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71448" w14:textId="230182EC" w:rsidR="00F81E65" w:rsidRPr="00AA52DB" w:rsidRDefault="000C24A1" w:rsidP="000C24A1">
      <w:pPr>
        <w:jc w:val="center"/>
        <w:rPr>
          <w:rFonts w:ascii="Times New Roman" w:hAnsi="Times New Roman" w:cs="Times New Roman"/>
        </w:rPr>
      </w:pPr>
      <w:r w:rsidRPr="00AA52DB">
        <w:rPr>
          <w:rFonts w:ascii="Times New Roman" w:hAnsi="Times New Roman" w:cs="Times New Roman"/>
          <w:noProof/>
          <w:lang w:eastAsia="da-DK"/>
        </w:rPr>
        <w:drawing>
          <wp:anchor distT="0" distB="0" distL="114300" distR="114300" simplePos="0" relativeHeight="251659264" behindDoc="0" locked="0" layoutInCell="1" hidden="0" allowOverlap="1" wp14:anchorId="0C086B5C" wp14:editId="0CB1109F">
            <wp:simplePos x="0" y="0"/>
            <wp:positionH relativeFrom="margin">
              <wp:align>center</wp:align>
            </wp:positionH>
            <wp:positionV relativeFrom="paragraph">
              <wp:posOffset>0</wp:posOffset>
            </wp:positionV>
            <wp:extent cx="1418590" cy="1200150"/>
            <wp:effectExtent l="0" t="0" r="0" b="0"/>
            <wp:wrapNone/>
            <wp:docPr id="1"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1418590" cy="1200150"/>
                    </a:xfrm>
                    <a:prstGeom prst="rect">
                      <a:avLst/>
                    </a:prstGeom>
                    <a:ln/>
                  </pic:spPr>
                </pic:pic>
              </a:graphicData>
            </a:graphic>
          </wp:anchor>
        </w:drawing>
      </w:r>
    </w:p>
    <w:p w14:paraId="09B1EA9F" w14:textId="77777777" w:rsidR="00F81E65" w:rsidRPr="00AA52DB" w:rsidRDefault="00F81E65" w:rsidP="000C24A1">
      <w:pPr>
        <w:jc w:val="center"/>
        <w:rPr>
          <w:rFonts w:ascii="Times New Roman" w:hAnsi="Times New Roman" w:cs="Times New Roman"/>
        </w:rPr>
      </w:pPr>
    </w:p>
    <w:p w14:paraId="5F27EB5D" w14:textId="77777777" w:rsidR="000C24A1" w:rsidRPr="00AA52DB" w:rsidRDefault="000C24A1" w:rsidP="000C24A1">
      <w:pPr>
        <w:jc w:val="center"/>
        <w:rPr>
          <w:rFonts w:ascii="Times New Roman" w:hAnsi="Times New Roman" w:cs="Times New Roman"/>
        </w:rPr>
      </w:pPr>
    </w:p>
    <w:p w14:paraId="40575CDC" w14:textId="77777777" w:rsidR="000C24A1" w:rsidRPr="00AA52DB" w:rsidRDefault="000C24A1" w:rsidP="000C24A1">
      <w:pPr>
        <w:jc w:val="center"/>
        <w:rPr>
          <w:rFonts w:ascii="Times New Roman" w:hAnsi="Times New Roman" w:cs="Times New Roman"/>
        </w:rPr>
      </w:pPr>
    </w:p>
    <w:p w14:paraId="729242DA" w14:textId="77777777" w:rsidR="000C24A1" w:rsidRPr="00AA52DB" w:rsidRDefault="000C24A1" w:rsidP="000C24A1">
      <w:pPr>
        <w:jc w:val="center"/>
        <w:rPr>
          <w:rFonts w:ascii="Times New Roman" w:hAnsi="Times New Roman" w:cs="Times New Roman"/>
        </w:rPr>
      </w:pPr>
    </w:p>
    <w:p w14:paraId="09828EC9" w14:textId="77777777" w:rsidR="00F81E65" w:rsidRPr="00AA52DB" w:rsidRDefault="009F3F40" w:rsidP="000C24A1">
      <w:pPr>
        <w:jc w:val="center"/>
        <w:rPr>
          <w:rFonts w:ascii="Times New Roman" w:hAnsi="Times New Roman" w:cs="Times New Roman"/>
          <w:b/>
          <w:sz w:val="28"/>
          <w:szCs w:val="28"/>
          <w:lang w:val="en-US"/>
        </w:rPr>
      </w:pPr>
      <w:r w:rsidRPr="00AA52DB">
        <w:rPr>
          <w:rFonts w:ascii="Times New Roman" w:hAnsi="Times New Roman" w:cs="Times New Roman"/>
          <w:b/>
          <w:sz w:val="28"/>
          <w:szCs w:val="28"/>
          <w:lang w:val="en-US"/>
        </w:rPr>
        <w:t>MINISTRY OF WATER, SANITATION AND IRRIGATION</w:t>
      </w:r>
    </w:p>
    <w:p w14:paraId="70AC7142" w14:textId="77777777" w:rsidR="00F81E65" w:rsidRPr="00AA52DB" w:rsidRDefault="009F3F40" w:rsidP="000C24A1">
      <w:pPr>
        <w:jc w:val="center"/>
        <w:rPr>
          <w:rFonts w:ascii="Times New Roman" w:hAnsi="Times New Roman" w:cs="Times New Roman"/>
          <w:b/>
          <w:sz w:val="28"/>
          <w:szCs w:val="28"/>
          <w:lang w:val="en-US"/>
        </w:rPr>
      </w:pPr>
      <w:r w:rsidRPr="00AA52DB">
        <w:rPr>
          <w:rFonts w:ascii="Times New Roman" w:hAnsi="Times New Roman" w:cs="Times New Roman"/>
          <w:b/>
          <w:sz w:val="28"/>
          <w:szCs w:val="28"/>
          <w:lang w:val="en-US"/>
        </w:rPr>
        <w:t>STATE DEPARTMENT FOR IRRIGATION</w:t>
      </w:r>
    </w:p>
    <w:p w14:paraId="2281F2AE" w14:textId="77777777" w:rsidR="00F81E65" w:rsidRPr="00AA52DB" w:rsidRDefault="00F81E65" w:rsidP="000C24A1">
      <w:pPr>
        <w:jc w:val="center"/>
        <w:rPr>
          <w:rFonts w:ascii="Times New Roman" w:hAnsi="Times New Roman" w:cs="Times New Roman"/>
          <w:sz w:val="28"/>
          <w:szCs w:val="28"/>
          <w:lang w:val="en-US"/>
        </w:rPr>
      </w:pPr>
    </w:p>
    <w:p w14:paraId="39AA1363" w14:textId="77777777" w:rsidR="002A07B8" w:rsidRPr="00AA52DB" w:rsidRDefault="002A07B8" w:rsidP="000C24A1">
      <w:pPr>
        <w:jc w:val="center"/>
        <w:rPr>
          <w:rFonts w:ascii="Times New Roman" w:hAnsi="Times New Roman" w:cs="Times New Roman"/>
          <w:sz w:val="28"/>
          <w:szCs w:val="28"/>
          <w:lang w:val="en-US"/>
        </w:rPr>
      </w:pPr>
    </w:p>
    <w:p w14:paraId="12E9B857" w14:textId="77777777" w:rsidR="002A07B8" w:rsidRPr="00AA52DB" w:rsidRDefault="002A07B8" w:rsidP="000C24A1">
      <w:pPr>
        <w:jc w:val="center"/>
        <w:rPr>
          <w:rFonts w:ascii="Times New Roman" w:hAnsi="Times New Roman" w:cs="Times New Roman"/>
          <w:sz w:val="28"/>
          <w:szCs w:val="28"/>
          <w:lang w:val="en-US"/>
        </w:rPr>
      </w:pPr>
    </w:p>
    <w:p w14:paraId="74B14E36" w14:textId="77777777" w:rsidR="002A07B8" w:rsidRPr="00AA52DB" w:rsidRDefault="002A07B8" w:rsidP="000C24A1">
      <w:pPr>
        <w:jc w:val="center"/>
        <w:rPr>
          <w:rFonts w:ascii="Times New Roman" w:hAnsi="Times New Roman" w:cs="Times New Roman"/>
          <w:sz w:val="28"/>
          <w:szCs w:val="28"/>
          <w:lang w:val="en-US"/>
        </w:rPr>
      </w:pPr>
    </w:p>
    <w:p w14:paraId="48CCFCE7" w14:textId="77777777" w:rsidR="002A07B8" w:rsidRPr="00AA52DB" w:rsidRDefault="002A07B8" w:rsidP="000C24A1">
      <w:pPr>
        <w:jc w:val="center"/>
        <w:rPr>
          <w:rFonts w:ascii="Times New Roman" w:hAnsi="Times New Roman" w:cs="Times New Roman"/>
          <w:sz w:val="28"/>
          <w:szCs w:val="28"/>
          <w:lang w:val="en-US"/>
        </w:rPr>
      </w:pPr>
    </w:p>
    <w:p w14:paraId="0813320B" w14:textId="77777777" w:rsidR="002A07B8" w:rsidRPr="00AA52DB" w:rsidRDefault="002A07B8" w:rsidP="000C24A1">
      <w:pPr>
        <w:jc w:val="center"/>
        <w:rPr>
          <w:rFonts w:ascii="Times New Roman" w:hAnsi="Times New Roman" w:cs="Times New Roman"/>
          <w:sz w:val="28"/>
          <w:szCs w:val="28"/>
          <w:lang w:val="en-US"/>
        </w:rPr>
      </w:pPr>
    </w:p>
    <w:p w14:paraId="618D4A5E" w14:textId="77777777" w:rsidR="002A07B8" w:rsidRPr="00AA52DB" w:rsidRDefault="002A07B8" w:rsidP="000C24A1">
      <w:pPr>
        <w:jc w:val="center"/>
        <w:rPr>
          <w:rFonts w:ascii="Times New Roman" w:hAnsi="Times New Roman" w:cs="Times New Roman"/>
          <w:sz w:val="28"/>
          <w:szCs w:val="28"/>
          <w:lang w:val="en-US"/>
        </w:rPr>
      </w:pPr>
    </w:p>
    <w:p w14:paraId="1578F55F" w14:textId="77777777" w:rsidR="002A07B8" w:rsidRPr="00AA52DB" w:rsidRDefault="002A07B8" w:rsidP="000C24A1">
      <w:pPr>
        <w:jc w:val="center"/>
        <w:rPr>
          <w:rFonts w:ascii="Times New Roman" w:hAnsi="Times New Roman" w:cs="Times New Roman"/>
          <w:sz w:val="28"/>
          <w:szCs w:val="28"/>
          <w:lang w:val="en-US"/>
        </w:rPr>
      </w:pPr>
    </w:p>
    <w:p w14:paraId="69E40DD6" w14:textId="77777777" w:rsidR="002A07B8" w:rsidRPr="00AA52DB" w:rsidRDefault="002A07B8" w:rsidP="000C24A1">
      <w:pPr>
        <w:jc w:val="center"/>
        <w:rPr>
          <w:rFonts w:ascii="Times New Roman" w:hAnsi="Times New Roman" w:cs="Times New Roman"/>
          <w:sz w:val="28"/>
          <w:szCs w:val="28"/>
          <w:lang w:val="en-US"/>
        </w:rPr>
      </w:pPr>
    </w:p>
    <w:p w14:paraId="5B9BA72D" w14:textId="77777777" w:rsidR="002A07B8" w:rsidRPr="00AA52DB" w:rsidRDefault="002A07B8" w:rsidP="000C24A1">
      <w:pPr>
        <w:jc w:val="center"/>
        <w:rPr>
          <w:rFonts w:ascii="Times New Roman" w:hAnsi="Times New Roman" w:cs="Times New Roman"/>
          <w:sz w:val="28"/>
          <w:szCs w:val="28"/>
          <w:lang w:val="en-US"/>
        </w:rPr>
      </w:pPr>
    </w:p>
    <w:p w14:paraId="4D45B773" w14:textId="77777777" w:rsidR="002A07B8" w:rsidRPr="00AA52DB" w:rsidRDefault="002A07B8" w:rsidP="000C24A1">
      <w:pPr>
        <w:jc w:val="center"/>
        <w:rPr>
          <w:rFonts w:ascii="Times New Roman" w:hAnsi="Times New Roman" w:cs="Times New Roman"/>
          <w:sz w:val="28"/>
          <w:szCs w:val="28"/>
          <w:lang w:val="en-US"/>
        </w:rPr>
      </w:pPr>
    </w:p>
    <w:p w14:paraId="1A32C19F" w14:textId="77777777" w:rsidR="002A07B8" w:rsidRPr="00AA52DB" w:rsidRDefault="002A07B8" w:rsidP="000C24A1">
      <w:pPr>
        <w:jc w:val="center"/>
        <w:rPr>
          <w:rFonts w:ascii="Times New Roman" w:hAnsi="Times New Roman" w:cs="Times New Roman"/>
          <w:sz w:val="28"/>
          <w:szCs w:val="28"/>
          <w:lang w:val="en-US"/>
        </w:rPr>
      </w:pPr>
    </w:p>
    <w:p w14:paraId="716D13C5" w14:textId="77777777" w:rsidR="002A07B8" w:rsidRPr="00AA52DB" w:rsidRDefault="002A07B8" w:rsidP="000C24A1">
      <w:pPr>
        <w:jc w:val="center"/>
        <w:rPr>
          <w:rFonts w:ascii="Times New Roman" w:hAnsi="Times New Roman" w:cs="Times New Roman"/>
          <w:sz w:val="28"/>
          <w:szCs w:val="28"/>
          <w:lang w:val="en-US"/>
        </w:rPr>
      </w:pPr>
    </w:p>
    <w:p w14:paraId="6E47C0DE" w14:textId="77777777" w:rsidR="00F81E65" w:rsidRPr="00AA52DB" w:rsidRDefault="009F3F40" w:rsidP="000C24A1">
      <w:pPr>
        <w:tabs>
          <w:tab w:val="left" w:pos="1390"/>
        </w:tabs>
        <w:jc w:val="center"/>
        <w:rPr>
          <w:rFonts w:ascii="Times New Roman" w:hAnsi="Times New Roman" w:cs="Times New Roman"/>
          <w:b/>
          <w:sz w:val="28"/>
          <w:szCs w:val="28"/>
          <w:lang w:val="en-US"/>
        </w:rPr>
      </w:pPr>
      <w:r w:rsidRPr="00AA52DB">
        <w:rPr>
          <w:rFonts w:ascii="Times New Roman" w:hAnsi="Times New Roman" w:cs="Times New Roman"/>
          <w:b/>
          <w:sz w:val="28"/>
          <w:szCs w:val="28"/>
          <w:lang w:val="en-US"/>
        </w:rPr>
        <w:t>PROGRAMME PERFORMANCE REVIEW</w:t>
      </w:r>
    </w:p>
    <w:p w14:paraId="51BF05AD" w14:textId="77777777" w:rsidR="00F81E65" w:rsidRPr="00AA52DB" w:rsidRDefault="009F3F40" w:rsidP="000C24A1">
      <w:pPr>
        <w:tabs>
          <w:tab w:val="left" w:pos="1390"/>
        </w:tabs>
        <w:jc w:val="center"/>
        <w:rPr>
          <w:rFonts w:ascii="Times New Roman" w:hAnsi="Times New Roman" w:cs="Times New Roman"/>
          <w:b/>
          <w:sz w:val="28"/>
          <w:szCs w:val="28"/>
          <w:lang w:val="en-US"/>
        </w:rPr>
      </w:pPr>
      <w:r w:rsidRPr="00AA52DB">
        <w:rPr>
          <w:rFonts w:ascii="Times New Roman" w:hAnsi="Times New Roman" w:cs="Times New Roman"/>
          <w:b/>
          <w:sz w:val="28"/>
          <w:szCs w:val="28"/>
          <w:lang w:val="en-US"/>
        </w:rPr>
        <w:t>FOR</w:t>
      </w:r>
    </w:p>
    <w:p w14:paraId="28498F99" w14:textId="00A0850A" w:rsidR="00F81E65" w:rsidRPr="00AA52DB" w:rsidRDefault="009F3F40" w:rsidP="000C24A1">
      <w:pPr>
        <w:tabs>
          <w:tab w:val="left" w:pos="1390"/>
        </w:tabs>
        <w:jc w:val="center"/>
        <w:rPr>
          <w:rFonts w:ascii="Times New Roman" w:hAnsi="Times New Roman" w:cs="Times New Roman"/>
          <w:b/>
          <w:sz w:val="28"/>
          <w:szCs w:val="28"/>
          <w:lang w:val="en-US"/>
        </w:rPr>
      </w:pPr>
      <w:r w:rsidRPr="00AA52DB">
        <w:rPr>
          <w:rFonts w:ascii="Times New Roman" w:hAnsi="Times New Roman" w:cs="Times New Roman"/>
          <w:b/>
          <w:sz w:val="28"/>
          <w:szCs w:val="28"/>
          <w:lang w:val="en-US"/>
        </w:rPr>
        <w:t>FINANCIAL YEAR 202</w:t>
      </w:r>
      <w:r w:rsidR="0021085E" w:rsidRPr="00AA52DB">
        <w:rPr>
          <w:rFonts w:ascii="Times New Roman" w:hAnsi="Times New Roman" w:cs="Times New Roman"/>
          <w:b/>
          <w:sz w:val="28"/>
          <w:szCs w:val="28"/>
          <w:lang w:val="en-US"/>
        </w:rPr>
        <w:t>3</w:t>
      </w:r>
      <w:r w:rsidRPr="00AA52DB">
        <w:rPr>
          <w:rFonts w:ascii="Times New Roman" w:hAnsi="Times New Roman" w:cs="Times New Roman"/>
          <w:b/>
          <w:sz w:val="28"/>
          <w:szCs w:val="28"/>
          <w:lang w:val="en-US"/>
        </w:rPr>
        <w:t>/2</w:t>
      </w:r>
      <w:r w:rsidR="0021085E" w:rsidRPr="00AA52DB">
        <w:rPr>
          <w:rFonts w:ascii="Times New Roman" w:hAnsi="Times New Roman" w:cs="Times New Roman"/>
          <w:b/>
          <w:sz w:val="28"/>
          <w:szCs w:val="28"/>
          <w:lang w:val="en-US"/>
        </w:rPr>
        <w:t>4</w:t>
      </w:r>
      <w:r w:rsidRPr="00AA52DB">
        <w:rPr>
          <w:rFonts w:ascii="Times New Roman" w:hAnsi="Times New Roman" w:cs="Times New Roman"/>
          <w:b/>
          <w:sz w:val="28"/>
          <w:szCs w:val="28"/>
          <w:lang w:val="en-US"/>
        </w:rPr>
        <w:t xml:space="preserve"> – 202</w:t>
      </w:r>
      <w:r w:rsidR="0021085E" w:rsidRPr="00AA52DB">
        <w:rPr>
          <w:rFonts w:ascii="Times New Roman" w:hAnsi="Times New Roman" w:cs="Times New Roman"/>
          <w:b/>
          <w:sz w:val="28"/>
          <w:szCs w:val="28"/>
          <w:lang w:val="en-US"/>
        </w:rPr>
        <w:t>5</w:t>
      </w:r>
      <w:r w:rsidRPr="00AA52DB">
        <w:rPr>
          <w:rFonts w:ascii="Times New Roman" w:hAnsi="Times New Roman" w:cs="Times New Roman"/>
          <w:b/>
          <w:sz w:val="28"/>
          <w:szCs w:val="28"/>
          <w:lang w:val="en-US"/>
        </w:rPr>
        <w:t>/2</w:t>
      </w:r>
      <w:r w:rsidR="0021085E" w:rsidRPr="00AA52DB">
        <w:rPr>
          <w:rFonts w:ascii="Times New Roman" w:hAnsi="Times New Roman" w:cs="Times New Roman"/>
          <w:b/>
          <w:sz w:val="28"/>
          <w:szCs w:val="28"/>
          <w:lang w:val="en-US"/>
        </w:rPr>
        <w:t>6</w:t>
      </w:r>
    </w:p>
    <w:p w14:paraId="29169A94" w14:textId="77777777" w:rsidR="00F81E65" w:rsidRPr="00AA52DB" w:rsidRDefault="00F81E65">
      <w:pPr>
        <w:tabs>
          <w:tab w:val="left" w:pos="1390"/>
        </w:tabs>
        <w:rPr>
          <w:rFonts w:ascii="Times New Roman" w:hAnsi="Times New Roman" w:cs="Times New Roman"/>
          <w:sz w:val="28"/>
          <w:szCs w:val="28"/>
          <w:lang w:val="en-US"/>
        </w:rPr>
      </w:pPr>
    </w:p>
    <w:p w14:paraId="6334E9DE" w14:textId="77777777" w:rsidR="00F81E65" w:rsidRPr="00AA52DB" w:rsidRDefault="00F81E65">
      <w:pPr>
        <w:tabs>
          <w:tab w:val="left" w:pos="1390"/>
        </w:tabs>
        <w:rPr>
          <w:rFonts w:ascii="Times New Roman" w:hAnsi="Times New Roman" w:cs="Times New Roman"/>
          <w:lang w:val="en-US"/>
        </w:rPr>
      </w:pPr>
    </w:p>
    <w:p w14:paraId="7FFCDC23" w14:textId="77777777" w:rsidR="00F81E65" w:rsidRPr="00AA52DB" w:rsidRDefault="00F81E65">
      <w:pPr>
        <w:tabs>
          <w:tab w:val="left" w:pos="1390"/>
        </w:tabs>
        <w:rPr>
          <w:rFonts w:ascii="Times New Roman" w:hAnsi="Times New Roman" w:cs="Times New Roman"/>
          <w:lang w:val="en-US"/>
        </w:rPr>
      </w:pPr>
    </w:p>
    <w:p w14:paraId="22961989" w14:textId="77777777" w:rsidR="00F81E65" w:rsidRPr="00AA52DB" w:rsidRDefault="00F81E65">
      <w:pPr>
        <w:tabs>
          <w:tab w:val="left" w:pos="1390"/>
        </w:tabs>
        <w:rPr>
          <w:rFonts w:ascii="Times New Roman" w:hAnsi="Times New Roman" w:cs="Times New Roman"/>
          <w:lang w:val="en-US"/>
        </w:rPr>
      </w:pPr>
    </w:p>
    <w:p w14:paraId="1A6FDACB" w14:textId="77777777" w:rsidR="00F81E65" w:rsidRPr="00AA52DB" w:rsidRDefault="00F81E65">
      <w:pPr>
        <w:tabs>
          <w:tab w:val="left" w:pos="1390"/>
        </w:tabs>
        <w:rPr>
          <w:rFonts w:ascii="Times New Roman" w:hAnsi="Times New Roman" w:cs="Times New Roman"/>
          <w:lang w:val="en-US"/>
        </w:rPr>
      </w:pPr>
    </w:p>
    <w:p w14:paraId="5029508C" w14:textId="77777777" w:rsidR="00F81E65" w:rsidRPr="00AA52DB" w:rsidRDefault="00F81E65">
      <w:pPr>
        <w:tabs>
          <w:tab w:val="left" w:pos="1390"/>
        </w:tabs>
        <w:rPr>
          <w:rFonts w:ascii="Times New Roman" w:hAnsi="Times New Roman" w:cs="Times New Roman"/>
          <w:lang w:val="en-US"/>
        </w:rPr>
      </w:pPr>
    </w:p>
    <w:sdt>
      <w:sdtPr>
        <w:rPr>
          <w:rFonts w:ascii="Times New Roman" w:eastAsiaTheme="minorHAnsi" w:hAnsi="Times New Roman" w:cs="Times New Roman"/>
          <w:color w:val="auto"/>
          <w:sz w:val="22"/>
          <w:szCs w:val="22"/>
          <w:lang w:val="da-DK"/>
        </w:rPr>
        <w:id w:val="1796095804"/>
        <w:docPartObj>
          <w:docPartGallery w:val="Table of Contents"/>
          <w:docPartUnique/>
        </w:docPartObj>
      </w:sdtPr>
      <w:sdtEndPr>
        <w:rPr>
          <w:b/>
          <w:bCs/>
        </w:rPr>
      </w:sdtEndPr>
      <w:sdtContent>
        <w:p w14:paraId="5C03EA8B" w14:textId="77777777" w:rsidR="00F81E65" w:rsidRPr="00AA52DB" w:rsidRDefault="009F3F40">
          <w:pPr>
            <w:pStyle w:val="TOCHeading1"/>
            <w:rPr>
              <w:rFonts w:ascii="Times New Roman" w:hAnsi="Times New Roman" w:cs="Times New Roman"/>
            </w:rPr>
          </w:pPr>
          <w:r w:rsidRPr="00AA52DB">
            <w:rPr>
              <w:rFonts w:ascii="Times New Roman" w:hAnsi="Times New Roman" w:cs="Times New Roman"/>
            </w:rPr>
            <w:t>Table of Contents</w:t>
          </w:r>
        </w:p>
        <w:p w14:paraId="67B03C4C" w14:textId="045BC333" w:rsidR="0006274D" w:rsidRDefault="009F3F40">
          <w:pPr>
            <w:pStyle w:val="TOC1"/>
            <w:tabs>
              <w:tab w:val="left" w:pos="660"/>
              <w:tab w:val="right" w:leader="dot" w:pos="9016"/>
            </w:tabs>
            <w:rPr>
              <w:rFonts w:eastAsiaTheme="minorEastAsia"/>
              <w:noProof/>
              <w:kern w:val="2"/>
              <w:sz w:val="24"/>
              <w:szCs w:val="24"/>
              <w:lang w:val="en-KE" w:eastAsia="en-KE"/>
              <w14:ligatures w14:val="standardContextual"/>
            </w:rPr>
          </w:pPr>
          <w:r w:rsidRPr="00AA52DB">
            <w:rPr>
              <w:rFonts w:ascii="Times New Roman" w:hAnsi="Times New Roman" w:cs="Times New Roman"/>
            </w:rPr>
            <w:fldChar w:fldCharType="begin"/>
          </w:r>
          <w:r w:rsidRPr="00AA52DB">
            <w:rPr>
              <w:rFonts w:ascii="Times New Roman" w:hAnsi="Times New Roman" w:cs="Times New Roman"/>
            </w:rPr>
            <w:instrText xml:space="preserve"> TOC \o "1-3" \h \z \u </w:instrText>
          </w:r>
          <w:r w:rsidRPr="00AA52DB">
            <w:rPr>
              <w:rFonts w:ascii="Times New Roman" w:hAnsi="Times New Roman" w:cs="Times New Roman"/>
            </w:rPr>
            <w:fldChar w:fldCharType="separate"/>
          </w:r>
          <w:hyperlink w:anchor="_Toc237591337" w:history="1">
            <w:r w:rsidR="0006274D" w:rsidRPr="00BB08AB">
              <w:rPr>
                <w:rStyle w:val="Hyperlink"/>
                <w:rFonts w:ascii="Times New Roman" w:hAnsi="Times New Roman" w:cs="Times New Roman"/>
                <w:b/>
                <w:bCs/>
                <w:noProof/>
                <w:lang w:val="en-US"/>
              </w:rPr>
              <w:t>1.0</w:t>
            </w:r>
            <w:r w:rsidR="0006274D">
              <w:rPr>
                <w:rFonts w:eastAsiaTheme="minorEastAsia"/>
                <w:noProof/>
                <w:kern w:val="2"/>
                <w:sz w:val="24"/>
                <w:szCs w:val="24"/>
                <w:lang w:val="en-KE" w:eastAsia="en-KE"/>
                <w14:ligatures w14:val="standardContextual"/>
              </w:rPr>
              <w:tab/>
            </w:r>
            <w:r w:rsidR="0006274D" w:rsidRPr="00BB08AB">
              <w:rPr>
                <w:rStyle w:val="Hyperlink"/>
                <w:rFonts w:ascii="Times New Roman" w:hAnsi="Times New Roman" w:cs="Times New Roman"/>
                <w:b/>
                <w:bCs/>
                <w:noProof/>
                <w:lang w:val="en-US"/>
              </w:rPr>
              <w:t>INTRODUCTION</w:t>
            </w:r>
            <w:r w:rsidR="0006274D">
              <w:rPr>
                <w:noProof/>
                <w:webHidden/>
              </w:rPr>
              <w:tab/>
            </w:r>
            <w:r w:rsidR="0006274D">
              <w:rPr>
                <w:noProof/>
                <w:webHidden/>
              </w:rPr>
              <w:fldChar w:fldCharType="begin"/>
            </w:r>
            <w:r w:rsidR="0006274D">
              <w:rPr>
                <w:noProof/>
                <w:webHidden/>
              </w:rPr>
              <w:instrText xml:space="preserve"> PAGEREF _Toc237591337 \h </w:instrText>
            </w:r>
            <w:r w:rsidR="0006274D">
              <w:rPr>
                <w:noProof/>
                <w:webHidden/>
              </w:rPr>
            </w:r>
            <w:r w:rsidR="0006274D">
              <w:rPr>
                <w:noProof/>
                <w:webHidden/>
              </w:rPr>
              <w:fldChar w:fldCharType="separate"/>
            </w:r>
            <w:r w:rsidR="00916F08">
              <w:rPr>
                <w:noProof/>
                <w:webHidden/>
              </w:rPr>
              <w:t>4</w:t>
            </w:r>
            <w:r w:rsidR="0006274D">
              <w:rPr>
                <w:noProof/>
                <w:webHidden/>
              </w:rPr>
              <w:fldChar w:fldCharType="end"/>
            </w:r>
          </w:hyperlink>
        </w:p>
        <w:p w14:paraId="6F061C7A" w14:textId="1BDDA98F" w:rsidR="0006274D" w:rsidRDefault="0006274D">
          <w:pPr>
            <w:pStyle w:val="TOC1"/>
            <w:tabs>
              <w:tab w:val="right" w:leader="dot" w:pos="9016"/>
            </w:tabs>
            <w:rPr>
              <w:rFonts w:eastAsiaTheme="minorEastAsia"/>
              <w:noProof/>
              <w:kern w:val="2"/>
              <w:sz w:val="24"/>
              <w:szCs w:val="24"/>
              <w:lang w:val="en-KE" w:eastAsia="en-KE"/>
              <w14:ligatures w14:val="standardContextual"/>
            </w:rPr>
          </w:pPr>
          <w:hyperlink w:anchor="_Toc237591338" w:history="1">
            <w:r w:rsidRPr="00BB08AB">
              <w:rPr>
                <w:rStyle w:val="Hyperlink"/>
                <w:rFonts w:ascii="Times New Roman" w:hAnsi="Times New Roman" w:cs="Times New Roman"/>
                <w:b/>
                <w:bCs/>
                <w:noProof/>
                <w:lang w:val="en-US"/>
              </w:rPr>
              <w:t>2.1 REVIEW OF SUB-SECTOR PROGRAMME PERFORMANCE FY 2023/24 – 2025/26</w:t>
            </w:r>
            <w:r>
              <w:rPr>
                <w:noProof/>
                <w:webHidden/>
              </w:rPr>
              <w:tab/>
            </w:r>
            <w:r>
              <w:rPr>
                <w:noProof/>
                <w:webHidden/>
              </w:rPr>
              <w:fldChar w:fldCharType="begin"/>
            </w:r>
            <w:r>
              <w:rPr>
                <w:noProof/>
                <w:webHidden/>
              </w:rPr>
              <w:instrText xml:space="preserve"> PAGEREF _Toc237591338 \h </w:instrText>
            </w:r>
            <w:r>
              <w:rPr>
                <w:noProof/>
                <w:webHidden/>
              </w:rPr>
            </w:r>
            <w:r>
              <w:rPr>
                <w:noProof/>
                <w:webHidden/>
              </w:rPr>
              <w:fldChar w:fldCharType="separate"/>
            </w:r>
            <w:r w:rsidR="00916F08">
              <w:rPr>
                <w:noProof/>
                <w:webHidden/>
              </w:rPr>
              <w:t>4</w:t>
            </w:r>
            <w:r>
              <w:rPr>
                <w:noProof/>
                <w:webHidden/>
              </w:rPr>
              <w:fldChar w:fldCharType="end"/>
            </w:r>
          </w:hyperlink>
        </w:p>
        <w:p w14:paraId="587F7199" w14:textId="272BFEC5" w:rsidR="0006274D" w:rsidRDefault="0006274D">
          <w:pPr>
            <w:pStyle w:val="TOC1"/>
            <w:tabs>
              <w:tab w:val="right" w:leader="dot" w:pos="9016"/>
            </w:tabs>
            <w:rPr>
              <w:rFonts w:eastAsiaTheme="minorEastAsia"/>
              <w:noProof/>
              <w:kern w:val="2"/>
              <w:sz w:val="24"/>
              <w:szCs w:val="24"/>
              <w:lang w:val="en-KE" w:eastAsia="en-KE"/>
              <w14:ligatures w14:val="standardContextual"/>
            </w:rPr>
          </w:pPr>
          <w:hyperlink w:anchor="_Toc237591339" w:history="1">
            <w:r w:rsidRPr="00BB08AB">
              <w:rPr>
                <w:rStyle w:val="Hyperlink"/>
                <w:rFonts w:ascii="Times New Roman" w:hAnsi="Times New Roman" w:cs="Times New Roman"/>
                <w:b/>
                <w:bCs/>
                <w:noProof/>
                <w:lang w:val="en-US"/>
              </w:rPr>
              <w:t>2.2 ANALYSIS OF EXPENDITURE TRENDS FOR THE FY 2023/24 – FY 2025/26</w:t>
            </w:r>
            <w:r>
              <w:rPr>
                <w:noProof/>
                <w:webHidden/>
              </w:rPr>
              <w:tab/>
            </w:r>
            <w:r>
              <w:rPr>
                <w:noProof/>
                <w:webHidden/>
              </w:rPr>
              <w:fldChar w:fldCharType="begin"/>
            </w:r>
            <w:r>
              <w:rPr>
                <w:noProof/>
                <w:webHidden/>
              </w:rPr>
              <w:instrText xml:space="preserve"> PAGEREF _Toc237591339 \h </w:instrText>
            </w:r>
            <w:r>
              <w:rPr>
                <w:noProof/>
                <w:webHidden/>
              </w:rPr>
            </w:r>
            <w:r>
              <w:rPr>
                <w:noProof/>
                <w:webHidden/>
              </w:rPr>
              <w:fldChar w:fldCharType="separate"/>
            </w:r>
            <w:r w:rsidR="00916F08">
              <w:rPr>
                <w:noProof/>
                <w:webHidden/>
              </w:rPr>
              <w:t>14</w:t>
            </w:r>
            <w:r>
              <w:rPr>
                <w:noProof/>
                <w:webHidden/>
              </w:rPr>
              <w:fldChar w:fldCharType="end"/>
            </w:r>
          </w:hyperlink>
        </w:p>
        <w:p w14:paraId="2C35EF66" w14:textId="7DA08702" w:rsidR="0006274D" w:rsidRDefault="0006274D">
          <w:pPr>
            <w:pStyle w:val="TOC1"/>
            <w:tabs>
              <w:tab w:val="right" w:leader="dot" w:pos="9016"/>
            </w:tabs>
            <w:rPr>
              <w:rFonts w:eastAsiaTheme="minorEastAsia"/>
              <w:noProof/>
              <w:kern w:val="2"/>
              <w:sz w:val="24"/>
              <w:szCs w:val="24"/>
              <w:lang w:val="en-KE" w:eastAsia="en-KE"/>
              <w14:ligatures w14:val="standardContextual"/>
            </w:rPr>
          </w:pPr>
          <w:hyperlink w:anchor="_Toc237591340" w:history="1">
            <w:r w:rsidRPr="00BB08AB">
              <w:rPr>
                <w:rStyle w:val="Hyperlink"/>
                <w:rFonts w:ascii="Times New Roman" w:hAnsi="Times New Roman" w:cs="Times New Roman"/>
                <w:noProof/>
                <w:lang w:val="en-GB"/>
              </w:rPr>
              <w:t xml:space="preserve">Table 2. 3: Analysis of Development Approved Budget Vs Actual Expenditure (Ksh. </w:t>
            </w:r>
            <w:r w:rsidRPr="00BB08AB">
              <w:rPr>
                <w:rStyle w:val="Hyperlink"/>
                <w:rFonts w:ascii="Times New Roman" w:hAnsi="Times New Roman" w:cs="Times New Roman"/>
                <w:noProof/>
              </w:rPr>
              <w:t>Million)</w:t>
            </w:r>
            <w:r>
              <w:rPr>
                <w:noProof/>
                <w:webHidden/>
              </w:rPr>
              <w:tab/>
            </w:r>
            <w:r>
              <w:rPr>
                <w:noProof/>
                <w:webHidden/>
              </w:rPr>
              <w:fldChar w:fldCharType="begin"/>
            </w:r>
            <w:r>
              <w:rPr>
                <w:noProof/>
                <w:webHidden/>
              </w:rPr>
              <w:instrText xml:space="preserve"> PAGEREF _Toc237591340 \h </w:instrText>
            </w:r>
            <w:r>
              <w:rPr>
                <w:noProof/>
                <w:webHidden/>
              </w:rPr>
            </w:r>
            <w:r>
              <w:rPr>
                <w:noProof/>
                <w:webHidden/>
              </w:rPr>
              <w:fldChar w:fldCharType="separate"/>
            </w:r>
            <w:r w:rsidR="00916F08">
              <w:rPr>
                <w:noProof/>
                <w:webHidden/>
              </w:rPr>
              <w:t>15</w:t>
            </w:r>
            <w:r>
              <w:rPr>
                <w:noProof/>
                <w:webHidden/>
              </w:rPr>
              <w:fldChar w:fldCharType="end"/>
            </w:r>
          </w:hyperlink>
        </w:p>
        <w:p w14:paraId="2C2DD65A" w14:textId="460DEDB6" w:rsidR="0006274D" w:rsidRDefault="0006274D">
          <w:pPr>
            <w:pStyle w:val="TOC1"/>
            <w:tabs>
              <w:tab w:val="right" w:leader="dot" w:pos="9016"/>
            </w:tabs>
            <w:rPr>
              <w:rFonts w:eastAsiaTheme="minorEastAsia"/>
              <w:noProof/>
              <w:kern w:val="2"/>
              <w:sz w:val="24"/>
              <w:szCs w:val="24"/>
              <w:lang w:val="en-KE" w:eastAsia="en-KE"/>
              <w14:ligatures w14:val="standardContextual"/>
            </w:rPr>
          </w:pPr>
          <w:hyperlink w:anchor="_Toc237591341" w:history="1">
            <w:r w:rsidRPr="00BB08AB">
              <w:rPr>
                <w:rStyle w:val="Hyperlink"/>
                <w:rFonts w:ascii="Times New Roman" w:hAnsi="Times New Roman" w:cs="Times New Roman"/>
                <w:noProof/>
                <w:lang w:val="en-GB"/>
              </w:rPr>
              <w:t xml:space="preserve">Table 2. 4: Analysis of Programme Approved Budget Vs Actual Expenditure (Ksh. </w:t>
            </w:r>
            <w:r w:rsidRPr="00BB08AB">
              <w:rPr>
                <w:rStyle w:val="Hyperlink"/>
                <w:rFonts w:ascii="Times New Roman" w:hAnsi="Times New Roman" w:cs="Times New Roman"/>
                <w:noProof/>
              </w:rPr>
              <w:t>Million)</w:t>
            </w:r>
            <w:r>
              <w:rPr>
                <w:noProof/>
                <w:webHidden/>
              </w:rPr>
              <w:tab/>
            </w:r>
            <w:r>
              <w:rPr>
                <w:noProof/>
                <w:webHidden/>
              </w:rPr>
              <w:fldChar w:fldCharType="begin"/>
            </w:r>
            <w:r>
              <w:rPr>
                <w:noProof/>
                <w:webHidden/>
              </w:rPr>
              <w:instrText xml:space="preserve"> PAGEREF _Toc237591341 \h </w:instrText>
            </w:r>
            <w:r>
              <w:rPr>
                <w:noProof/>
                <w:webHidden/>
              </w:rPr>
            </w:r>
            <w:r>
              <w:rPr>
                <w:noProof/>
                <w:webHidden/>
              </w:rPr>
              <w:fldChar w:fldCharType="separate"/>
            </w:r>
            <w:r w:rsidR="00916F08">
              <w:rPr>
                <w:noProof/>
                <w:webHidden/>
              </w:rPr>
              <w:t>15</w:t>
            </w:r>
            <w:r>
              <w:rPr>
                <w:noProof/>
                <w:webHidden/>
              </w:rPr>
              <w:fldChar w:fldCharType="end"/>
            </w:r>
          </w:hyperlink>
        </w:p>
        <w:p w14:paraId="7584FA4E" w14:textId="087AC9DD" w:rsidR="0006274D" w:rsidRDefault="0006274D">
          <w:pPr>
            <w:pStyle w:val="TOC1"/>
            <w:tabs>
              <w:tab w:val="right" w:leader="dot" w:pos="9016"/>
            </w:tabs>
            <w:rPr>
              <w:rFonts w:eastAsiaTheme="minorEastAsia"/>
              <w:noProof/>
              <w:kern w:val="2"/>
              <w:sz w:val="24"/>
              <w:szCs w:val="24"/>
              <w:lang w:val="en-KE" w:eastAsia="en-KE"/>
              <w14:ligatures w14:val="standardContextual"/>
            </w:rPr>
          </w:pPr>
          <w:hyperlink w:anchor="_Toc237591342" w:history="1">
            <w:r w:rsidRPr="00BB08AB">
              <w:rPr>
                <w:rStyle w:val="Hyperlink"/>
                <w:rFonts w:ascii="Times New Roman" w:hAnsi="Times New Roman" w:cs="Times New Roman"/>
                <w:noProof/>
                <w:lang w:val="en-GB"/>
              </w:rPr>
              <w:t xml:space="preserve">Table 2. 5: Analysis of Programme Approved Budget Vs Actual Expenditure (Ksh. </w:t>
            </w:r>
            <w:r w:rsidRPr="00BB08AB">
              <w:rPr>
                <w:rStyle w:val="Hyperlink"/>
                <w:rFonts w:ascii="Times New Roman" w:hAnsi="Times New Roman" w:cs="Times New Roman"/>
                <w:noProof/>
              </w:rPr>
              <w:t>Million)</w:t>
            </w:r>
            <w:r>
              <w:rPr>
                <w:noProof/>
                <w:webHidden/>
              </w:rPr>
              <w:tab/>
            </w:r>
            <w:r>
              <w:rPr>
                <w:noProof/>
                <w:webHidden/>
              </w:rPr>
              <w:fldChar w:fldCharType="begin"/>
            </w:r>
            <w:r>
              <w:rPr>
                <w:noProof/>
                <w:webHidden/>
              </w:rPr>
              <w:instrText xml:space="preserve"> PAGEREF _Toc237591342 \h </w:instrText>
            </w:r>
            <w:r>
              <w:rPr>
                <w:noProof/>
                <w:webHidden/>
              </w:rPr>
            </w:r>
            <w:r>
              <w:rPr>
                <w:noProof/>
                <w:webHidden/>
              </w:rPr>
              <w:fldChar w:fldCharType="separate"/>
            </w:r>
            <w:r w:rsidR="00916F08">
              <w:rPr>
                <w:noProof/>
                <w:webHidden/>
              </w:rPr>
              <w:t>16</w:t>
            </w:r>
            <w:r>
              <w:rPr>
                <w:noProof/>
                <w:webHidden/>
              </w:rPr>
              <w:fldChar w:fldCharType="end"/>
            </w:r>
          </w:hyperlink>
        </w:p>
        <w:p w14:paraId="09838AB6" w14:textId="0B6B81FE" w:rsidR="0006274D" w:rsidRDefault="0006274D">
          <w:pPr>
            <w:pStyle w:val="TOC1"/>
            <w:tabs>
              <w:tab w:val="right" w:leader="dot" w:pos="9016"/>
            </w:tabs>
            <w:rPr>
              <w:rFonts w:eastAsiaTheme="minorEastAsia"/>
              <w:noProof/>
              <w:kern w:val="2"/>
              <w:sz w:val="24"/>
              <w:szCs w:val="24"/>
              <w:lang w:val="en-KE" w:eastAsia="en-KE"/>
              <w14:ligatures w14:val="standardContextual"/>
            </w:rPr>
          </w:pPr>
          <w:hyperlink w:anchor="_Toc237591343" w:history="1">
            <w:r w:rsidRPr="00BB08AB">
              <w:rPr>
                <w:rStyle w:val="Hyperlink"/>
                <w:rFonts w:ascii="Times New Roman" w:hAnsi="Times New Roman" w:cs="Times New Roman"/>
                <w:noProof/>
                <w:lang w:val="en-GB"/>
              </w:rPr>
              <w:t xml:space="preserve">Table 2. 6: Analysis of SAGAs Recurrent Budget Vs. </w:t>
            </w:r>
            <w:r w:rsidRPr="00BB08AB">
              <w:rPr>
                <w:rStyle w:val="Hyperlink"/>
                <w:rFonts w:ascii="Times New Roman" w:hAnsi="Times New Roman" w:cs="Times New Roman"/>
                <w:noProof/>
              </w:rPr>
              <w:t>Actual Expenditure (Ksh. Million)</w:t>
            </w:r>
            <w:r>
              <w:rPr>
                <w:noProof/>
                <w:webHidden/>
              </w:rPr>
              <w:tab/>
            </w:r>
            <w:r>
              <w:rPr>
                <w:noProof/>
                <w:webHidden/>
              </w:rPr>
              <w:fldChar w:fldCharType="begin"/>
            </w:r>
            <w:r>
              <w:rPr>
                <w:noProof/>
                <w:webHidden/>
              </w:rPr>
              <w:instrText xml:space="preserve"> PAGEREF _Toc237591343 \h </w:instrText>
            </w:r>
            <w:r>
              <w:rPr>
                <w:noProof/>
                <w:webHidden/>
              </w:rPr>
            </w:r>
            <w:r>
              <w:rPr>
                <w:noProof/>
                <w:webHidden/>
              </w:rPr>
              <w:fldChar w:fldCharType="separate"/>
            </w:r>
            <w:r w:rsidR="00916F08">
              <w:rPr>
                <w:noProof/>
                <w:webHidden/>
              </w:rPr>
              <w:t>18</w:t>
            </w:r>
            <w:r>
              <w:rPr>
                <w:noProof/>
                <w:webHidden/>
              </w:rPr>
              <w:fldChar w:fldCharType="end"/>
            </w:r>
          </w:hyperlink>
        </w:p>
        <w:p w14:paraId="166D0BB6" w14:textId="1B0F0D77" w:rsidR="0006274D" w:rsidRDefault="0006274D">
          <w:pPr>
            <w:pStyle w:val="TOC1"/>
            <w:tabs>
              <w:tab w:val="right" w:leader="dot" w:pos="9016"/>
            </w:tabs>
            <w:rPr>
              <w:rFonts w:eastAsiaTheme="minorEastAsia"/>
              <w:noProof/>
              <w:kern w:val="2"/>
              <w:sz w:val="24"/>
              <w:szCs w:val="24"/>
              <w:lang w:val="en-KE" w:eastAsia="en-KE"/>
              <w14:ligatures w14:val="standardContextual"/>
            </w:rPr>
          </w:pPr>
          <w:hyperlink w:anchor="_Toc237591344" w:history="1">
            <w:r w:rsidRPr="00BB08AB">
              <w:rPr>
                <w:rStyle w:val="Hyperlink"/>
                <w:rFonts w:ascii="Times New Roman" w:hAnsi="Times New Roman" w:cs="Times New Roman"/>
                <w:b/>
                <w:bCs/>
                <w:noProof/>
                <w:lang w:val="en-US"/>
              </w:rPr>
              <w:t>2.3 ANALYSIS OF PERFORMANCE OF CAPITAL PROJECTS FY 2023/4 – 2025/26</w:t>
            </w:r>
            <w:r>
              <w:rPr>
                <w:noProof/>
                <w:webHidden/>
              </w:rPr>
              <w:tab/>
            </w:r>
            <w:r>
              <w:rPr>
                <w:noProof/>
                <w:webHidden/>
              </w:rPr>
              <w:fldChar w:fldCharType="begin"/>
            </w:r>
            <w:r>
              <w:rPr>
                <w:noProof/>
                <w:webHidden/>
              </w:rPr>
              <w:instrText xml:space="preserve"> PAGEREF _Toc237591344 \h </w:instrText>
            </w:r>
            <w:r>
              <w:rPr>
                <w:noProof/>
                <w:webHidden/>
              </w:rPr>
            </w:r>
            <w:r>
              <w:rPr>
                <w:noProof/>
                <w:webHidden/>
              </w:rPr>
              <w:fldChar w:fldCharType="separate"/>
            </w:r>
            <w:r w:rsidR="00916F08">
              <w:rPr>
                <w:noProof/>
                <w:webHidden/>
              </w:rPr>
              <w:t>20</w:t>
            </w:r>
            <w:r>
              <w:rPr>
                <w:noProof/>
                <w:webHidden/>
              </w:rPr>
              <w:fldChar w:fldCharType="end"/>
            </w:r>
          </w:hyperlink>
        </w:p>
        <w:p w14:paraId="7067034E" w14:textId="0FF87EF7" w:rsidR="0006274D" w:rsidRDefault="0006274D">
          <w:pPr>
            <w:pStyle w:val="TOC1"/>
            <w:tabs>
              <w:tab w:val="right" w:leader="dot" w:pos="9016"/>
            </w:tabs>
            <w:rPr>
              <w:rFonts w:eastAsiaTheme="minorEastAsia"/>
              <w:noProof/>
              <w:kern w:val="2"/>
              <w:sz w:val="24"/>
              <w:szCs w:val="24"/>
              <w:lang w:val="en-KE" w:eastAsia="en-KE"/>
              <w14:ligatures w14:val="standardContextual"/>
            </w:rPr>
          </w:pPr>
          <w:hyperlink w:anchor="_Toc237591345" w:history="1">
            <w:r w:rsidRPr="00BB08AB">
              <w:rPr>
                <w:rStyle w:val="Hyperlink"/>
                <w:rFonts w:ascii="Times New Roman" w:hAnsi="Times New Roman" w:cs="Times New Roman"/>
                <w:noProof/>
                <w:lang w:val="en-GB"/>
              </w:rPr>
              <w:t>Table 2. 7: Analysis of Performance of Capital Projects FY 2023/24 – 2025/26</w:t>
            </w:r>
            <w:r>
              <w:rPr>
                <w:noProof/>
                <w:webHidden/>
              </w:rPr>
              <w:tab/>
            </w:r>
            <w:r>
              <w:rPr>
                <w:noProof/>
                <w:webHidden/>
              </w:rPr>
              <w:fldChar w:fldCharType="begin"/>
            </w:r>
            <w:r>
              <w:rPr>
                <w:noProof/>
                <w:webHidden/>
              </w:rPr>
              <w:instrText xml:space="preserve"> PAGEREF _Toc237591345 \h </w:instrText>
            </w:r>
            <w:r>
              <w:rPr>
                <w:noProof/>
                <w:webHidden/>
              </w:rPr>
            </w:r>
            <w:r>
              <w:rPr>
                <w:noProof/>
                <w:webHidden/>
              </w:rPr>
              <w:fldChar w:fldCharType="separate"/>
            </w:r>
            <w:r w:rsidR="00916F08">
              <w:rPr>
                <w:noProof/>
                <w:webHidden/>
              </w:rPr>
              <w:t>20</w:t>
            </w:r>
            <w:r>
              <w:rPr>
                <w:noProof/>
                <w:webHidden/>
              </w:rPr>
              <w:fldChar w:fldCharType="end"/>
            </w:r>
          </w:hyperlink>
        </w:p>
        <w:p w14:paraId="3AF6BE66" w14:textId="61ADE68D" w:rsidR="0006274D" w:rsidRDefault="0006274D">
          <w:pPr>
            <w:pStyle w:val="TOC1"/>
            <w:tabs>
              <w:tab w:val="right" w:leader="dot" w:pos="9016"/>
            </w:tabs>
            <w:rPr>
              <w:rFonts w:eastAsiaTheme="minorEastAsia"/>
              <w:noProof/>
              <w:kern w:val="2"/>
              <w:sz w:val="24"/>
              <w:szCs w:val="24"/>
              <w:lang w:val="en-KE" w:eastAsia="en-KE"/>
              <w14:ligatures w14:val="standardContextual"/>
            </w:rPr>
          </w:pPr>
          <w:hyperlink w:anchor="_Toc237591346" w:history="1">
            <w:r w:rsidRPr="00BB08AB">
              <w:rPr>
                <w:rStyle w:val="Hyperlink"/>
                <w:rFonts w:ascii="Times New Roman" w:hAnsi="Times New Roman" w:cs="Times New Roman"/>
                <w:b/>
                <w:bCs/>
                <w:noProof/>
                <w:lang w:val="en-US"/>
              </w:rPr>
              <w:t>2.4 REVIEW OF PENDING BILLS</w:t>
            </w:r>
            <w:r>
              <w:rPr>
                <w:noProof/>
                <w:webHidden/>
              </w:rPr>
              <w:tab/>
            </w:r>
            <w:r>
              <w:rPr>
                <w:noProof/>
                <w:webHidden/>
              </w:rPr>
              <w:fldChar w:fldCharType="begin"/>
            </w:r>
            <w:r>
              <w:rPr>
                <w:noProof/>
                <w:webHidden/>
              </w:rPr>
              <w:instrText xml:space="preserve"> PAGEREF _Toc237591346 \h </w:instrText>
            </w:r>
            <w:r>
              <w:rPr>
                <w:noProof/>
                <w:webHidden/>
              </w:rPr>
            </w:r>
            <w:r>
              <w:rPr>
                <w:noProof/>
                <w:webHidden/>
              </w:rPr>
              <w:fldChar w:fldCharType="separate"/>
            </w:r>
            <w:r w:rsidR="00916F08">
              <w:rPr>
                <w:noProof/>
                <w:webHidden/>
              </w:rPr>
              <w:t>45</w:t>
            </w:r>
            <w:r>
              <w:rPr>
                <w:noProof/>
                <w:webHidden/>
              </w:rPr>
              <w:fldChar w:fldCharType="end"/>
            </w:r>
          </w:hyperlink>
        </w:p>
        <w:p w14:paraId="26F31AA9" w14:textId="2FADA03C" w:rsidR="0006274D" w:rsidRDefault="0006274D">
          <w:pPr>
            <w:pStyle w:val="TOC1"/>
            <w:tabs>
              <w:tab w:val="right" w:leader="dot" w:pos="9016"/>
            </w:tabs>
            <w:rPr>
              <w:rFonts w:eastAsiaTheme="minorEastAsia"/>
              <w:noProof/>
              <w:kern w:val="2"/>
              <w:sz w:val="24"/>
              <w:szCs w:val="24"/>
              <w:lang w:val="en-KE" w:eastAsia="en-KE"/>
              <w14:ligatures w14:val="standardContextual"/>
            </w:rPr>
          </w:pPr>
          <w:hyperlink w:anchor="_Toc237591347" w:history="1">
            <w:r w:rsidRPr="00BB08AB">
              <w:rPr>
                <w:rStyle w:val="Hyperlink"/>
                <w:rFonts w:ascii="Times New Roman" w:hAnsi="Times New Roman" w:cs="Times New Roman"/>
                <w:b/>
                <w:bCs/>
                <w:noProof/>
                <w:lang w:val="en-GB"/>
              </w:rPr>
              <w:t>Table 2. 8: Summary of Pending Bills</w:t>
            </w:r>
            <w:r>
              <w:rPr>
                <w:noProof/>
                <w:webHidden/>
              </w:rPr>
              <w:tab/>
            </w:r>
            <w:r>
              <w:rPr>
                <w:noProof/>
                <w:webHidden/>
              </w:rPr>
              <w:fldChar w:fldCharType="begin"/>
            </w:r>
            <w:r>
              <w:rPr>
                <w:noProof/>
                <w:webHidden/>
              </w:rPr>
              <w:instrText xml:space="preserve"> PAGEREF _Toc237591347 \h </w:instrText>
            </w:r>
            <w:r>
              <w:rPr>
                <w:noProof/>
                <w:webHidden/>
              </w:rPr>
            </w:r>
            <w:r>
              <w:rPr>
                <w:noProof/>
                <w:webHidden/>
              </w:rPr>
              <w:fldChar w:fldCharType="separate"/>
            </w:r>
            <w:r w:rsidR="00916F08">
              <w:rPr>
                <w:noProof/>
                <w:webHidden/>
              </w:rPr>
              <w:t>45</w:t>
            </w:r>
            <w:r>
              <w:rPr>
                <w:noProof/>
                <w:webHidden/>
              </w:rPr>
              <w:fldChar w:fldCharType="end"/>
            </w:r>
          </w:hyperlink>
        </w:p>
        <w:p w14:paraId="5752836F" w14:textId="2F095309" w:rsidR="0006274D" w:rsidRDefault="0006274D">
          <w:pPr>
            <w:pStyle w:val="TOC1"/>
            <w:tabs>
              <w:tab w:val="right" w:leader="dot" w:pos="9016"/>
            </w:tabs>
            <w:rPr>
              <w:rFonts w:eastAsiaTheme="minorEastAsia"/>
              <w:noProof/>
              <w:kern w:val="2"/>
              <w:sz w:val="24"/>
              <w:szCs w:val="24"/>
              <w:lang w:val="en-KE" w:eastAsia="en-KE"/>
              <w14:ligatures w14:val="standardContextual"/>
            </w:rPr>
          </w:pPr>
          <w:hyperlink w:anchor="_Toc237591348" w:history="1">
            <w:r w:rsidRPr="00BB08AB">
              <w:rPr>
                <w:rStyle w:val="Hyperlink"/>
                <w:rFonts w:ascii="Times New Roman" w:hAnsi="Times New Roman" w:cs="Times New Roman"/>
                <w:b/>
                <w:bCs/>
                <w:noProof/>
                <w:lang w:val="en-US"/>
              </w:rPr>
              <w:t>2.5 SUMMARY OF COURT AWARDS</w:t>
            </w:r>
            <w:r>
              <w:rPr>
                <w:noProof/>
                <w:webHidden/>
              </w:rPr>
              <w:tab/>
            </w:r>
            <w:r>
              <w:rPr>
                <w:noProof/>
                <w:webHidden/>
              </w:rPr>
              <w:fldChar w:fldCharType="begin"/>
            </w:r>
            <w:r>
              <w:rPr>
                <w:noProof/>
                <w:webHidden/>
              </w:rPr>
              <w:instrText xml:space="preserve"> PAGEREF _Toc237591348 \h </w:instrText>
            </w:r>
            <w:r>
              <w:rPr>
                <w:noProof/>
                <w:webHidden/>
              </w:rPr>
            </w:r>
            <w:r>
              <w:rPr>
                <w:noProof/>
                <w:webHidden/>
              </w:rPr>
              <w:fldChar w:fldCharType="separate"/>
            </w:r>
            <w:r w:rsidR="00916F08">
              <w:rPr>
                <w:noProof/>
                <w:webHidden/>
              </w:rPr>
              <w:t>46</w:t>
            </w:r>
            <w:r>
              <w:rPr>
                <w:noProof/>
                <w:webHidden/>
              </w:rPr>
              <w:fldChar w:fldCharType="end"/>
            </w:r>
          </w:hyperlink>
        </w:p>
        <w:p w14:paraId="13892274" w14:textId="44570488" w:rsidR="0006274D" w:rsidRDefault="0006274D">
          <w:pPr>
            <w:pStyle w:val="TOC1"/>
            <w:tabs>
              <w:tab w:val="right" w:leader="dot" w:pos="9016"/>
            </w:tabs>
            <w:rPr>
              <w:rFonts w:eastAsiaTheme="minorEastAsia"/>
              <w:noProof/>
              <w:kern w:val="2"/>
              <w:sz w:val="24"/>
              <w:szCs w:val="24"/>
              <w:lang w:val="en-KE" w:eastAsia="en-KE"/>
              <w14:ligatures w14:val="standardContextual"/>
            </w:rPr>
          </w:pPr>
          <w:hyperlink w:anchor="_Toc237591349" w:history="1">
            <w:r w:rsidRPr="00BB08AB">
              <w:rPr>
                <w:rStyle w:val="Hyperlink"/>
                <w:rFonts w:ascii="Times New Roman" w:hAnsi="Times New Roman" w:cs="Times New Roman"/>
                <w:b/>
                <w:bCs/>
                <w:noProof/>
                <w:lang w:val="en-US"/>
              </w:rPr>
              <w:t>Table 2. 9: Summary of Court Awards</w:t>
            </w:r>
            <w:r>
              <w:rPr>
                <w:noProof/>
                <w:webHidden/>
              </w:rPr>
              <w:tab/>
            </w:r>
            <w:r>
              <w:rPr>
                <w:noProof/>
                <w:webHidden/>
              </w:rPr>
              <w:fldChar w:fldCharType="begin"/>
            </w:r>
            <w:r>
              <w:rPr>
                <w:noProof/>
                <w:webHidden/>
              </w:rPr>
              <w:instrText xml:space="preserve"> PAGEREF _Toc237591349 \h </w:instrText>
            </w:r>
            <w:r>
              <w:rPr>
                <w:noProof/>
                <w:webHidden/>
              </w:rPr>
            </w:r>
            <w:r>
              <w:rPr>
                <w:noProof/>
                <w:webHidden/>
              </w:rPr>
              <w:fldChar w:fldCharType="separate"/>
            </w:r>
            <w:r w:rsidR="00916F08">
              <w:rPr>
                <w:noProof/>
                <w:webHidden/>
              </w:rPr>
              <w:t>46</w:t>
            </w:r>
            <w:r>
              <w:rPr>
                <w:noProof/>
                <w:webHidden/>
              </w:rPr>
              <w:fldChar w:fldCharType="end"/>
            </w:r>
          </w:hyperlink>
        </w:p>
        <w:p w14:paraId="7D1BDD17" w14:textId="0EFB698D" w:rsidR="00F81E65" w:rsidRPr="00AA52DB" w:rsidRDefault="009F3F40">
          <w:pPr>
            <w:rPr>
              <w:rFonts w:ascii="Times New Roman" w:hAnsi="Times New Roman" w:cs="Times New Roman"/>
            </w:rPr>
          </w:pPr>
          <w:r w:rsidRPr="00AA52DB">
            <w:rPr>
              <w:rFonts w:ascii="Times New Roman" w:hAnsi="Times New Roman" w:cs="Times New Roman"/>
              <w:b/>
              <w:bCs/>
            </w:rPr>
            <w:fldChar w:fldCharType="end"/>
          </w:r>
        </w:p>
      </w:sdtContent>
    </w:sdt>
    <w:p w14:paraId="30FDA53B" w14:textId="77777777" w:rsidR="00F81E65" w:rsidRPr="00AA52DB" w:rsidRDefault="00F81E65">
      <w:pPr>
        <w:tabs>
          <w:tab w:val="left" w:pos="1390"/>
        </w:tabs>
        <w:rPr>
          <w:rFonts w:ascii="Times New Roman" w:hAnsi="Times New Roman" w:cs="Times New Roman"/>
          <w:lang w:val="en-US"/>
        </w:rPr>
      </w:pPr>
    </w:p>
    <w:p w14:paraId="42F082B0" w14:textId="77777777" w:rsidR="003F5025" w:rsidRDefault="003F5025">
      <w:pPr>
        <w:spacing w:after="0" w:line="240" w:lineRule="auto"/>
        <w:rPr>
          <w:rFonts w:ascii="Times New Roman" w:eastAsiaTheme="majorEastAsia" w:hAnsi="Times New Roman" w:cs="Times New Roman"/>
          <w:color w:val="2F5496" w:themeColor="accent1" w:themeShade="BF"/>
          <w:sz w:val="32"/>
          <w:szCs w:val="32"/>
          <w:lang w:val="en-US"/>
        </w:rPr>
      </w:pPr>
      <w:r>
        <w:rPr>
          <w:rFonts w:ascii="Times New Roman" w:eastAsiaTheme="majorEastAsia" w:hAnsi="Times New Roman" w:cs="Times New Roman"/>
          <w:color w:val="2F5496" w:themeColor="accent1" w:themeShade="BF"/>
          <w:sz w:val="32"/>
          <w:szCs w:val="32"/>
          <w:lang w:val="en-US"/>
        </w:rPr>
        <w:br w:type="page"/>
      </w:r>
    </w:p>
    <w:p w14:paraId="0DB8953D" w14:textId="36A3BF59" w:rsidR="00F81E65" w:rsidRPr="00AA52DB" w:rsidRDefault="009F3F40">
      <w:pPr>
        <w:tabs>
          <w:tab w:val="left" w:pos="1390"/>
        </w:tabs>
        <w:rPr>
          <w:rFonts w:ascii="Times New Roman" w:eastAsiaTheme="majorEastAsia" w:hAnsi="Times New Roman" w:cs="Times New Roman"/>
          <w:color w:val="2F5496" w:themeColor="accent1" w:themeShade="BF"/>
          <w:sz w:val="32"/>
          <w:szCs w:val="32"/>
          <w:lang w:val="en-US"/>
        </w:rPr>
      </w:pPr>
      <w:r w:rsidRPr="00AA52DB">
        <w:rPr>
          <w:rFonts w:ascii="Times New Roman" w:eastAsiaTheme="majorEastAsia" w:hAnsi="Times New Roman" w:cs="Times New Roman"/>
          <w:color w:val="2F5496" w:themeColor="accent1" w:themeShade="BF"/>
          <w:sz w:val="32"/>
          <w:szCs w:val="32"/>
          <w:lang w:val="en-US"/>
        </w:rPr>
        <w:lastRenderedPageBreak/>
        <w:t>List of Tables</w:t>
      </w:r>
    </w:p>
    <w:p w14:paraId="3D1028DC" w14:textId="437F951D" w:rsidR="0006274D" w:rsidRDefault="009F3F40">
      <w:pPr>
        <w:pStyle w:val="TableofFigures"/>
        <w:tabs>
          <w:tab w:val="right" w:leader="dot" w:pos="9016"/>
        </w:tabs>
        <w:rPr>
          <w:rFonts w:eastAsiaTheme="minorEastAsia"/>
          <w:noProof/>
          <w:kern w:val="2"/>
          <w:sz w:val="24"/>
          <w:szCs w:val="24"/>
          <w:lang w:val="en-KE" w:eastAsia="en-KE"/>
          <w14:ligatures w14:val="standardContextual"/>
        </w:rPr>
      </w:pPr>
      <w:r w:rsidRPr="00AA52DB">
        <w:rPr>
          <w:rFonts w:ascii="Times New Roman" w:hAnsi="Times New Roman" w:cs="Times New Roman"/>
          <w:lang w:val="en-US"/>
        </w:rPr>
        <w:fldChar w:fldCharType="begin"/>
      </w:r>
      <w:r w:rsidRPr="00AA52DB">
        <w:rPr>
          <w:rFonts w:ascii="Times New Roman" w:hAnsi="Times New Roman" w:cs="Times New Roman"/>
          <w:lang w:val="en-US"/>
        </w:rPr>
        <w:instrText xml:space="preserve"> TOC \h \z \c "Table 2." </w:instrText>
      </w:r>
      <w:r w:rsidRPr="00AA52DB">
        <w:rPr>
          <w:rFonts w:ascii="Times New Roman" w:hAnsi="Times New Roman" w:cs="Times New Roman"/>
          <w:lang w:val="en-US"/>
        </w:rPr>
        <w:fldChar w:fldCharType="separate"/>
      </w:r>
      <w:hyperlink w:anchor="_Toc237591352" w:history="1">
        <w:r w:rsidR="0006274D" w:rsidRPr="003703F7">
          <w:rPr>
            <w:rStyle w:val="Hyperlink"/>
            <w:rFonts w:ascii="Times New Roman" w:hAnsi="Times New Roman" w:cs="Times New Roman"/>
            <w:b/>
            <w:bCs/>
            <w:noProof/>
            <w:lang w:val="en-US"/>
          </w:rPr>
          <w:t>Table 2. 1: Sub Sector Programme Performance Review</w:t>
        </w:r>
        <w:r w:rsidR="0006274D">
          <w:rPr>
            <w:noProof/>
            <w:webHidden/>
          </w:rPr>
          <w:tab/>
        </w:r>
        <w:r w:rsidR="0006274D">
          <w:rPr>
            <w:noProof/>
            <w:webHidden/>
          </w:rPr>
          <w:fldChar w:fldCharType="begin"/>
        </w:r>
        <w:r w:rsidR="0006274D">
          <w:rPr>
            <w:noProof/>
            <w:webHidden/>
          </w:rPr>
          <w:instrText xml:space="preserve"> PAGEREF _Toc237591352 \h </w:instrText>
        </w:r>
        <w:r w:rsidR="0006274D">
          <w:rPr>
            <w:noProof/>
            <w:webHidden/>
          </w:rPr>
        </w:r>
        <w:r w:rsidR="0006274D">
          <w:rPr>
            <w:noProof/>
            <w:webHidden/>
          </w:rPr>
          <w:fldChar w:fldCharType="separate"/>
        </w:r>
        <w:r w:rsidR="0006274D">
          <w:rPr>
            <w:noProof/>
            <w:webHidden/>
          </w:rPr>
          <w:t>5</w:t>
        </w:r>
        <w:r w:rsidR="0006274D">
          <w:rPr>
            <w:noProof/>
            <w:webHidden/>
          </w:rPr>
          <w:fldChar w:fldCharType="end"/>
        </w:r>
      </w:hyperlink>
    </w:p>
    <w:p w14:paraId="2FFC5245" w14:textId="59385871" w:rsidR="0006274D" w:rsidRDefault="0006274D">
      <w:pPr>
        <w:pStyle w:val="TableofFigures"/>
        <w:tabs>
          <w:tab w:val="right" w:leader="dot" w:pos="9016"/>
        </w:tabs>
        <w:rPr>
          <w:rFonts w:eastAsiaTheme="minorEastAsia"/>
          <w:noProof/>
          <w:kern w:val="2"/>
          <w:sz w:val="24"/>
          <w:szCs w:val="24"/>
          <w:lang w:val="en-KE" w:eastAsia="en-KE"/>
          <w14:ligatures w14:val="standardContextual"/>
        </w:rPr>
      </w:pPr>
      <w:hyperlink w:anchor="_Toc237591353" w:history="1">
        <w:r w:rsidRPr="003703F7">
          <w:rPr>
            <w:rStyle w:val="Hyperlink"/>
            <w:rFonts w:ascii="Times New Roman" w:hAnsi="Times New Roman" w:cs="Times New Roman"/>
            <w:noProof/>
            <w:lang w:val="en-GB"/>
          </w:rPr>
          <w:t xml:space="preserve">Table 2. 2: Analysis of Recurrent Expenditure (KSh. </w:t>
        </w:r>
        <w:r w:rsidRPr="003703F7">
          <w:rPr>
            <w:rStyle w:val="Hyperlink"/>
            <w:rFonts w:ascii="Times New Roman" w:hAnsi="Times New Roman" w:cs="Times New Roman"/>
            <w:noProof/>
          </w:rPr>
          <w:t>Million)</w:t>
        </w:r>
        <w:r>
          <w:rPr>
            <w:noProof/>
            <w:webHidden/>
          </w:rPr>
          <w:tab/>
        </w:r>
        <w:r>
          <w:rPr>
            <w:noProof/>
            <w:webHidden/>
          </w:rPr>
          <w:fldChar w:fldCharType="begin"/>
        </w:r>
        <w:r>
          <w:rPr>
            <w:noProof/>
            <w:webHidden/>
          </w:rPr>
          <w:instrText xml:space="preserve"> PAGEREF _Toc237591353 \h </w:instrText>
        </w:r>
        <w:r>
          <w:rPr>
            <w:noProof/>
            <w:webHidden/>
          </w:rPr>
        </w:r>
        <w:r>
          <w:rPr>
            <w:noProof/>
            <w:webHidden/>
          </w:rPr>
          <w:fldChar w:fldCharType="separate"/>
        </w:r>
        <w:r>
          <w:rPr>
            <w:noProof/>
            <w:webHidden/>
          </w:rPr>
          <w:t>14</w:t>
        </w:r>
        <w:r>
          <w:rPr>
            <w:noProof/>
            <w:webHidden/>
          </w:rPr>
          <w:fldChar w:fldCharType="end"/>
        </w:r>
      </w:hyperlink>
    </w:p>
    <w:p w14:paraId="7DECEC71" w14:textId="31416158" w:rsidR="0006274D" w:rsidRDefault="0006274D">
      <w:pPr>
        <w:pStyle w:val="TableofFigures"/>
        <w:tabs>
          <w:tab w:val="right" w:leader="dot" w:pos="9016"/>
        </w:tabs>
        <w:rPr>
          <w:rFonts w:eastAsiaTheme="minorEastAsia"/>
          <w:noProof/>
          <w:kern w:val="2"/>
          <w:sz w:val="24"/>
          <w:szCs w:val="24"/>
          <w:lang w:val="en-KE" w:eastAsia="en-KE"/>
          <w14:ligatures w14:val="standardContextual"/>
        </w:rPr>
      </w:pPr>
      <w:hyperlink w:anchor="_Toc237591354" w:history="1">
        <w:r w:rsidRPr="003703F7">
          <w:rPr>
            <w:rStyle w:val="Hyperlink"/>
            <w:rFonts w:ascii="Times New Roman" w:hAnsi="Times New Roman" w:cs="Times New Roman"/>
            <w:noProof/>
            <w:lang w:val="en-GB"/>
          </w:rPr>
          <w:t xml:space="preserve">Table 2. 3: Analysis of Development Approved Budget Vs Actual Expenditure (Ksh. </w:t>
        </w:r>
        <w:r w:rsidRPr="003703F7">
          <w:rPr>
            <w:rStyle w:val="Hyperlink"/>
            <w:rFonts w:ascii="Times New Roman" w:hAnsi="Times New Roman" w:cs="Times New Roman"/>
            <w:noProof/>
          </w:rPr>
          <w:t>Million)</w:t>
        </w:r>
        <w:r>
          <w:rPr>
            <w:noProof/>
            <w:webHidden/>
          </w:rPr>
          <w:tab/>
        </w:r>
        <w:r>
          <w:rPr>
            <w:noProof/>
            <w:webHidden/>
          </w:rPr>
          <w:fldChar w:fldCharType="begin"/>
        </w:r>
        <w:r>
          <w:rPr>
            <w:noProof/>
            <w:webHidden/>
          </w:rPr>
          <w:instrText xml:space="preserve"> PAGEREF _Toc237591354 \h </w:instrText>
        </w:r>
        <w:r>
          <w:rPr>
            <w:noProof/>
            <w:webHidden/>
          </w:rPr>
        </w:r>
        <w:r>
          <w:rPr>
            <w:noProof/>
            <w:webHidden/>
          </w:rPr>
          <w:fldChar w:fldCharType="separate"/>
        </w:r>
        <w:r>
          <w:rPr>
            <w:noProof/>
            <w:webHidden/>
          </w:rPr>
          <w:t>15</w:t>
        </w:r>
        <w:r>
          <w:rPr>
            <w:noProof/>
            <w:webHidden/>
          </w:rPr>
          <w:fldChar w:fldCharType="end"/>
        </w:r>
      </w:hyperlink>
    </w:p>
    <w:p w14:paraId="0537A0EB" w14:textId="1DA1EAA3" w:rsidR="0006274D" w:rsidRDefault="0006274D">
      <w:pPr>
        <w:pStyle w:val="TableofFigures"/>
        <w:tabs>
          <w:tab w:val="right" w:leader="dot" w:pos="9016"/>
        </w:tabs>
        <w:rPr>
          <w:rFonts w:eastAsiaTheme="minorEastAsia"/>
          <w:noProof/>
          <w:kern w:val="2"/>
          <w:sz w:val="24"/>
          <w:szCs w:val="24"/>
          <w:lang w:val="en-KE" w:eastAsia="en-KE"/>
          <w14:ligatures w14:val="standardContextual"/>
        </w:rPr>
      </w:pPr>
      <w:hyperlink w:anchor="_Toc237591355" w:history="1">
        <w:r w:rsidRPr="003703F7">
          <w:rPr>
            <w:rStyle w:val="Hyperlink"/>
            <w:rFonts w:ascii="Times New Roman" w:hAnsi="Times New Roman" w:cs="Times New Roman"/>
            <w:noProof/>
            <w:lang w:val="en-GB"/>
          </w:rPr>
          <w:t xml:space="preserve">Table 2. 4: Analysis of Programme Approved Budget Vs Actual Expenditure (Ksh. </w:t>
        </w:r>
        <w:r w:rsidRPr="003703F7">
          <w:rPr>
            <w:rStyle w:val="Hyperlink"/>
            <w:rFonts w:ascii="Times New Roman" w:hAnsi="Times New Roman" w:cs="Times New Roman"/>
            <w:noProof/>
          </w:rPr>
          <w:t>Million)</w:t>
        </w:r>
        <w:r>
          <w:rPr>
            <w:noProof/>
            <w:webHidden/>
          </w:rPr>
          <w:tab/>
        </w:r>
        <w:r>
          <w:rPr>
            <w:noProof/>
            <w:webHidden/>
          </w:rPr>
          <w:fldChar w:fldCharType="begin"/>
        </w:r>
        <w:r>
          <w:rPr>
            <w:noProof/>
            <w:webHidden/>
          </w:rPr>
          <w:instrText xml:space="preserve"> PAGEREF _Toc237591355 \h </w:instrText>
        </w:r>
        <w:r>
          <w:rPr>
            <w:noProof/>
            <w:webHidden/>
          </w:rPr>
        </w:r>
        <w:r>
          <w:rPr>
            <w:noProof/>
            <w:webHidden/>
          </w:rPr>
          <w:fldChar w:fldCharType="separate"/>
        </w:r>
        <w:r>
          <w:rPr>
            <w:noProof/>
            <w:webHidden/>
          </w:rPr>
          <w:t>15</w:t>
        </w:r>
        <w:r>
          <w:rPr>
            <w:noProof/>
            <w:webHidden/>
          </w:rPr>
          <w:fldChar w:fldCharType="end"/>
        </w:r>
      </w:hyperlink>
    </w:p>
    <w:p w14:paraId="42250035" w14:textId="6051DA6F" w:rsidR="0006274D" w:rsidRDefault="0006274D">
      <w:pPr>
        <w:pStyle w:val="TableofFigures"/>
        <w:tabs>
          <w:tab w:val="right" w:leader="dot" w:pos="9016"/>
        </w:tabs>
        <w:rPr>
          <w:rFonts w:eastAsiaTheme="minorEastAsia"/>
          <w:noProof/>
          <w:kern w:val="2"/>
          <w:sz w:val="24"/>
          <w:szCs w:val="24"/>
          <w:lang w:val="en-KE" w:eastAsia="en-KE"/>
          <w14:ligatures w14:val="standardContextual"/>
        </w:rPr>
      </w:pPr>
      <w:hyperlink w:anchor="_Toc237591356" w:history="1">
        <w:r w:rsidRPr="003703F7">
          <w:rPr>
            <w:rStyle w:val="Hyperlink"/>
            <w:rFonts w:ascii="Times New Roman" w:hAnsi="Times New Roman" w:cs="Times New Roman"/>
            <w:noProof/>
            <w:lang w:val="en-GB"/>
          </w:rPr>
          <w:t xml:space="preserve">Table 2. 5: Analysis of Programme Approved Budget Vs Actual Expenditure (Ksh. </w:t>
        </w:r>
        <w:r w:rsidRPr="003703F7">
          <w:rPr>
            <w:rStyle w:val="Hyperlink"/>
            <w:rFonts w:ascii="Times New Roman" w:hAnsi="Times New Roman" w:cs="Times New Roman"/>
            <w:noProof/>
          </w:rPr>
          <w:t>Million)</w:t>
        </w:r>
        <w:r>
          <w:rPr>
            <w:noProof/>
            <w:webHidden/>
          </w:rPr>
          <w:tab/>
        </w:r>
        <w:r>
          <w:rPr>
            <w:noProof/>
            <w:webHidden/>
          </w:rPr>
          <w:fldChar w:fldCharType="begin"/>
        </w:r>
        <w:r>
          <w:rPr>
            <w:noProof/>
            <w:webHidden/>
          </w:rPr>
          <w:instrText xml:space="preserve"> PAGEREF _Toc237591356 \h </w:instrText>
        </w:r>
        <w:r>
          <w:rPr>
            <w:noProof/>
            <w:webHidden/>
          </w:rPr>
        </w:r>
        <w:r>
          <w:rPr>
            <w:noProof/>
            <w:webHidden/>
          </w:rPr>
          <w:fldChar w:fldCharType="separate"/>
        </w:r>
        <w:r>
          <w:rPr>
            <w:noProof/>
            <w:webHidden/>
          </w:rPr>
          <w:t>16</w:t>
        </w:r>
        <w:r>
          <w:rPr>
            <w:noProof/>
            <w:webHidden/>
          </w:rPr>
          <w:fldChar w:fldCharType="end"/>
        </w:r>
      </w:hyperlink>
    </w:p>
    <w:p w14:paraId="2085CADF" w14:textId="0BEB35F7" w:rsidR="0006274D" w:rsidRDefault="0006274D">
      <w:pPr>
        <w:pStyle w:val="TableofFigures"/>
        <w:tabs>
          <w:tab w:val="right" w:leader="dot" w:pos="9016"/>
        </w:tabs>
        <w:rPr>
          <w:rFonts w:eastAsiaTheme="minorEastAsia"/>
          <w:noProof/>
          <w:kern w:val="2"/>
          <w:sz w:val="24"/>
          <w:szCs w:val="24"/>
          <w:lang w:val="en-KE" w:eastAsia="en-KE"/>
          <w14:ligatures w14:val="standardContextual"/>
        </w:rPr>
      </w:pPr>
      <w:hyperlink w:anchor="_Toc237591357" w:history="1">
        <w:r w:rsidRPr="003703F7">
          <w:rPr>
            <w:rStyle w:val="Hyperlink"/>
            <w:rFonts w:ascii="Times New Roman" w:hAnsi="Times New Roman" w:cs="Times New Roman"/>
            <w:noProof/>
            <w:lang w:val="en-GB"/>
          </w:rPr>
          <w:t xml:space="preserve">Table 2. 6: Analysis of SAGAs Recurrent Budget Vs. </w:t>
        </w:r>
        <w:r w:rsidRPr="003703F7">
          <w:rPr>
            <w:rStyle w:val="Hyperlink"/>
            <w:rFonts w:ascii="Times New Roman" w:hAnsi="Times New Roman" w:cs="Times New Roman"/>
            <w:noProof/>
          </w:rPr>
          <w:t>Actual Expenditure (Ksh. Million)</w:t>
        </w:r>
        <w:r>
          <w:rPr>
            <w:noProof/>
            <w:webHidden/>
          </w:rPr>
          <w:tab/>
        </w:r>
        <w:r>
          <w:rPr>
            <w:noProof/>
            <w:webHidden/>
          </w:rPr>
          <w:fldChar w:fldCharType="begin"/>
        </w:r>
        <w:r>
          <w:rPr>
            <w:noProof/>
            <w:webHidden/>
          </w:rPr>
          <w:instrText xml:space="preserve"> PAGEREF _Toc237591357 \h </w:instrText>
        </w:r>
        <w:r>
          <w:rPr>
            <w:noProof/>
            <w:webHidden/>
          </w:rPr>
        </w:r>
        <w:r>
          <w:rPr>
            <w:noProof/>
            <w:webHidden/>
          </w:rPr>
          <w:fldChar w:fldCharType="separate"/>
        </w:r>
        <w:r>
          <w:rPr>
            <w:noProof/>
            <w:webHidden/>
          </w:rPr>
          <w:t>18</w:t>
        </w:r>
        <w:r>
          <w:rPr>
            <w:noProof/>
            <w:webHidden/>
          </w:rPr>
          <w:fldChar w:fldCharType="end"/>
        </w:r>
      </w:hyperlink>
    </w:p>
    <w:p w14:paraId="47C489C7" w14:textId="69AE9FD7" w:rsidR="0006274D" w:rsidRDefault="0006274D">
      <w:pPr>
        <w:pStyle w:val="TableofFigures"/>
        <w:tabs>
          <w:tab w:val="right" w:leader="dot" w:pos="9016"/>
        </w:tabs>
        <w:rPr>
          <w:rFonts w:eastAsiaTheme="minorEastAsia"/>
          <w:noProof/>
          <w:kern w:val="2"/>
          <w:sz w:val="24"/>
          <w:szCs w:val="24"/>
          <w:lang w:val="en-KE" w:eastAsia="en-KE"/>
          <w14:ligatures w14:val="standardContextual"/>
        </w:rPr>
      </w:pPr>
      <w:hyperlink w:anchor="_Toc237591358" w:history="1">
        <w:r w:rsidRPr="003703F7">
          <w:rPr>
            <w:rStyle w:val="Hyperlink"/>
            <w:rFonts w:ascii="Times New Roman" w:hAnsi="Times New Roman" w:cs="Times New Roman"/>
            <w:noProof/>
            <w:lang w:val="en-GB"/>
          </w:rPr>
          <w:t>Table 2. 7: Analysis of Performance of Capital Projects FY 2023/24 – 2025/26</w:t>
        </w:r>
        <w:r>
          <w:rPr>
            <w:noProof/>
            <w:webHidden/>
          </w:rPr>
          <w:tab/>
        </w:r>
        <w:r>
          <w:rPr>
            <w:noProof/>
            <w:webHidden/>
          </w:rPr>
          <w:fldChar w:fldCharType="begin"/>
        </w:r>
        <w:r>
          <w:rPr>
            <w:noProof/>
            <w:webHidden/>
          </w:rPr>
          <w:instrText xml:space="preserve"> PAGEREF _Toc237591358 \h </w:instrText>
        </w:r>
        <w:r>
          <w:rPr>
            <w:noProof/>
            <w:webHidden/>
          </w:rPr>
        </w:r>
        <w:r>
          <w:rPr>
            <w:noProof/>
            <w:webHidden/>
          </w:rPr>
          <w:fldChar w:fldCharType="separate"/>
        </w:r>
        <w:r>
          <w:rPr>
            <w:noProof/>
            <w:webHidden/>
          </w:rPr>
          <w:t>20</w:t>
        </w:r>
        <w:r>
          <w:rPr>
            <w:noProof/>
            <w:webHidden/>
          </w:rPr>
          <w:fldChar w:fldCharType="end"/>
        </w:r>
      </w:hyperlink>
    </w:p>
    <w:p w14:paraId="59E67D0B" w14:textId="31FB94EE" w:rsidR="0006274D" w:rsidRDefault="0006274D">
      <w:pPr>
        <w:pStyle w:val="TableofFigures"/>
        <w:tabs>
          <w:tab w:val="right" w:leader="dot" w:pos="9016"/>
        </w:tabs>
        <w:rPr>
          <w:rFonts w:eastAsiaTheme="minorEastAsia"/>
          <w:noProof/>
          <w:kern w:val="2"/>
          <w:sz w:val="24"/>
          <w:szCs w:val="24"/>
          <w:lang w:val="en-KE" w:eastAsia="en-KE"/>
          <w14:ligatures w14:val="standardContextual"/>
        </w:rPr>
      </w:pPr>
      <w:hyperlink w:anchor="_Toc237591359" w:history="1">
        <w:r w:rsidRPr="003703F7">
          <w:rPr>
            <w:rStyle w:val="Hyperlink"/>
            <w:rFonts w:ascii="Times New Roman" w:hAnsi="Times New Roman" w:cs="Times New Roman"/>
            <w:b/>
            <w:bCs/>
            <w:noProof/>
            <w:lang w:val="en-GB"/>
          </w:rPr>
          <w:t>Table 2. 8: Summary of Pending Bills</w:t>
        </w:r>
        <w:r>
          <w:rPr>
            <w:noProof/>
            <w:webHidden/>
          </w:rPr>
          <w:tab/>
        </w:r>
        <w:r>
          <w:rPr>
            <w:noProof/>
            <w:webHidden/>
          </w:rPr>
          <w:fldChar w:fldCharType="begin"/>
        </w:r>
        <w:r>
          <w:rPr>
            <w:noProof/>
            <w:webHidden/>
          </w:rPr>
          <w:instrText xml:space="preserve"> PAGEREF _Toc237591359 \h </w:instrText>
        </w:r>
        <w:r>
          <w:rPr>
            <w:noProof/>
            <w:webHidden/>
          </w:rPr>
        </w:r>
        <w:r>
          <w:rPr>
            <w:noProof/>
            <w:webHidden/>
          </w:rPr>
          <w:fldChar w:fldCharType="separate"/>
        </w:r>
        <w:r>
          <w:rPr>
            <w:noProof/>
            <w:webHidden/>
          </w:rPr>
          <w:t>47</w:t>
        </w:r>
        <w:r>
          <w:rPr>
            <w:noProof/>
            <w:webHidden/>
          </w:rPr>
          <w:fldChar w:fldCharType="end"/>
        </w:r>
      </w:hyperlink>
    </w:p>
    <w:p w14:paraId="7A580275" w14:textId="16D37B5F" w:rsidR="0006274D" w:rsidRDefault="0006274D">
      <w:pPr>
        <w:pStyle w:val="TableofFigures"/>
        <w:tabs>
          <w:tab w:val="right" w:leader="dot" w:pos="9016"/>
        </w:tabs>
        <w:rPr>
          <w:rFonts w:eastAsiaTheme="minorEastAsia"/>
          <w:noProof/>
          <w:kern w:val="2"/>
          <w:sz w:val="24"/>
          <w:szCs w:val="24"/>
          <w:lang w:val="en-KE" w:eastAsia="en-KE"/>
          <w14:ligatures w14:val="standardContextual"/>
        </w:rPr>
      </w:pPr>
      <w:hyperlink w:anchor="_Toc237591360" w:history="1">
        <w:r w:rsidRPr="003703F7">
          <w:rPr>
            <w:rStyle w:val="Hyperlink"/>
            <w:rFonts w:ascii="Times New Roman" w:hAnsi="Times New Roman" w:cs="Times New Roman"/>
            <w:b/>
            <w:bCs/>
            <w:noProof/>
            <w:lang w:val="en-US"/>
          </w:rPr>
          <w:t>Table 2. 9: Summary of Court Awards</w:t>
        </w:r>
        <w:r>
          <w:rPr>
            <w:noProof/>
            <w:webHidden/>
          </w:rPr>
          <w:tab/>
        </w:r>
        <w:r>
          <w:rPr>
            <w:noProof/>
            <w:webHidden/>
          </w:rPr>
          <w:fldChar w:fldCharType="begin"/>
        </w:r>
        <w:r>
          <w:rPr>
            <w:noProof/>
            <w:webHidden/>
          </w:rPr>
          <w:instrText xml:space="preserve"> PAGEREF _Toc237591360 \h </w:instrText>
        </w:r>
        <w:r>
          <w:rPr>
            <w:noProof/>
            <w:webHidden/>
          </w:rPr>
        </w:r>
        <w:r>
          <w:rPr>
            <w:noProof/>
            <w:webHidden/>
          </w:rPr>
          <w:fldChar w:fldCharType="separate"/>
        </w:r>
        <w:r>
          <w:rPr>
            <w:noProof/>
            <w:webHidden/>
          </w:rPr>
          <w:t>48</w:t>
        </w:r>
        <w:r>
          <w:rPr>
            <w:noProof/>
            <w:webHidden/>
          </w:rPr>
          <w:fldChar w:fldCharType="end"/>
        </w:r>
      </w:hyperlink>
    </w:p>
    <w:p w14:paraId="3765E371" w14:textId="1D633F30" w:rsidR="00F81E65" w:rsidRPr="00AA52DB" w:rsidRDefault="009F3F40">
      <w:pPr>
        <w:tabs>
          <w:tab w:val="left" w:pos="1390"/>
        </w:tabs>
        <w:rPr>
          <w:rFonts w:ascii="Times New Roman" w:hAnsi="Times New Roman" w:cs="Times New Roman"/>
          <w:lang w:val="en-US"/>
        </w:rPr>
      </w:pPr>
      <w:r w:rsidRPr="00AA52DB">
        <w:rPr>
          <w:rFonts w:ascii="Times New Roman" w:hAnsi="Times New Roman" w:cs="Times New Roman"/>
          <w:lang w:val="en-US"/>
        </w:rPr>
        <w:fldChar w:fldCharType="end"/>
      </w:r>
    </w:p>
    <w:p w14:paraId="5AD34A01" w14:textId="77777777" w:rsidR="00F81E65" w:rsidRPr="00AA52DB" w:rsidRDefault="00F81E65">
      <w:pPr>
        <w:tabs>
          <w:tab w:val="left" w:pos="1390"/>
        </w:tabs>
        <w:rPr>
          <w:rFonts w:ascii="Times New Roman" w:hAnsi="Times New Roman" w:cs="Times New Roman"/>
          <w:lang w:val="en-US"/>
        </w:rPr>
      </w:pPr>
    </w:p>
    <w:p w14:paraId="76CAEE0A" w14:textId="77777777" w:rsidR="00F81E65" w:rsidRPr="00AA52DB" w:rsidRDefault="00F81E65">
      <w:pPr>
        <w:tabs>
          <w:tab w:val="left" w:pos="1390"/>
        </w:tabs>
        <w:rPr>
          <w:rFonts w:ascii="Times New Roman" w:hAnsi="Times New Roman" w:cs="Times New Roman"/>
          <w:lang w:val="en-US"/>
        </w:rPr>
      </w:pPr>
    </w:p>
    <w:p w14:paraId="621AE221" w14:textId="77777777" w:rsidR="00F81E65" w:rsidRPr="00AA52DB" w:rsidRDefault="00F81E65">
      <w:pPr>
        <w:tabs>
          <w:tab w:val="left" w:pos="1390"/>
        </w:tabs>
        <w:rPr>
          <w:rFonts w:ascii="Times New Roman" w:hAnsi="Times New Roman" w:cs="Times New Roman"/>
          <w:lang w:val="en-US"/>
        </w:rPr>
      </w:pPr>
    </w:p>
    <w:p w14:paraId="3C61E66D" w14:textId="77777777" w:rsidR="00F81E65" w:rsidRPr="00AA52DB" w:rsidRDefault="00F81E65">
      <w:pPr>
        <w:tabs>
          <w:tab w:val="left" w:pos="1390"/>
        </w:tabs>
        <w:rPr>
          <w:rFonts w:ascii="Times New Roman" w:hAnsi="Times New Roman" w:cs="Times New Roman"/>
          <w:lang w:val="en-US"/>
        </w:rPr>
      </w:pPr>
    </w:p>
    <w:p w14:paraId="12D1C6A8" w14:textId="77777777" w:rsidR="00F81E65" w:rsidRPr="00AA52DB" w:rsidRDefault="00F81E65">
      <w:pPr>
        <w:tabs>
          <w:tab w:val="left" w:pos="1390"/>
        </w:tabs>
        <w:rPr>
          <w:rFonts w:ascii="Times New Roman" w:hAnsi="Times New Roman" w:cs="Times New Roman"/>
          <w:lang w:val="en-US"/>
        </w:rPr>
      </w:pPr>
    </w:p>
    <w:p w14:paraId="14BED375" w14:textId="77777777" w:rsidR="00F81E65" w:rsidRPr="00AA52DB" w:rsidRDefault="00F81E65">
      <w:pPr>
        <w:tabs>
          <w:tab w:val="left" w:pos="1390"/>
        </w:tabs>
        <w:rPr>
          <w:rFonts w:ascii="Times New Roman" w:hAnsi="Times New Roman" w:cs="Times New Roman"/>
          <w:lang w:val="en-US"/>
        </w:rPr>
      </w:pPr>
    </w:p>
    <w:p w14:paraId="77C2DA5C" w14:textId="77777777" w:rsidR="00F81E65" w:rsidRPr="00AA52DB" w:rsidRDefault="00F81E65">
      <w:pPr>
        <w:tabs>
          <w:tab w:val="left" w:pos="1390"/>
        </w:tabs>
        <w:rPr>
          <w:rFonts w:ascii="Times New Roman" w:hAnsi="Times New Roman" w:cs="Times New Roman"/>
          <w:lang w:val="en-US"/>
        </w:rPr>
      </w:pPr>
    </w:p>
    <w:p w14:paraId="093FF7BB" w14:textId="77777777" w:rsidR="00F81E65" w:rsidRPr="00AA52DB" w:rsidRDefault="00F81E65">
      <w:pPr>
        <w:tabs>
          <w:tab w:val="left" w:pos="1390"/>
        </w:tabs>
        <w:rPr>
          <w:rFonts w:ascii="Times New Roman" w:hAnsi="Times New Roman" w:cs="Times New Roman"/>
          <w:lang w:val="en-US"/>
        </w:rPr>
      </w:pPr>
    </w:p>
    <w:p w14:paraId="760F8198" w14:textId="77777777" w:rsidR="00F81E65" w:rsidRPr="00AA52DB" w:rsidRDefault="00F81E65">
      <w:pPr>
        <w:tabs>
          <w:tab w:val="left" w:pos="1390"/>
        </w:tabs>
        <w:rPr>
          <w:rFonts w:ascii="Times New Roman" w:hAnsi="Times New Roman" w:cs="Times New Roman"/>
          <w:lang w:val="en-US"/>
        </w:rPr>
      </w:pPr>
    </w:p>
    <w:p w14:paraId="4BEB9B0E" w14:textId="77777777" w:rsidR="00F81E65" w:rsidRPr="00AA52DB" w:rsidRDefault="00F81E65">
      <w:pPr>
        <w:tabs>
          <w:tab w:val="left" w:pos="1390"/>
        </w:tabs>
        <w:rPr>
          <w:rFonts w:ascii="Times New Roman" w:hAnsi="Times New Roman" w:cs="Times New Roman"/>
          <w:lang w:val="en-US"/>
        </w:rPr>
      </w:pPr>
    </w:p>
    <w:p w14:paraId="28A84539" w14:textId="77777777" w:rsidR="00F81E65" w:rsidRPr="00AA52DB" w:rsidRDefault="00F81E65">
      <w:pPr>
        <w:tabs>
          <w:tab w:val="left" w:pos="1390"/>
        </w:tabs>
        <w:rPr>
          <w:rFonts w:ascii="Times New Roman" w:hAnsi="Times New Roman" w:cs="Times New Roman"/>
          <w:lang w:val="en-US"/>
        </w:rPr>
      </w:pPr>
    </w:p>
    <w:p w14:paraId="5A746D14" w14:textId="77777777" w:rsidR="00F81E65" w:rsidRPr="00AA52DB" w:rsidRDefault="00F81E65">
      <w:pPr>
        <w:tabs>
          <w:tab w:val="left" w:pos="1390"/>
        </w:tabs>
        <w:rPr>
          <w:rFonts w:ascii="Times New Roman" w:hAnsi="Times New Roman" w:cs="Times New Roman"/>
          <w:lang w:val="en-US"/>
        </w:rPr>
      </w:pPr>
    </w:p>
    <w:p w14:paraId="407EF0EC" w14:textId="77777777" w:rsidR="00EC7605" w:rsidRPr="00AA52DB" w:rsidRDefault="00EC7605">
      <w:pPr>
        <w:tabs>
          <w:tab w:val="left" w:pos="1390"/>
        </w:tabs>
        <w:rPr>
          <w:rFonts w:ascii="Times New Roman" w:hAnsi="Times New Roman" w:cs="Times New Roman"/>
          <w:lang w:val="en-US"/>
        </w:rPr>
      </w:pPr>
    </w:p>
    <w:p w14:paraId="0F4C3CD6" w14:textId="77777777" w:rsidR="00EC7605" w:rsidRPr="00AA52DB" w:rsidRDefault="00EC7605">
      <w:pPr>
        <w:tabs>
          <w:tab w:val="left" w:pos="1390"/>
        </w:tabs>
        <w:rPr>
          <w:rFonts w:ascii="Times New Roman" w:hAnsi="Times New Roman" w:cs="Times New Roman"/>
          <w:lang w:val="en-US"/>
        </w:rPr>
      </w:pPr>
    </w:p>
    <w:p w14:paraId="2E95A4D4" w14:textId="77777777" w:rsidR="00EC7605" w:rsidRPr="00AA52DB" w:rsidRDefault="00EC7605">
      <w:pPr>
        <w:tabs>
          <w:tab w:val="left" w:pos="1390"/>
        </w:tabs>
        <w:rPr>
          <w:rFonts w:ascii="Times New Roman" w:hAnsi="Times New Roman" w:cs="Times New Roman"/>
          <w:lang w:val="en-US"/>
        </w:rPr>
      </w:pPr>
    </w:p>
    <w:p w14:paraId="3F897C25" w14:textId="77777777" w:rsidR="00F81E65" w:rsidRPr="00AA52DB" w:rsidRDefault="00F81E65">
      <w:pPr>
        <w:tabs>
          <w:tab w:val="left" w:pos="1390"/>
        </w:tabs>
        <w:rPr>
          <w:rFonts w:ascii="Times New Roman" w:hAnsi="Times New Roman" w:cs="Times New Roman"/>
          <w:lang w:val="en-US"/>
        </w:rPr>
      </w:pPr>
    </w:p>
    <w:p w14:paraId="79D69810" w14:textId="77777777" w:rsidR="003F5025" w:rsidRDefault="003F5025">
      <w:pPr>
        <w:spacing w:after="0" w:line="240" w:lineRule="auto"/>
        <w:rPr>
          <w:rFonts w:ascii="Times New Roman" w:eastAsiaTheme="majorEastAsia" w:hAnsi="Times New Roman" w:cs="Times New Roman"/>
          <w:b/>
          <w:bCs/>
          <w:color w:val="2F5496" w:themeColor="accent1" w:themeShade="BF"/>
          <w:sz w:val="24"/>
          <w:szCs w:val="24"/>
          <w:lang w:val="en-US"/>
        </w:rPr>
      </w:pPr>
      <w:r>
        <w:rPr>
          <w:rFonts w:ascii="Times New Roman" w:hAnsi="Times New Roman" w:cs="Times New Roman"/>
          <w:b/>
          <w:bCs/>
          <w:sz w:val="24"/>
          <w:szCs w:val="24"/>
          <w:lang w:val="en-US"/>
        </w:rPr>
        <w:br w:type="page"/>
      </w:r>
    </w:p>
    <w:p w14:paraId="186C7627" w14:textId="2F44B4BE" w:rsidR="00F81E65" w:rsidRPr="00AA52DB" w:rsidRDefault="009F3F40">
      <w:pPr>
        <w:pStyle w:val="Heading1"/>
        <w:numPr>
          <w:ilvl w:val="0"/>
          <w:numId w:val="1"/>
        </w:numPr>
        <w:rPr>
          <w:rFonts w:ascii="Times New Roman" w:hAnsi="Times New Roman" w:cs="Times New Roman"/>
          <w:b/>
          <w:bCs/>
          <w:sz w:val="24"/>
          <w:szCs w:val="24"/>
          <w:lang w:val="en-US"/>
        </w:rPr>
      </w:pPr>
      <w:bookmarkStart w:id="0" w:name="_Toc237591337"/>
      <w:r w:rsidRPr="00AA52DB">
        <w:rPr>
          <w:rFonts w:ascii="Times New Roman" w:hAnsi="Times New Roman" w:cs="Times New Roman"/>
          <w:b/>
          <w:bCs/>
          <w:sz w:val="24"/>
          <w:szCs w:val="24"/>
          <w:lang w:val="en-US"/>
        </w:rPr>
        <w:lastRenderedPageBreak/>
        <w:t>INTRODUCTION</w:t>
      </w:r>
      <w:bookmarkEnd w:id="0"/>
    </w:p>
    <w:p w14:paraId="2B93CCBF" w14:textId="77777777" w:rsidR="002A07B8" w:rsidRPr="00AA52DB" w:rsidRDefault="002A07B8" w:rsidP="003F5025">
      <w:pPr>
        <w:spacing w:after="0"/>
        <w:rPr>
          <w:rFonts w:ascii="Times New Roman" w:hAnsi="Times New Roman" w:cs="Times New Roman"/>
          <w:lang w:val="en-US"/>
        </w:rPr>
      </w:pPr>
    </w:p>
    <w:p w14:paraId="7F34894B" w14:textId="0091EF02" w:rsidR="00F81E65" w:rsidRPr="00AA52DB" w:rsidRDefault="009F3F40">
      <w:pPr>
        <w:jc w:val="both"/>
        <w:rPr>
          <w:rFonts w:ascii="Times New Roman" w:hAnsi="Times New Roman" w:cs="Times New Roman"/>
          <w:sz w:val="24"/>
          <w:szCs w:val="24"/>
          <w:lang w:val="en-US"/>
        </w:rPr>
      </w:pPr>
      <w:r w:rsidRPr="00AA52DB">
        <w:rPr>
          <w:rFonts w:ascii="Times New Roman" w:eastAsia="Calibri" w:hAnsi="Times New Roman" w:cs="Times New Roman"/>
          <w:sz w:val="24"/>
          <w:szCs w:val="24"/>
          <w:lang w:val="en-US"/>
        </w:rPr>
        <w:t>During the period FY 202</w:t>
      </w:r>
      <w:r w:rsidR="0021085E" w:rsidRPr="00AA52DB">
        <w:rPr>
          <w:rFonts w:ascii="Times New Roman" w:eastAsia="Calibri" w:hAnsi="Times New Roman" w:cs="Times New Roman"/>
          <w:sz w:val="24"/>
          <w:szCs w:val="24"/>
          <w:lang w:val="en-US"/>
        </w:rPr>
        <w:t>3</w:t>
      </w:r>
      <w:r w:rsidRPr="00AA52DB">
        <w:rPr>
          <w:rFonts w:ascii="Times New Roman" w:eastAsia="Calibri" w:hAnsi="Times New Roman" w:cs="Times New Roman"/>
          <w:sz w:val="24"/>
          <w:szCs w:val="24"/>
          <w:lang w:val="en-US"/>
        </w:rPr>
        <w:t>/2</w:t>
      </w:r>
      <w:r w:rsidR="0021085E" w:rsidRPr="00AA52DB">
        <w:rPr>
          <w:rFonts w:ascii="Times New Roman" w:eastAsia="Calibri" w:hAnsi="Times New Roman" w:cs="Times New Roman"/>
          <w:sz w:val="24"/>
          <w:szCs w:val="24"/>
          <w:lang w:val="en-US"/>
        </w:rPr>
        <w:t>4</w:t>
      </w:r>
      <w:r w:rsidRPr="00AA52DB">
        <w:rPr>
          <w:rFonts w:ascii="Times New Roman" w:eastAsia="Calibri" w:hAnsi="Times New Roman" w:cs="Times New Roman"/>
          <w:sz w:val="24"/>
          <w:szCs w:val="24"/>
          <w:lang w:val="en-US"/>
        </w:rPr>
        <w:t xml:space="preserve"> – 202</w:t>
      </w:r>
      <w:r w:rsidR="0021085E" w:rsidRPr="00AA52DB">
        <w:rPr>
          <w:rFonts w:ascii="Times New Roman" w:eastAsia="Calibri" w:hAnsi="Times New Roman" w:cs="Times New Roman"/>
          <w:sz w:val="24"/>
          <w:szCs w:val="24"/>
          <w:lang w:val="en-US"/>
        </w:rPr>
        <w:t>5</w:t>
      </w:r>
      <w:r w:rsidRPr="00AA52DB">
        <w:rPr>
          <w:rFonts w:ascii="Times New Roman" w:eastAsia="Calibri" w:hAnsi="Times New Roman" w:cs="Times New Roman"/>
          <w:sz w:val="24"/>
          <w:szCs w:val="24"/>
          <w:lang w:val="en-US"/>
        </w:rPr>
        <w:t>/2</w:t>
      </w:r>
      <w:r w:rsidR="0021085E" w:rsidRPr="00AA52DB">
        <w:rPr>
          <w:rFonts w:ascii="Times New Roman" w:eastAsia="Calibri" w:hAnsi="Times New Roman" w:cs="Times New Roman"/>
          <w:sz w:val="24"/>
          <w:szCs w:val="24"/>
          <w:lang w:val="en-US"/>
        </w:rPr>
        <w:t>6</w:t>
      </w:r>
      <w:r w:rsidRPr="00AA52DB">
        <w:rPr>
          <w:rFonts w:ascii="Times New Roman" w:eastAsia="Calibri" w:hAnsi="Times New Roman" w:cs="Times New Roman"/>
          <w:sz w:val="24"/>
          <w:szCs w:val="24"/>
          <w:lang w:val="en-US"/>
        </w:rPr>
        <w:t xml:space="preserve">, the Irrigation sub-sector implemented </w:t>
      </w:r>
      <w:proofErr w:type="spellStart"/>
      <w:r w:rsidRPr="00AA52DB">
        <w:rPr>
          <w:rFonts w:ascii="Times New Roman" w:eastAsia="Calibri" w:hAnsi="Times New Roman" w:cs="Times New Roman"/>
          <w:sz w:val="24"/>
          <w:szCs w:val="24"/>
          <w:lang w:val="en-US"/>
        </w:rPr>
        <w:t>programmes</w:t>
      </w:r>
      <w:proofErr w:type="spellEnd"/>
      <w:r w:rsidRPr="00AA52DB">
        <w:rPr>
          <w:rFonts w:ascii="Times New Roman" w:eastAsia="Calibri" w:hAnsi="Times New Roman" w:cs="Times New Roman"/>
          <w:sz w:val="24"/>
          <w:szCs w:val="24"/>
          <w:lang w:val="en-US"/>
        </w:rPr>
        <w:t xml:space="preserve"> in line with </w:t>
      </w:r>
      <w:r w:rsidR="00D82C5E" w:rsidRPr="00AA52DB">
        <w:rPr>
          <w:rFonts w:ascii="Times New Roman" w:eastAsia="Calibri" w:hAnsi="Times New Roman" w:cs="Times New Roman"/>
          <w:sz w:val="24"/>
          <w:szCs w:val="24"/>
          <w:lang w:val="en-US"/>
        </w:rPr>
        <w:t>State Department’s</w:t>
      </w:r>
      <w:r w:rsidRPr="00AA52DB">
        <w:rPr>
          <w:rFonts w:ascii="Times New Roman" w:eastAsia="Calibri" w:hAnsi="Times New Roman" w:cs="Times New Roman"/>
          <w:sz w:val="24"/>
          <w:szCs w:val="24"/>
          <w:lang w:val="en-US"/>
        </w:rPr>
        <w:t xml:space="preserve"> Strategic Plan 20</w:t>
      </w:r>
      <w:r w:rsidR="001C0CD4" w:rsidRPr="00AA52DB">
        <w:rPr>
          <w:rFonts w:ascii="Times New Roman" w:eastAsia="Calibri" w:hAnsi="Times New Roman" w:cs="Times New Roman"/>
          <w:sz w:val="24"/>
          <w:szCs w:val="24"/>
          <w:lang w:val="en-US"/>
        </w:rPr>
        <w:t>23 – 2027</w:t>
      </w:r>
      <w:r w:rsidRPr="00AA52DB">
        <w:rPr>
          <w:rFonts w:ascii="Times New Roman" w:eastAsia="Calibri" w:hAnsi="Times New Roman" w:cs="Times New Roman"/>
          <w:sz w:val="24"/>
          <w:szCs w:val="24"/>
          <w:lang w:val="en-US"/>
        </w:rPr>
        <w:t xml:space="preserve">. </w:t>
      </w:r>
      <w:r w:rsidR="00177893" w:rsidRPr="00AA52DB">
        <w:rPr>
          <w:rFonts w:ascii="Times New Roman" w:eastAsia="Calibri" w:hAnsi="Times New Roman" w:cs="Times New Roman"/>
          <w:sz w:val="24"/>
          <w:szCs w:val="24"/>
          <w:lang w:val="en-US"/>
        </w:rPr>
        <w:t xml:space="preserve">These </w:t>
      </w:r>
      <w:proofErr w:type="spellStart"/>
      <w:r w:rsidR="00177893" w:rsidRPr="00AA52DB">
        <w:rPr>
          <w:rFonts w:ascii="Times New Roman" w:eastAsia="Calibri" w:hAnsi="Times New Roman" w:cs="Times New Roman"/>
          <w:sz w:val="24"/>
          <w:szCs w:val="24"/>
          <w:lang w:val="en-US"/>
        </w:rPr>
        <w:t>programmes</w:t>
      </w:r>
      <w:proofErr w:type="spellEnd"/>
      <w:r w:rsidR="00177893" w:rsidRPr="00AA52DB">
        <w:rPr>
          <w:rFonts w:ascii="Times New Roman" w:eastAsia="Calibri" w:hAnsi="Times New Roman" w:cs="Times New Roman"/>
          <w:sz w:val="24"/>
          <w:szCs w:val="24"/>
          <w:lang w:val="en-US"/>
        </w:rPr>
        <w:t xml:space="preserve"> included: Irrigation and Land Reclamation; Water Harvesting and Storage for Irrigation; and Water Storage and Flood Control; and General Administration, Planning and Support Services. </w:t>
      </w:r>
      <w:r w:rsidRPr="00AA52DB">
        <w:rPr>
          <w:rFonts w:ascii="Times New Roman" w:eastAsia="Calibri" w:hAnsi="Times New Roman" w:cs="Times New Roman"/>
          <w:sz w:val="24"/>
          <w:szCs w:val="24"/>
          <w:lang w:val="en-US"/>
        </w:rPr>
        <w:t xml:space="preserve">The </w:t>
      </w:r>
      <w:proofErr w:type="spellStart"/>
      <w:r w:rsidRPr="00AA52DB">
        <w:rPr>
          <w:rFonts w:ascii="Times New Roman" w:eastAsia="Calibri" w:hAnsi="Times New Roman" w:cs="Times New Roman"/>
          <w:sz w:val="24"/>
          <w:szCs w:val="24"/>
          <w:lang w:val="en-US"/>
        </w:rPr>
        <w:t>programmes</w:t>
      </w:r>
      <w:proofErr w:type="spellEnd"/>
      <w:r w:rsidRPr="00AA52DB">
        <w:rPr>
          <w:rFonts w:ascii="Times New Roman" w:eastAsia="Calibri" w:hAnsi="Times New Roman" w:cs="Times New Roman"/>
          <w:sz w:val="24"/>
          <w:szCs w:val="24"/>
          <w:lang w:val="en-US"/>
        </w:rPr>
        <w:t xml:space="preserve"> were </w:t>
      </w:r>
      <w:r w:rsidR="00177893" w:rsidRPr="00AA52DB">
        <w:rPr>
          <w:rFonts w:ascii="Times New Roman" w:eastAsia="Calibri" w:hAnsi="Times New Roman" w:cs="Times New Roman"/>
          <w:sz w:val="24"/>
          <w:szCs w:val="24"/>
          <w:lang w:val="en-US"/>
        </w:rPr>
        <w:t>designed</w:t>
      </w:r>
      <w:r w:rsidRPr="00AA52DB">
        <w:rPr>
          <w:rFonts w:ascii="Times New Roman" w:eastAsia="Calibri" w:hAnsi="Times New Roman" w:cs="Times New Roman"/>
          <w:sz w:val="24"/>
          <w:szCs w:val="24"/>
          <w:lang w:val="en-US"/>
        </w:rPr>
        <w:t xml:space="preserve"> to</w:t>
      </w:r>
      <w:r w:rsidR="00177893" w:rsidRPr="00AA52DB">
        <w:rPr>
          <w:rFonts w:ascii="Times New Roman" w:eastAsia="Calibri" w:hAnsi="Times New Roman" w:cs="Times New Roman"/>
          <w:sz w:val="24"/>
          <w:szCs w:val="24"/>
          <w:lang w:val="en-US"/>
        </w:rPr>
        <w:t xml:space="preserve"> support</w:t>
      </w:r>
      <w:r w:rsidRPr="00AA52DB">
        <w:rPr>
          <w:rFonts w:ascii="Times New Roman" w:eastAsia="Calibri" w:hAnsi="Times New Roman" w:cs="Times New Roman"/>
          <w:sz w:val="24"/>
          <w:szCs w:val="24"/>
          <w:lang w:val="en-US"/>
        </w:rPr>
        <w:t xml:space="preserve">: completion of ongoing interventions under </w:t>
      </w:r>
      <w:r w:rsidR="009F29E7" w:rsidRPr="00AA52DB">
        <w:rPr>
          <w:rFonts w:ascii="Times New Roman" w:eastAsia="Calibri" w:hAnsi="Times New Roman" w:cs="Times New Roman"/>
          <w:sz w:val="24"/>
          <w:szCs w:val="24"/>
          <w:lang w:val="en-US"/>
        </w:rPr>
        <w:t>the Bottom-Up Economic Transformation Agenda</w:t>
      </w:r>
      <w:r w:rsidRPr="00AA52DB">
        <w:rPr>
          <w:rFonts w:ascii="Times New Roman" w:eastAsia="Calibri" w:hAnsi="Times New Roman" w:cs="Times New Roman"/>
          <w:sz w:val="24"/>
          <w:szCs w:val="24"/>
          <w:lang w:val="en-US"/>
        </w:rPr>
        <w:t xml:space="preserve">; </w:t>
      </w:r>
      <w:r w:rsidR="00473878" w:rsidRPr="00AA52DB">
        <w:rPr>
          <w:rFonts w:ascii="Times New Roman" w:eastAsia="Calibri" w:hAnsi="Times New Roman" w:cs="Times New Roman"/>
          <w:sz w:val="24"/>
          <w:szCs w:val="24"/>
          <w:lang w:val="en-US"/>
        </w:rPr>
        <w:t xml:space="preserve">and </w:t>
      </w:r>
      <w:r w:rsidRPr="00AA52DB">
        <w:rPr>
          <w:rFonts w:ascii="Times New Roman" w:eastAsia="Calibri" w:hAnsi="Times New Roman" w:cs="Times New Roman"/>
          <w:sz w:val="24"/>
          <w:szCs w:val="24"/>
          <w:lang w:val="en-US"/>
        </w:rPr>
        <w:t xml:space="preserve">priorities of </w:t>
      </w:r>
      <w:r w:rsidR="00FF1CD8" w:rsidRPr="00AA52DB">
        <w:rPr>
          <w:rFonts w:ascii="Times New Roman" w:eastAsia="Calibri" w:hAnsi="Times New Roman" w:cs="Times New Roman"/>
          <w:sz w:val="24"/>
          <w:szCs w:val="24"/>
          <w:lang w:val="en-US"/>
        </w:rPr>
        <w:t xml:space="preserve">the </w:t>
      </w:r>
      <w:r w:rsidR="004552C5" w:rsidRPr="00AA52DB">
        <w:rPr>
          <w:rFonts w:ascii="Times New Roman" w:eastAsia="Calibri" w:hAnsi="Times New Roman" w:cs="Times New Roman"/>
          <w:sz w:val="24"/>
          <w:szCs w:val="24"/>
          <w:lang w:val="en-US"/>
        </w:rPr>
        <w:t xml:space="preserve">Third and the </w:t>
      </w:r>
      <w:r w:rsidR="00FF1CD8" w:rsidRPr="00AA52DB">
        <w:rPr>
          <w:rFonts w:ascii="Times New Roman" w:eastAsia="Calibri" w:hAnsi="Times New Roman" w:cs="Times New Roman"/>
          <w:sz w:val="24"/>
          <w:szCs w:val="24"/>
          <w:lang w:val="en-US"/>
        </w:rPr>
        <w:t>Fourth Medium Term Plan</w:t>
      </w:r>
      <w:r w:rsidR="004552C5" w:rsidRPr="00AA52DB">
        <w:rPr>
          <w:rFonts w:ascii="Times New Roman" w:eastAsia="Calibri" w:hAnsi="Times New Roman" w:cs="Times New Roman"/>
          <w:sz w:val="24"/>
          <w:szCs w:val="24"/>
          <w:lang w:val="en-US"/>
        </w:rPr>
        <w:t>s</w:t>
      </w:r>
      <w:r w:rsidR="00FF1CD8" w:rsidRPr="00AA52DB">
        <w:rPr>
          <w:rFonts w:ascii="Times New Roman" w:eastAsia="Calibri" w:hAnsi="Times New Roman" w:cs="Times New Roman"/>
          <w:sz w:val="24"/>
          <w:szCs w:val="24"/>
          <w:lang w:val="en-US"/>
        </w:rPr>
        <w:t xml:space="preserve"> </w:t>
      </w:r>
      <w:r w:rsidR="004552C5" w:rsidRPr="00AA52DB">
        <w:rPr>
          <w:rFonts w:ascii="Times New Roman" w:eastAsia="Calibri" w:hAnsi="Times New Roman" w:cs="Times New Roman"/>
          <w:sz w:val="24"/>
          <w:szCs w:val="24"/>
          <w:lang w:val="en-US"/>
        </w:rPr>
        <w:t xml:space="preserve">of the Kenya Vision 2030. </w:t>
      </w:r>
      <w:r w:rsidRPr="00AA52DB">
        <w:rPr>
          <w:rFonts w:ascii="Times New Roman" w:eastAsia="Calibri" w:hAnsi="Times New Roman" w:cs="Times New Roman"/>
          <w:sz w:val="24"/>
          <w:szCs w:val="24"/>
          <w:lang w:val="en-US"/>
        </w:rPr>
        <w:t xml:space="preserve">The </w:t>
      </w:r>
      <w:proofErr w:type="spellStart"/>
      <w:r w:rsidRPr="00AA52DB">
        <w:rPr>
          <w:rFonts w:ascii="Times New Roman" w:eastAsia="Calibri" w:hAnsi="Times New Roman" w:cs="Times New Roman"/>
          <w:sz w:val="24"/>
          <w:szCs w:val="24"/>
          <w:lang w:val="en-US"/>
        </w:rPr>
        <w:t>programmes</w:t>
      </w:r>
      <w:proofErr w:type="spellEnd"/>
      <w:r w:rsidRPr="00AA52DB">
        <w:rPr>
          <w:rFonts w:ascii="Times New Roman" w:eastAsia="Calibri" w:hAnsi="Times New Roman" w:cs="Times New Roman"/>
          <w:sz w:val="24"/>
          <w:szCs w:val="24"/>
          <w:lang w:val="en-US"/>
        </w:rPr>
        <w:t xml:space="preserve"> </w:t>
      </w:r>
      <w:r w:rsidR="00177893" w:rsidRPr="00AA52DB">
        <w:rPr>
          <w:rFonts w:ascii="Times New Roman" w:eastAsia="Calibri" w:hAnsi="Times New Roman" w:cs="Times New Roman"/>
          <w:sz w:val="24"/>
          <w:szCs w:val="24"/>
          <w:lang w:val="en-US"/>
        </w:rPr>
        <w:t>are geared towards</w:t>
      </w:r>
      <w:r w:rsidR="004552C5" w:rsidRPr="00AA52DB">
        <w:rPr>
          <w:rFonts w:ascii="Times New Roman" w:eastAsia="Calibri" w:hAnsi="Times New Roman" w:cs="Times New Roman"/>
          <w:sz w:val="24"/>
          <w:szCs w:val="24"/>
          <w:lang w:val="en-US"/>
        </w:rPr>
        <w:t xml:space="preserve"> </w:t>
      </w:r>
      <w:r w:rsidR="004B7993" w:rsidRPr="00AA52DB">
        <w:rPr>
          <w:rFonts w:ascii="Times New Roman" w:eastAsia="Calibri" w:hAnsi="Times New Roman" w:cs="Times New Roman"/>
          <w:sz w:val="24"/>
          <w:szCs w:val="24"/>
          <w:lang w:val="en-US"/>
        </w:rPr>
        <w:t>fulfil</w:t>
      </w:r>
      <w:r w:rsidR="00177893" w:rsidRPr="00AA52DB">
        <w:rPr>
          <w:rFonts w:ascii="Times New Roman" w:eastAsia="Calibri" w:hAnsi="Times New Roman" w:cs="Times New Roman"/>
          <w:sz w:val="24"/>
          <w:szCs w:val="24"/>
          <w:lang w:val="en-US"/>
        </w:rPr>
        <w:t>ling</w:t>
      </w:r>
      <w:r w:rsidR="004B7993" w:rsidRPr="00AA52DB">
        <w:rPr>
          <w:rFonts w:ascii="Times New Roman" w:eastAsia="Calibri" w:hAnsi="Times New Roman" w:cs="Times New Roman"/>
          <w:sz w:val="24"/>
          <w:szCs w:val="24"/>
          <w:lang w:val="en-US"/>
        </w:rPr>
        <w:t xml:space="preserve"> the requirements for furtherance and implementation of the Constitution and </w:t>
      </w:r>
      <w:r w:rsidR="004552C5" w:rsidRPr="00AA52DB">
        <w:rPr>
          <w:rFonts w:ascii="Times New Roman" w:eastAsia="Calibri" w:hAnsi="Times New Roman" w:cs="Times New Roman"/>
          <w:sz w:val="24"/>
          <w:szCs w:val="24"/>
          <w:lang w:val="en-US"/>
        </w:rPr>
        <w:t>in line with the mandate of the irrigation sub-sector to</w:t>
      </w:r>
      <w:r w:rsidRPr="00AA52DB">
        <w:rPr>
          <w:rFonts w:ascii="Times New Roman" w:eastAsia="Calibri" w:hAnsi="Times New Roman" w:cs="Times New Roman"/>
          <w:sz w:val="24"/>
          <w:szCs w:val="24"/>
          <w:lang w:val="en-US"/>
        </w:rPr>
        <w:t xml:space="preserve"> </w:t>
      </w:r>
      <w:r w:rsidR="004552C5" w:rsidRPr="00AA52DB">
        <w:rPr>
          <w:rFonts w:ascii="Times New Roman" w:hAnsi="Times New Roman" w:cs="Times New Roman"/>
          <w:sz w:val="24"/>
          <w:szCs w:val="24"/>
          <w:lang w:val="en-US"/>
        </w:rPr>
        <w:t xml:space="preserve">drive agricultural transformation, address poverty and food insecurity and build resilience against climate variability by advancing irrigation expansion, land reclamation, water harvesting and flood control </w:t>
      </w:r>
      <w:r w:rsidR="00EB56CD" w:rsidRPr="00AA52DB">
        <w:rPr>
          <w:rFonts w:ascii="Times New Roman" w:hAnsi="Times New Roman" w:cs="Times New Roman"/>
          <w:sz w:val="24"/>
          <w:szCs w:val="24"/>
          <w:lang w:val="en-US"/>
        </w:rPr>
        <w:t>measures.</w:t>
      </w:r>
    </w:p>
    <w:p w14:paraId="1D840F30" w14:textId="02E696B9" w:rsidR="00F81E65" w:rsidRPr="00AA52DB" w:rsidRDefault="009F3F40">
      <w:pPr>
        <w:jc w:val="both"/>
        <w:rPr>
          <w:rFonts w:ascii="Times New Roman" w:eastAsia="Calibri" w:hAnsi="Times New Roman" w:cs="Times New Roman"/>
          <w:sz w:val="24"/>
          <w:szCs w:val="24"/>
          <w:lang w:val="en-US"/>
        </w:rPr>
      </w:pPr>
      <w:r w:rsidRPr="00AA52DB">
        <w:rPr>
          <w:rFonts w:ascii="Times New Roman" w:eastAsia="Calibri" w:hAnsi="Times New Roman" w:cs="Times New Roman"/>
          <w:sz w:val="24"/>
          <w:szCs w:val="24"/>
          <w:lang w:val="en-US"/>
        </w:rPr>
        <w:t xml:space="preserve">This </w:t>
      </w:r>
      <w:r w:rsidR="00EB588B" w:rsidRPr="00AA52DB">
        <w:rPr>
          <w:rFonts w:ascii="Times New Roman" w:eastAsia="Calibri" w:hAnsi="Times New Roman" w:cs="Times New Roman"/>
          <w:sz w:val="24"/>
          <w:szCs w:val="24"/>
          <w:lang w:val="en-US"/>
        </w:rPr>
        <w:t>report</w:t>
      </w:r>
      <w:r w:rsidRPr="00AA52DB">
        <w:rPr>
          <w:rFonts w:ascii="Times New Roman" w:eastAsia="Calibri" w:hAnsi="Times New Roman" w:cs="Times New Roman"/>
          <w:sz w:val="24"/>
          <w:szCs w:val="24"/>
          <w:lang w:val="en-US"/>
        </w:rPr>
        <w:t xml:space="preserve"> therefore presents a review of the sub-sector’s </w:t>
      </w:r>
      <w:proofErr w:type="spellStart"/>
      <w:r w:rsidRPr="00AA52DB">
        <w:rPr>
          <w:rFonts w:ascii="Times New Roman" w:eastAsia="Calibri" w:hAnsi="Times New Roman" w:cs="Times New Roman"/>
          <w:sz w:val="24"/>
          <w:szCs w:val="24"/>
          <w:lang w:val="en-US"/>
        </w:rPr>
        <w:t>programmes</w:t>
      </w:r>
      <w:proofErr w:type="spellEnd"/>
      <w:r w:rsidRPr="00AA52DB">
        <w:rPr>
          <w:rFonts w:ascii="Times New Roman" w:eastAsia="Calibri" w:hAnsi="Times New Roman" w:cs="Times New Roman"/>
          <w:sz w:val="24"/>
          <w:szCs w:val="24"/>
          <w:lang w:val="en-US"/>
        </w:rPr>
        <w:t xml:space="preserve"> performance for FY 202</w:t>
      </w:r>
      <w:r w:rsidR="0021085E" w:rsidRPr="00AA52DB">
        <w:rPr>
          <w:rFonts w:ascii="Times New Roman" w:eastAsia="Calibri" w:hAnsi="Times New Roman" w:cs="Times New Roman"/>
          <w:sz w:val="24"/>
          <w:szCs w:val="24"/>
          <w:lang w:val="en-US"/>
        </w:rPr>
        <w:t>3</w:t>
      </w:r>
      <w:r w:rsidRPr="00AA52DB">
        <w:rPr>
          <w:rFonts w:ascii="Times New Roman" w:eastAsia="Calibri" w:hAnsi="Times New Roman" w:cs="Times New Roman"/>
          <w:sz w:val="24"/>
          <w:szCs w:val="24"/>
          <w:lang w:val="en-US"/>
        </w:rPr>
        <w:t>/2</w:t>
      </w:r>
      <w:r w:rsidR="0021085E" w:rsidRPr="00AA52DB">
        <w:rPr>
          <w:rFonts w:ascii="Times New Roman" w:eastAsia="Calibri" w:hAnsi="Times New Roman" w:cs="Times New Roman"/>
          <w:sz w:val="24"/>
          <w:szCs w:val="24"/>
          <w:lang w:val="en-US"/>
        </w:rPr>
        <w:t>4</w:t>
      </w:r>
      <w:r w:rsidRPr="00AA52DB">
        <w:rPr>
          <w:rFonts w:ascii="Times New Roman" w:eastAsia="Calibri" w:hAnsi="Times New Roman" w:cs="Times New Roman"/>
          <w:sz w:val="24"/>
          <w:szCs w:val="24"/>
          <w:lang w:val="en-US"/>
        </w:rPr>
        <w:t xml:space="preserve"> – 202</w:t>
      </w:r>
      <w:r w:rsidR="0021085E" w:rsidRPr="00AA52DB">
        <w:rPr>
          <w:rFonts w:ascii="Times New Roman" w:eastAsia="Calibri" w:hAnsi="Times New Roman" w:cs="Times New Roman"/>
          <w:sz w:val="24"/>
          <w:szCs w:val="24"/>
          <w:lang w:val="en-US"/>
        </w:rPr>
        <w:t>5</w:t>
      </w:r>
      <w:r w:rsidRPr="00AA52DB">
        <w:rPr>
          <w:rFonts w:ascii="Times New Roman" w:eastAsia="Calibri" w:hAnsi="Times New Roman" w:cs="Times New Roman"/>
          <w:sz w:val="24"/>
          <w:szCs w:val="24"/>
          <w:lang w:val="en-US"/>
        </w:rPr>
        <w:t>/2</w:t>
      </w:r>
      <w:r w:rsidR="0021085E" w:rsidRPr="00AA52DB">
        <w:rPr>
          <w:rFonts w:ascii="Times New Roman" w:eastAsia="Calibri" w:hAnsi="Times New Roman" w:cs="Times New Roman"/>
          <w:sz w:val="24"/>
          <w:szCs w:val="24"/>
          <w:lang w:val="en-US"/>
        </w:rPr>
        <w:t xml:space="preserve">6 </w:t>
      </w:r>
      <w:r w:rsidR="00EB588B" w:rsidRPr="00AA52DB">
        <w:rPr>
          <w:rFonts w:ascii="Times New Roman" w:eastAsia="Calibri" w:hAnsi="Times New Roman" w:cs="Times New Roman"/>
          <w:sz w:val="24"/>
          <w:szCs w:val="24"/>
          <w:lang w:val="en-US"/>
        </w:rPr>
        <w:t xml:space="preserve">and </w:t>
      </w:r>
      <w:r w:rsidRPr="00AA52DB">
        <w:rPr>
          <w:rFonts w:ascii="Times New Roman" w:eastAsia="Calibri" w:hAnsi="Times New Roman" w:cs="Times New Roman"/>
          <w:sz w:val="24"/>
          <w:szCs w:val="24"/>
          <w:lang w:val="en-US"/>
        </w:rPr>
        <w:t>analys</w:t>
      </w:r>
      <w:r w:rsidR="00C458A6" w:rsidRPr="00AA52DB">
        <w:rPr>
          <w:rFonts w:ascii="Times New Roman" w:eastAsia="Calibri" w:hAnsi="Times New Roman" w:cs="Times New Roman"/>
          <w:sz w:val="24"/>
          <w:szCs w:val="24"/>
          <w:lang w:val="en-US"/>
        </w:rPr>
        <w:t>is</w:t>
      </w:r>
      <w:r w:rsidRPr="00AA52DB">
        <w:rPr>
          <w:rFonts w:ascii="Times New Roman" w:eastAsia="Calibri" w:hAnsi="Times New Roman" w:cs="Times New Roman"/>
          <w:sz w:val="24"/>
          <w:szCs w:val="24"/>
          <w:lang w:val="en-US"/>
        </w:rPr>
        <w:t xml:space="preserve"> of expenditure trends and performance of capital projects for the period under review. It also presents a review of pending bills that were incurred during FY 202</w:t>
      </w:r>
      <w:r w:rsidR="0021085E" w:rsidRPr="00AA52DB">
        <w:rPr>
          <w:rFonts w:ascii="Times New Roman" w:eastAsia="Calibri" w:hAnsi="Times New Roman" w:cs="Times New Roman"/>
          <w:sz w:val="24"/>
          <w:szCs w:val="24"/>
          <w:lang w:val="en-US"/>
        </w:rPr>
        <w:t>3</w:t>
      </w:r>
      <w:r w:rsidRPr="00AA52DB">
        <w:rPr>
          <w:rFonts w:ascii="Times New Roman" w:eastAsia="Calibri" w:hAnsi="Times New Roman" w:cs="Times New Roman"/>
          <w:sz w:val="24"/>
          <w:szCs w:val="24"/>
          <w:lang w:val="en-US"/>
        </w:rPr>
        <w:t>/2</w:t>
      </w:r>
      <w:r w:rsidR="0021085E" w:rsidRPr="00AA52DB">
        <w:rPr>
          <w:rFonts w:ascii="Times New Roman" w:eastAsia="Calibri" w:hAnsi="Times New Roman" w:cs="Times New Roman"/>
          <w:sz w:val="24"/>
          <w:szCs w:val="24"/>
          <w:lang w:val="en-US"/>
        </w:rPr>
        <w:t>4</w:t>
      </w:r>
      <w:r w:rsidRPr="00AA52DB">
        <w:rPr>
          <w:rFonts w:ascii="Times New Roman" w:eastAsia="Calibri" w:hAnsi="Times New Roman" w:cs="Times New Roman"/>
          <w:sz w:val="24"/>
          <w:szCs w:val="24"/>
          <w:lang w:val="en-US"/>
        </w:rPr>
        <w:t xml:space="preserve"> – 202</w:t>
      </w:r>
      <w:r w:rsidR="0021085E" w:rsidRPr="00AA52DB">
        <w:rPr>
          <w:rFonts w:ascii="Times New Roman" w:eastAsia="Calibri" w:hAnsi="Times New Roman" w:cs="Times New Roman"/>
          <w:sz w:val="24"/>
          <w:szCs w:val="24"/>
          <w:lang w:val="en-US"/>
        </w:rPr>
        <w:t>5</w:t>
      </w:r>
      <w:r w:rsidRPr="00AA52DB">
        <w:rPr>
          <w:rFonts w:ascii="Times New Roman" w:eastAsia="Calibri" w:hAnsi="Times New Roman" w:cs="Times New Roman"/>
          <w:sz w:val="24"/>
          <w:szCs w:val="24"/>
          <w:lang w:val="en-US"/>
        </w:rPr>
        <w:t>/2</w:t>
      </w:r>
      <w:r w:rsidR="0021085E" w:rsidRPr="00AA52DB">
        <w:rPr>
          <w:rFonts w:ascii="Times New Roman" w:eastAsia="Calibri" w:hAnsi="Times New Roman" w:cs="Times New Roman"/>
          <w:sz w:val="24"/>
          <w:szCs w:val="24"/>
          <w:lang w:val="en-US"/>
        </w:rPr>
        <w:t>6</w:t>
      </w:r>
      <w:r w:rsidRPr="00AA52DB">
        <w:rPr>
          <w:rFonts w:ascii="Times New Roman" w:eastAsia="Calibri" w:hAnsi="Times New Roman" w:cs="Times New Roman"/>
          <w:sz w:val="24"/>
          <w:szCs w:val="24"/>
          <w:lang w:val="en-US"/>
        </w:rPr>
        <w:t xml:space="preserve"> and finally presents a summary of court awards.  </w:t>
      </w:r>
    </w:p>
    <w:p w14:paraId="28DACE38" w14:textId="77777777" w:rsidR="002A07B8" w:rsidRPr="00AA52DB" w:rsidRDefault="002A07B8">
      <w:pPr>
        <w:jc w:val="both"/>
        <w:rPr>
          <w:rFonts w:ascii="Times New Roman" w:eastAsia="Calibri" w:hAnsi="Times New Roman" w:cs="Times New Roman"/>
          <w:sz w:val="24"/>
          <w:szCs w:val="24"/>
          <w:lang w:val="en-US"/>
        </w:rPr>
      </w:pPr>
    </w:p>
    <w:p w14:paraId="6718154F" w14:textId="1C8F23F4" w:rsidR="002A07B8" w:rsidRPr="00100DBB" w:rsidRDefault="008C1545" w:rsidP="00100DBB">
      <w:pPr>
        <w:pStyle w:val="Heading1"/>
        <w:spacing w:before="0"/>
        <w:rPr>
          <w:rFonts w:ascii="Times New Roman" w:hAnsi="Times New Roman" w:cs="Times New Roman"/>
          <w:b/>
          <w:bCs/>
          <w:sz w:val="24"/>
          <w:szCs w:val="24"/>
          <w:lang w:val="en-US"/>
        </w:rPr>
      </w:pPr>
      <w:bookmarkStart w:id="1" w:name="_Toc237591338"/>
      <w:r w:rsidRPr="00AA52DB">
        <w:rPr>
          <w:rFonts w:ascii="Times New Roman" w:hAnsi="Times New Roman" w:cs="Times New Roman"/>
          <w:b/>
          <w:bCs/>
          <w:sz w:val="24"/>
          <w:szCs w:val="24"/>
          <w:lang w:val="en-US"/>
        </w:rPr>
        <w:t>2.1 REVIEW</w:t>
      </w:r>
      <w:r w:rsidR="009F3F40" w:rsidRPr="00AA52DB">
        <w:rPr>
          <w:rFonts w:ascii="Times New Roman" w:hAnsi="Times New Roman" w:cs="Times New Roman"/>
          <w:b/>
          <w:bCs/>
          <w:sz w:val="24"/>
          <w:szCs w:val="24"/>
          <w:lang w:val="en-US"/>
        </w:rPr>
        <w:t xml:space="preserve"> </w:t>
      </w:r>
      <w:r w:rsidRPr="00AA52DB">
        <w:rPr>
          <w:rFonts w:ascii="Times New Roman" w:hAnsi="Times New Roman" w:cs="Times New Roman"/>
          <w:b/>
          <w:bCs/>
          <w:sz w:val="24"/>
          <w:szCs w:val="24"/>
          <w:lang w:val="en-US"/>
        </w:rPr>
        <w:t xml:space="preserve">OF SUB-SECTOR </w:t>
      </w:r>
      <w:r w:rsidR="009F3F40" w:rsidRPr="00AA52DB">
        <w:rPr>
          <w:rFonts w:ascii="Times New Roman" w:hAnsi="Times New Roman" w:cs="Times New Roman"/>
          <w:b/>
          <w:bCs/>
          <w:sz w:val="24"/>
          <w:szCs w:val="24"/>
          <w:lang w:val="en-US"/>
        </w:rPr>
        <w:t>PROGRAMME PERFORMANCE FY 202</w:t>
      </w:r>
      <w:r w:rsidRPr="00AA52DB">
        <w:rPr>
          <w:rFonts w:ascii="Times New Roman" w:hAnsi="Times New Roman" w:cs="Times New Roman"/>
          <w:b/>
          <w:bCs/>
          <w:sz w:val="24"/>
          <w:szCs w:val="24"/>
          <w:lang w:val="en-US"/>
        </w:rPr>
        <w:t>3</w:t>
      </w:r>
      <w:r w:rsidR="009F3F40" w:rsidRPr="00AA52DB">
        <w:rPr>
          <w:rFonts w:ascii="Times New Roman" w:hAnsi="Times New Roman" w:cs="Times New Roman"/>
          <w:b/>
          <w:bCs/>
          <w:sz w:val="24"/>
          <w:szCs w:val="24"/>
          <w:lang w:val="en-US"/>
        </w:rPr>
        <w:t>/2</w:t>
      </w:r>
      <w:r w:rsidRPr="00AA52DB">
        <w:rPr>
          <w:rFonts w:ascii="Times New Roman" w:hAnsi="Times New Roman" w:cs="Times New Roman"/>
          <w:b/>
          <w:bCs/>
          <w:sz w:val="24"/>
          <w:szCs w:val="24"/>
          <w:lang w:val="en-US"/>
        </w:rPr>
        <w:t>4</w:t>
      </w:r>
      <w:r w:rsidR="009F3F40" w:rsidRPr="00AA52DB">
        <w:rPr>
          <w:rFonts w:ascii="Times New Roman" w:hAnsi="Times New Roman" w:cs="Times New Roman"/>
          <w:b/>
          <w:bCs/>
          <w:sz w:val="24"/>
          <w:szCs w:val="24"/>
          <w:lang w:val="en-US"/>
        </w:rPr>
        <w:t xml:space="preserve"> – 202</w:t>
      </w:r>
      <w:r w:rsidRPr="00AA52DB">
        <w:rPr>
          <w:rFonts w:ascii="Times New Roman" w:hAnsi="Times New Roman" w:cs="Times New Roman"/>
          <w:b/>
          <w:bCs/>
          <w:sz w:val="24"/>
          <w:szCs w:val="24"/>
          <w:lang w:val="en-US"/>
        </w:rPr>
        <w:t>5</w:t>
      </w:r>
      <w:r w:rsidR="009F3F40" w:rsidRPr="00AA52DB">
        <w:rPr>
          <w:rFonts w:ascii="Times New Roman" w:hAnsi="Times New Roman" w:cs="Times New Roman"/>
          <w:b/>
          <w:bCs/>
          <w:sz w:val="24"/>
          <w:szCs w:val="24"/>
          <w:lang w:val="en-US"/>
        </w:rPr>
        <w:t>/2</w:t>
      </w:r>
      <w:r w:rsidRPr="00AA52DB">
        <w:rPr>
          <w:rFonts w:ascii="Times New Roman" w:hAnsi="Times New Roman" w:cs="Times New Roman"/>
          <w:b/>
          <w:bCs/>
          <w:sz w:val="24"/>
          <w:szCs w:val="24"/>
          <w:lang w:val="en-US"/>
        </w:rPr>
        <w:t>6</w:t>
      </w:r>
      <w:bookmarkEnd w:id="1"/>
    </w:p>
    <w:p w14:paraId="34243F30" w14:textId="7D907379" w:rsidR="00F81E65" w:rsidRPr="00AA52DB" w:rsidRDefault="009F3F40">
      <w:pPr>
        <w:spacing w:after="200" w:line="276" w:lineRule="auto"/>
        <w:jc w:val="both"/>
        <w:rPr>
          <w:rFonts w:ascii="Times New Roman" w:hAnsi="Times New Roman" w:cs="Times New Roman"/>
          <w:lang w:val="en-GB"/>
        </w:rPr>
        <w:sectPr w:rsidR="00F81E65" w:rsidRPr="00AA52DB" w:rsidSect="00EB588B">
          <w:footerReference w:type="default" r:id="rId9"/>
          <w:pgSz w:w="11906" w:h="16838"/>
          <w:pgMar w:top="1440" w:right="1440" w:bottom="1440" w:left="1440" w:header="708" w:footer="708" w:gutter="0"/>
          <w:cols w:space="708"/>
          <w:titlePg/>
          <w:docGrid w:linePitch="360"/>
        </w:sectPr>
      </w:pPr>
      <w:r w:rsidRPr="00AA52DB">
        <w:rPr>
          <w:rFonts w:ascii="Times New Roman" w:eastAsia="Calibri" w:hAnsi="Times New Roman" w:cs="Times New Roman"/>
          <w:bCs/>
          <w:sz w:val="24"/>
          <w:szCs w:val="24"/>
          <w:lang w:val="en-GB"/>
        </w:rPr>
        <w:t>This section present</w:t>
      </w:r>
      <w:r w:rsidR="00C03EA8" w:rsidRPr="00AA52DB">
        <w:rPr>
          <w:rFonts w:ascii="Times New Roman" w:eastAsia="Calibri" w:hAnsi="Times New Roman" w:cs="Times New Roman"/>
          <w:bCs/>
          <w:sz w:val="24"/>
          <w:szCs w:val="24"/>
          <w:lang w:val="en-GB"/>
        </w:rPr>
        <w:t>s a review of the sub-sector’s p</w:t>
      </w:r>
      <w:r w:rsidRPr="00AA52DB">
        <w:rPr>
          <w:rFonts w:ascii="Times New Roman" w:eastAsia="Calibri" w:hAnsi="Times New Roman" w:cs="Times New Roman"/>
          <w:bCs/>
          <w:sz w:val="24"/>
          <w:szCs w:val="24"/>
          <w:lang w:val="en-GB"/>
        </w:rPr>
        <w:t>rogrammes performance by detailing the Delivery Units, Key Outputs, Key Performance Indicators, Planned Targets and Achieved Targets for the FY 202</w:t>
      </w:r>
      <w:r w:rsidR="004247BD" w:rsidRPr="00AA52DB">
        <w:rPr>
          <w:rFonts w:ascii="Times New Roman" w:eastAsia="Calibri" w:hAnsi="Times New Roman" w:cs="Times New Roman"/>
          <w:bCs/>
          <w:sz w:val="24"/>
          <w:szCs w:val="24"/>
          <w:lang w:val="en-GB"/>
        </w:rPr>
        <w:t>2</w:t>
      </w:r>
      <w:r w:rsidRPr="00AA52DB">
        <w:rPr>
          <w:rFonts w:ascii="Times New Roman" w:eastAsia="Calibri" w:hAnsi="Times New Roman" w:cs="Times New Roman"/>
          <w:bCs/>
          <w:sz w:val="24"/>
          <w:szCs w:val="24"/>
          <w:lang w:val="en-GB"/>
        </w:rPr>
        <w:t>/2</w:t>
      </w:r>
      <w:r w:rsidR="004247BD" w:rsidRPr="00AA52DB">
        <w:rPr>
          <w:rFonts w:ascii="Times New Roman" w:eastAsia="Calibri" w:hAnsi="Times New Roman" w:cs="Times New Roman"/>
          <w:bCs/>
          <w:sz w:val="24"/>
          <w:szCs w:val="24"/>
          <w:lang w:val="en-GB"/>
        </w:rPr>
        <w:t>3</w:t>
      </w:r>
      <w:r w:rsidRPr="00AA52DB">
        <w:rPr>
          <w:rFonts w:ascii="Times New Roman" w:eastAsia="Calibri" w:hAnsi="Times New Roman" w:cs="Times New Roman"/>
          <w:bCs/>
          <w:sz w:val="24"/>
          <w:szCs w:val="24"/>
          <w:lang w:val="en-GB"/>
        </w:rPr>
        <w:t>-202</w:t>
      </w:r>
      <w:r w:rsidR="004247BD" w:rsidRPr="00AA52DB">
        <w:rPr>
          <w:rFonts w:ascii="Times New Roman" w:eastAsia="Calibri" w:hAnsi="Times New Roman" w:cs="Times New Roman"/>
          <w:bCs/>
          <w:sz w:val="24"/>
          <w:szCs w:val="24"/>
          <w:lang w:val="en-GB"/>
        </w:rPr>
        <w:t>4</w:t>
      </w:r>
      <w:r w:rsidRPr="00AA52DB">
        <w:rPr>
          <w:rFonts w:ascii="Times New Roman" w:eastAsia="Calibri" w:hAnsi="Times New Roman" w:cs="Times New Roman"/>
          <w:bCs/>
          <w:sz w:val="24"/>
          <w:szCs w:val="24"/>
          <w:lang w:val="en-GB"/>
        </w:rPr>
        <w:t>/2</w:t>
      </w:r>
      <w:r w:rsidR="004247BD" w:rsidRPr="00AA52DB">
        <w:rPr>
          <w:rFonts w:ascii="Times New Roman" w:eastAsia="Calibri" w:hAnsi="Times New Roman" w:cs="Times New Roman"/>
          <w:bCs/>
          <w:sz w:val="24"/>
          <w:szCs w:val="24"/>
          <w:lang w:val="en-GB"/>
        </w:rPr>
        <w:t>5</w:t>
      </w:r>
      <w:r w:rsidRPr="00AA52DB">
        <w:rPr>
          <w:rFonts w:ascii="Times New Roman" w:eastAsia="Calibri" w:hAnsi="Times New Roman" w:cs="Times New Roman"/>
          <w:bCs/>
          <w:sz w:val="24"/>
          <w:szCs w:val="24"/>
          <w:lang w:val="en-GB"/>
        </w:rPr>
        <w:t xml:space="preserve">. This information is presented in </w:t>
      </w:r>
      <w:r w:rsidR="00720DCD" w:rsidRPr="00AA52DB">
        <w:rPr>
          <w:rFonts w:ascii="Times New Roman" w:eastAsia="Calibri" w:hAnsi="Times New Roman" w:cs="Times New Roman"/>
          <w:bCs/>
          <w:sz w:val="24"/>
          <w:szCs w:val="24"/>
          <w:lang w:val="en-GB"/>
        </w:rPr>
        <w:fldChar w:fldCharType="begin"/>
      </w:r>
      <w:r w:rsidR="00720DCD" w:rsidRPr="00AA52DB">
        <w:rPr>
          <w:rFonts w:ascii="Times New Roman" w:eastAsia="Calibri" w:hAnsi="Times New Roman" w:cs="Times New Roman"/>
          <w:bCs/>
          <w:sz w:val="24"/>
          <w:szCs w:val="24"/>
          <w:lang w:val="en-GB"/>
        </w:rPr>
        <w:instrText xml:space="preserve"> REF _Ref145421180 \h </w:instrText>
      </w:r>
      <w:r w:rsidR="00D6606E" w:rsidRPr="00AA52DB">
        <w:rPr>
          <w:rFonts w:ascii="Times New Roman" w:eastAsia="Calibri" w:hAnsi="Times New Roman" w:cs="Times New Roman"/>
          <w:bCs/>
          <w:sz w:val="24"/>
          <w:szCs w:val="24"/>
          <w:lang w:val="en-GB"/>
        </w:rPr>
        <w:instrText xml:space="preserve"> \* MERGEFORMAT </w:instrText>
      </w:r>
      <w:r w:rsidR="00720DCD" w:rsidRPr="00AA52DB">
        <w:rPr>
          <w:rFonts w:ascii="Times New Roman" w:eastAsia="Calibri" w:hAnsi="Times New Roman" w:cs="Times New Roman"/>
          <w:bCs/>
          <w:sz w:val="24"/>
          <w:szCs w:val="24"/>
          <w:lang w:val="en-GB"/>
        </w:rPr>
      </w:r>
      <w:r w:rsidR="00720DCD" w:rsidRPr="00AA52DB">
        <w:rPr>
          <w:rFonts w:ascii="Times New Roman" w:eastAsia="Calibri" w:hAnsi="Times New Roman" w:cs="Times New Roman"/>
          <w:bCs/>
          <w:sz w:val="24"/>
          <w:szCs w:val="24"/>
          <w:lang w:val="en-GB"/>
        </w:rPr>
        <w:fldChar w:fldCharType="separate"/>
      </w:r>
      <w:r w:rsidR="00720DCD" w:rsidRPr="00AA52DB">
        <w:rPr>
          <w:rFonts w:ascii="Times New Roman" w:hAnsi="Times New Roman" w:cs="Times New Roman"/>
          <w:sz w:val="24"/>
          <w:szCs w:val="24"/>
          <w:lang w:val="en-US"/>
        </w:rPr>
        <w:t>Table 2. 1</w:t>
      </w:r>
      <w:r w:rsidR="00720DCD" w:rsidRPr="00AA52DB">
        <w:rPr>
          <w:rFonts w:ascii="Times New Roman" w:eastAsia="Calibri" w:hAnsi="Times New Roman" w:cs="Times New Roman"/>
          <w:bCs/>
          <w:sz w:val="24"/>
          <w:szCs w:val="24"/>
          <w:lang w:val="en-GB"/>
        </w:rPr>
        <w:fldChar w:fldCharType="end"/>
      </w:r>
      <w:r w:rsidRPr="00AA52DB">
        <w:rPr>
          <w:rFonts w:ascii="Times New Roman" w:eastAsia="Calibri" w:hAnsi="Times New Roman" w:cs="Times New Roman"/>
          <w:bCs/>
          <w:sz w:val="24"/>
          <w:szCs w:val="24"/>
          <w:lang w:val="en-GB"/>
        </w:rPr>
        <w:t>.</w:t>
      </w:r>
    </w:p>
    <w:p w14:paraId="6D98E462" w14:textId="25AA77F8" w:rsidR="00F81E65" w:rsidRPr="00AA52DB" w:rsidRDefault="009F3F40">
      <w:pPr>
        <w:pStyle w:val="Caption"/>
        <w:rPr>
          <w:rFonts w:ascii="Times New Roman" w:hAnsi="Times New Roman" w:cs="Times New Roman"/>
          <w:b/>
          <w:bCs/>
          <w:i w:val="0"/>
          <w:sz w:val="24"/>
          <w:szCs w:val="24"/>
          <w:lang w:val="en-US"/>
        </w:rPr>
      </w:pPr>
      <w:bookmarkStart w:id="2" w:name="_Ref145421180"/>
      <w:bookmarkStart w:id="3" w:name="_Toc237591352"/>
      <w:r w:rsidRPr="00AA52DB">
        <w:rPr>
          <w:rFonts w:ascii="Times New Roman" w:hAnsi="Times New Roman" w:cs="Times New Roman"/>
          <w:b/>
          <w:bCs/>
          <w:i w:val="0"/>
          <w:sz w:val="24"/>
          <w:szCs w:val="24"/>
          <w:lang w:val="en-US"/>
        </w:rPr>
        <w:lastRenderedPageBreak/>
        <w:t xml:space="preserve">Table 2. </w:t>
      </w:r>
      <w:r w:rsidRPr="00AA52DB">
        <w:rPr>
          <w:rFonts w:ascii="Times New Roman" w:hAnsi="Times New Roman" w:cs="Times New Roman"/>
          <w:b/>
          <w:bCs/>
          <w:i w:val="0"/>
          <w:sz w:val="24"/>
          <w:szCs w:val="24"/>
        </w:rPr>
        <w:fldChar w:fldCharType="begin"/>
      </w:r>
      <w:r w:rsidRPr="00AA52DB">
        <w:rPr>
          <w:rFonts w:ascii="Times New Roman" w:hAnsi="Times New Roman" w:cs="Times New Roman"/>
          <w:b/>
          <w:bCs/>
          <w:i w:val="0"/>
          <w:sz w:val="24"/>
          <w:szCs w:val="24"/>
          <w:lang w:val="en-US"/>
        </w:rPr>
        <w:instrText xml:space="preserve"> SEQ Table_2. \* ARABIC </w:instrText>
      </w:r>
      <w:r w:rsidRPr="00AA52DB">
        <w:rPr>
          <w:rFonts w:ascii="Times New Roman" w:hAnsi="Times New Roman" w:cs="Times New Roman"/>
          <w:b/>
          <w:bCs/>
          <w:i w:val="0"/>
          <w:sz w:val="24"/>
          <w:szCs w:val="24"/>
        </w:rPr>
        <w:fldChar w:fldCharType="separate"/>
      </w:r>
      <w:r w:rsidRPr="00AA52DB">
        <w:rPr>
          <w:rFonts w:ascii="Times New Roman" w:hAnsi="Times New Roman" w:cs="Times New Roman"/>
          <w:b/>
          <w:bCs/>
          <w:i w:val="0"/>
          <w:sz w:val="24"/>
          <w:szCs w:val="24"/>
          <w:lang w:val="en-US"/>
        </w:rPr>
        <w:t>1</w:t>
      </w:r>
      <w:r w:rsidRPr="00AA52DB">
        <w:rPr>
          <w:rFonts w:ascii="Times New Roman" w:hAnsi="Times New Roman" w:cs="Times New Roman"/>
          <w:b/>
          <w:bCs/>
          <w:i w:val="0"/>
          <w:sz w:val="24"/>
          <w:szCs w:val="24"/>
        </w:rPr>
        <w:fldChar w:fldCharType="end"/>
      </w:r>
      <w:bookmarkEnd w:id="2"/>
      <w:r w:rsidRPr="00AA52DB">
        <w:rPr>
          <w:rFonts w:ascii="Times New Roman" w:hAnsi="Times New Roman" w:cs="Times New Roman"/>
          <w:b/>
          <w:bCs/>
          <w:i w:val="0"/>
          <w:sz w:val="24"/>
          <w:szCs w:val="24"/>
          <w:lang w:val="en-US"/>
        </w:rPr>
        <w:t xml:space="preserve">: </w:t>
      </w:r>
      <w:r w:rsidR="0021085E" w:rsidRPr="00AA52DB">
        <w:rPr>
          <w:rFonts w:ascii="Times New Roman" w:hAnsi="Times New Roman" w:cs="Times New Roman"/>
          <w:b/>
          <w:bCs/>
          <w:i w:val="0"/>
          <w:sz w:val="24"/>
          <w:szCs w:val="24"/>
          <w:lang w:val="en-US"/>
        </w:rPr>
        <w:t xml:space="preserve">Sub Sector </w:t>
      </w:r>
      <w:proofErr w:type="spellStart"/>
      <w:r w:rsidR="0021085E" w:rsidRPr="00AA52DB">
        <w:rPr>
          <w:rFonts w:ascii="Times New Roman" w:hAnsi="Times New Roman" w:cs="Times New Roman"/>
          <w:b/>
          <w:bCs/>
          <w:i w:val="0"/>
          <w:sz w:val="24"/>
          <w:szCs w:val="24"/>
          <w:lang w:val="en-US"/>
        </w:rPr>
        <w:t>Programme</w:t>
      </w:r>
      <w:proofErr w:type="spellEnd"/>
      <w:r w:rsidR="0021085E" w:rsidRPr="00AA52DB">
        <w:rPr>
          <w:rFonts w:ascii="Times New Roman" w:hAnsi="Times New Roman" w:cs="Times New Roman"/>
          <w:b/>
          <w:bCs/>
          <w:i w:val="0"/>
          <w:sz w:val="24"/>
          <w:szCs w:val="24"/>
          <w:lang w:val="en-US"/>
        </w:rPr>
        <w:t xml:space="preserve"> Performance</w:t>
      </w:r>
      <w:r w:rsidR="008C1545" w:rsidRPr="00AA52DB">
        <w:rPr>
          <w:rFonts w:ascii="Times New Roman" w:hAnsi="Times New Roman" w:cs="Times New Roman"/>
          <w:b/>
          <w:bCs/>
          <w:i w:val="0"/>
          <w:sz w:val="24"/>
          <w:szCs w:val="24"/>
          <w:lang w:val="en-US"/>
        </w:rPr>
        <w:t xml:space="preserve"> Review</w:t>
      </w:r>
      <w:bookmarkEnd w:id="3"/>
    </w:p>
    <w:tbl>
      <w:tblPr>
        <w:tblStyle w:val="TableGrid1"/>
        <w:tblW w:w="5855" w:type="pct"/>
        <w:jc w:val="center"/>
        <w:tblLayout w:type="fixed"/>
        <w:tblLook w:val="04A0" w:firstRow="1" w:lastRow="0" w:firstColumn="1" w:lastColumn="0" w:noHBand="0" w:noVBand="1"/>
      </w:tblPr>
      <w:tblGrid>
        <w:gridCol w:w="1525"/>
        <w:gridCol w:w="1871"/>
        <w:gridCol w:w="1450"/>
        <w:gridCol w:w="1705"/>
        <w:gridCol w:w="1098"/>
        <w:gridCol w:w="1134"/>
        <w:gridCol w:w="1134"/>
        <w:gridCol w:w="993"/>
        <w:gridCol w:w="993"/>
        <w:gridCol w:w="1274"/>
        <w:gridCol w:w="3156"/>
      </w:tblGrid>
      <w:tr w:rsidR="00175B3B" w:rsidRPr="00AA52DB" w14:paraId="0DD4F21F" w14:textId="77777777" w:rsidTr="003F5025">
        <w:trPr>
          <w:trHeight w:val="224"/>
          <w:tblHeader/>
          <w:jc w:val="center"/>
        </w:trPr>
        <w:tc>
          <w:tcPr>
            <w:tcW w:w="467" w:type="pct"/>
            <w:vMerge w:val="restart"/>
            <w:shd w:val="clear" w:color="auto" w:fill="BDD6EE" w:themeFill="accent5" w:themeFillTint="66"/>
          </w:tcPr>
          <w:p w14:paraId="322E028E" w14:textId="77777777" w:rsidR="00175B3B" w:rsidRPr="00AA52DB" w:rsidRDefault="00175B3B" w:rsidP="003F5025">
            <w:pPr>
              <w:spacing w:after="0" w:line="276" w:lineRule="auto"/>
              <w:rPr>
                <w:rFonts w:ascii="Times New Roman" w:eastAsia="Calibri" w:hAnsi="Times New Roman" w:cs="Times New Roman"/>
                <w:b/>
                <w:sz w:val="20"/>
                <w:szCs w:val="20"/>
                <w:lang w:eastAsia="da-DK"/>
              </w:rPr>
            </w:pPr>
            <w:r w:rsidRPr="00AA52DB">
              <w:rPr>
                <w:rFonts w:ascii="Times New Roman" w:eastAsia="Calibri" w:hAnsi="Times New Roman" w:cs="Times New Roman"/>
                <w:b/>
                <w:sz w:val="20"/>
                <w:szCs w:val="20"/>
                <w:lang w:eastAsia="da-DK"/>
              </w:rPr>
              <w:t>Programme</w:t>
            </w:r>
          </w:p>
        </w:tc>
        <w:tc>
          <w:tcPr>
            <w:tcW w:w="573" w:type="pct"/>
            <w:vMerge w:val="restart"/>
            <w:shd w:val="clear" w:color="auto" w:fill="BDD6EE" w:themeFill="accent5" w:themeFillTint="66"/>
          </w:tcPr>
          <w:p w14:paraId="2A24E16C" w14:textId="77777777" w:rsidR="00175B3B" w:rsidRPr="00AA52DB" w:rsidRDefault="00175B3B" w:rsidP="003F5025">
            <w:pPr>
              <w:spacing w:after="0" w:line="276" w:lineRule="auto"/>
              <w:rPr>
                <w:rFonts w:ascii="Times New Roman" w:eastAsia="Calibri" w:hAnsi="Times New Roman" w:cs="Times New Roman"/>
                <w:b/>
                <w:sz w:val="20"/>
                <w:szCs w:val="20"/>
                <w:lang w:eastAsia="da-DK"/>
              </w:rPr>
            </w:pPr>
            <w:r w:rsidRPr="00AA52DB">
              <w:rPr>
                <w:rFonts w:ascii="Times New Roman" w:eastAsia="Calibri" w:hAnsi="Times New Roman" w:cs="Times New Roman"/>
                <w:b/>
                <w:sz w:val="20"/>
                <w:szCs w:val="20"/>
                <w:lang w:eastAsia="da-DK"/>
              </w:rPr>
              <w:t>Delivery Unit</w:t>
            </w:r>
          </w:p>
        </w:tc>
        <w:tc>
          <w:tcPr>
            <w:tcW w:w="444" w:type="pct"/>
            <w:vMerge w:val="restart"/>
            <w:shd w:val="clear" w:color="auto" w:fill="BDD6EE" w:themeFill="accent5" w:themeFillTint="66"/>
          </w:tcPr>
          <w:p w14:paraId="63E8ABEC" w14:textId="77777777" w:rsidR="00175B3B" w:rsidRPr="00AA52DB" w:rsidRDefault="00175B3B" w:rsidP="003F5025">
            <w:pPr>
              <w:spacing w:after="0" w:line="276" w:lineRule="auto"/>
              <w:rPr>
                <w:rFonts w:ascii="Times New Roman" w:eastAsia="Calibri" w:hAnsi="Times New Roman" w:cs="Times New Roman"/>
                <w:b/>
                <w:sz w:val="20"/>
                <w:szCs w:val="20"/>
                <w:lang w:eastAsia="da-DK"/>
              </w:rPr>
            </w:pPr>
            <w:r w:rsidRPr="00AA52DB">
              <w:rPr>
                <w:rFonts w:ascii="Times New Roman" w:eastAsia="Calibri" w:hAnsi="Times New Roman" w:cs="Times New Roman"/>
                <w:b/>
                <w:sz w:val="20"/>
                <w:szCs w:val="20"/>
                <w:lang w:eastAsia="da-DK"/>
              </w:rPr>
              <w:t>Key Outputs</w:t>
            </w:r>
          </w:p>
        </w:tc>
        <w:tc>
          <w:tcPr>
            <w:tcW w:w="522" w:type="pct"/>
            <w:vMerge w:val="restart"/>
            <w:shd w:val="clear" w:color="auto" w:fill="BDD6EE" w:themeFill="accent5" w:themeFillTint="66"/>
          </w:tcPr>
          <w:p w14:paraId="701865B5" w14:textId="77777777" w:rsidR="00175B3B" w:rsidRPr="00AA52DB" w:rsidRDefault="00175B3B" w:rsidP="003F5025">
            <w:pPr>
              <w:spacing w:after="0" w:line="276" w:lineRule="auto"/>
              <w:rPr>
                <w:rFonts w:ascii="Times New Roman" w:eastAsia="Calibri" w:hAnsi="Times New Roman" w:cs="Times New Roman"/>
                <w:b/>
                <w:sz w:val="20"/>
                <w:szCs w:val="20"/>
                <w:lang w:eastAsia="da-DK"/>
              </w:rPr>
            </w:pPr>
            <w:r w:rsidRPr="00AA52DB">
              <w:rPr>
                <w:rFonts w:ascii="Times New Roman" w:eastAsia="Calibri" w:hAnsi="Times New Roman" w:cs="Times New Roman"/>
                <w:b/>
                <w:sz w:val="20"/>
                <w:szCs w:val="20"/>
                <w:lang w:eastAsia="da-DK"/>
              </w:rPr>
              <w:t>Key Performance Indicators</w:t>
            </w:r>
          </w:p>
        </w:tc>
        <w:tc>
          <w:tcPr>
            <w:tcW w:w="1030" w:type="pct"/>
            <w:gridSpan w:val="3"/>
            <w:shd w:val="clear" w:color="auto" w:fill="BDD6EE" w:themeFill="accent5" w:themeFillTint="66"/>
          </w:tcPr>
          <w:p w14:paraId="7302BCF3" w14:textId="77777777" w:rsidR="00175B3B" w:rsidRPr="00AA52DB" w:rsidRDefault="00175B3B" w:rsidP="003F5025">
            <w:pPr>
              <w:spacing w:after="0" w:line="276" w:lineRule="auto"/>
              <w:ind w:left="720"/>
              <w:rPr>
                <w:rFonts w:ascii="Times New Roman" w:eastAsia="Calibri" w:hAnsi="Times New Roman" w:cs="Times New Roman"/>
                <w:b/>
                <w:sz w:val="20"/>
                <w:szCs w:val="20"/>
                <w:lang w:eastAsia="da-DK"/>
              </w:rPr>
            </w:pPr>
            <w:r w:rsidRPr="00AA52DB">
              <w:rPr>
                <w:rFonts w:ascii="Times New Roman" w:eastAsia="Calibri" w:hAnsi="Times New Roman" w:cs="Times New Roman"/>
                <w:b/>
                <w:sz w:val="20"/>
                <w:szCs w:val="20"/>
                <w:lang w:eastAsia="da-DK"/>
              </w:rPr>
              <w:t>Planned Targets</w:t>
            </w:r>
          </w:p>
        </w:tc>
        <w:tc>
          <w:tcPr>
            <w:tcW w:w="998" w:type="pct"/>
            <w:gridSpan w:val="3"/>
            <w:shd w:val="clear" w:color="auto" w:fill="BDD6EE" w:themeFill="accent5" w:themeFillTint="66"/>
          </w:tcPr>
          <w:p w14:paraId="4B179B35" w14:textId="77777777" w:rsidR="00175B3B" w:rsidRPr="00AA52DB" w:rsidRDefault="00175B3B" w:rsidP="003F5025">
            <w:pPr>
              <w:spacing w:after="0" w:line="276" w:lineRule="auto"/>
              <w:ind w:left="720"/>
              <w:rPr>
                <w:rFonts w:ascii="Times New Roman" w:eastAsia="Calibri" w:hAnsi="Times New Roman" w:cs="Times New Roman"/>
                <w:b/>
                <w:sz w:val="20"/>
                <w:szCs w:val="20"/>
                <w:lang w:eastAsia="da-DK"/>
              </w:rPr>
            </w:pPr>
            <w:r w:rsidRPr="00AA52DB">
              <w:rPr>
                <w:rFonts w:ascii="Times New Roman" w:eastAsia="Calibri" w:hAnsi="Times New Roman" w:cs="Times New Roman"/>
                <w:b/>
                <w:sz w:val="20"/>
                <w:szCs w:val="20"/>
                <w:lang w:eastAsia="da-DK"/>
              </w:rPr>
              <w:t>Achieved Targets</w:t>
            </w:r>
          </w:p>
        </w:tc>
        <w:tc>
          <w:tcPr>
            <w:tcW w:w="966" w:type="pct"/>
            <w:vMerge w:val="restart"/>
            <w:shd w:val="clear" w:color="auto" w:fill="BDD6EE" w:themeFill="accent5" w:themeFillTint="66"/>
          </w:tcPr>
          <w:p w14:paraId="63AA0D81" w14:textId="77777777" w:rsidR="00175B3B" w:rsidRPr="00AA52DB" w:rsidRDefault="00175B3B" w:rsidP="003F5025">
            <w:pPr>
              <w:spacing w:after="0" w:line="276" w:lineRule="auto"/>
              <w:ind w:left="720"/>
              <w:rPr>
                <w:rFonts w:ascii="Times New Roman" w:eastAsia="Calibri" w:hAnsi="Times New Roman" w:cs="Times New Roman"/>
                <w:b/>
                <w:sz w:val="20"/>
                <w:szCs w:val="20"/>
                <w:lang w:eastAsia="da-DK"/>
              </w:rPr>
            </w:pPr>
            <w:r w:rsidRPr="00AA52DB">
              <w:rPr>
                <w:rFonts w:ascii="Times New Roman" w:eastAsia="Calibri" w:hAnsi="Times New Roman" w:cs="Times New Roman"/>
                <w:b/>
                <w:sz w:val="20"/>
                <w:szCs w:val="20"/>
                <w:lang w:eastAsia="da-DK"/>
              </w:rPr>
              <w:t>Remarks</w:t>
            </w:r>
          </w:p>
        </w:tc>
      </w:tr>
      <w:tr w:rsidR="00175B3B" w:rsidRPr="00AA52DB" w14:paraId="2627E761" w14:textId="77777777" w:rsidTr="003F5025">
        <w:trPr>
          <w:trHeight w:val="217"/>
          <w:tblHeader/>
          <w:jc w:val="center"/>
        </w:trPr>
        <w:tc>
          <w:tcPr>
            <w:tcW w:w="467" w:type="pct"/>
            <w:vMerge/>
            <w:shd w:val="clear" w:color="auto" w:fill="F2DBDB"/>
          </w:tcPr>
          <w:p w14:paraId="3D594416" w14:textId="77777777" w:rsidR="00175B3B" w:rsidRPr="00AA52DB" w:rsidRDefault="00175B3B" w:rsidP="003F5025">
            <w:pPr>
              <w:spacing w:after="0" w:line="276" w:lineRule="auto"/>
              <w:rPr>
                <w:rFonts w:ascii="Times New Roman" w:eastAsia="Calibri" w:hAnsi="Times New Roman" w:cs="Times New Roman"/>
                <w:b/>
                <w:sz w:val="20"/>
                <w:szCs w:val="20"/>
                <w:lang w:eastAsia="da-DK"/>
              </w:rPr>
            </w:pPr>
          </w:p>
        </w:tc>
        <w:tc>
          <w:tcPr>
            <w:tcW w:w="573" w:type="pct"/>
            <w:vMerge/>
            <w:shd w:val="clear" w:color="auto" w:fill="F2DBDB"/>
          </w:tcPr>
          <w:p w14:paraId="2495DC02" w14:textId="77777777" w:rsidR="00175B3B" w:rsidRPr="00AA52DB" w:rsidRDefault="00175B3B" w:rsidP="003F5025">
            <w:pPr>
              <w:spacing w:after="0" w:line="276" w:lineRule="auto"/>
              <w:rPr>
                <w:rFonts w:ascii="Times New Roman" w:eastAsia="Calibri" w:hAnsi="Times New Roman" w:cs="Times New Roman"/>
                <w:b/>
                <w:sz w:val="20"/>
                <w:szCs w:val="20"/>
                <w:lang w:eastAsia="da-DK"/>
              </w:rPr>
            </w:pPr>
          </w:p>
        </w:tc>
        <w:tc>
          <w:tcPr>
            <w:tcW w:w="444" w:type="pct"/>
            <w:vMerge/>
            <w:shd w:val="clear" w:color="auto" w:fill="F2DBDB"/>
          </w:tcPr>
          <w:p w14:paraId="2425EE4D" w14:textId="77777777" w:rsidR="00175B3B" w:rsidRPr="00AA52DB" w:rsidRDefault="00175B3B" w:rsidP="003F5025">
            <w:pPr>
              <w:spacing w:after="0" w:line="276" w:lineRule="auto"/>
              <w:rPr>
                <w:rFonts w:ascii="Times New Roman" w:eastAsia="Calibri" w:hAnsi="Times New Roman" w:cs="Times New Roman"/>
                <w:b/>
                <w:sz w:val="20"/>
                <w:szCs w:val="20"/>
                <w:lang w:eastAsia="da-DK"/>
              </w:rPr>
            </w:pPr>
          </w:p>
        </w:tc>
        <w:tc>
          <w:tcPr>
            <w:tcW w:w="522" w:type="pct"/>
            <w:vMerge/>
            <w:shd w:val="clear" w:color="auto" w:fill="F2DBDB"/>
          </w:tcPr>
          <w:p w14:paraId="5E33D4F1" w14:textId="77777777" w:rsidR="00175B3B" w:rsidRPr="00AA52DB" w:rsidRDefault="00175B3B" w:rsidP="003F5025">
            <w:pPr>
              <w:spacing w:after="0" w:line="276" w:lineRule="auto"/>
              <w:rPr>
                <w:rFonts w:ascii="Times New Roman" w:eastAsia="Calibri" w:hAnsi="Times New Roman" w:cs="Times New Roman"/>
                <w:b/>
                <w:sz w:val="20"/>
                <w:szCs w:val="20"/>
                <w:lang w:eastAsia="da-DK"/>
              </w:rPr>
            </w:pPr>
          </w:p>
        </w:tc>
        <w:tc>
          <w:tcPr>
            <w:tcW w:w="336" w:type="pct"/>
            <w:shd w:val="clear" w:color="auto" w:fill="BDD6EE" w:themeFill="accent5" w:themeFillTint="66"/>
          </w:tcPr>
          <w:p w14:paraId="057CFAA5" w14:textId="77777777" w:rsidR="00175B3B" w:rsidRPr="00AA52DB" w:rsidRDefault="00175B3B" w:rsidP="003F5025">
            <w:pPr>
              <w:spacing w:after="0"/>
              <w:jc w:val="center"/>
              <w:rPr>
                <w:rFonts w:ascii="Times New Roman" w:eastAsia="Times New Roman" w:hAnsi="Times New Roman" w:cs="Times New Roman"/>
                <w:b/>
                <w:sz w:val="20"/>
                <w:szCs w:val="20"/>
              </w:rPr>
            </w:pPr>
            <w:r w:rsidRPr="00AA52DB">
              <w:rPr>
                <w:rFonts w:ascii="Times New Roman" w:eastAsia="Times New Roman" w:hAnsi="Times New Roman" w:cs="Times New Roman"/>
                <w:b/>
                <w:sz w:val="20"/>
                <w:szCs w:val="20"/>
              </w:rPr>
              <w:t>2023/24</w:t>
            </w:r>
          </w:p>
        </w:tc>
        <w:tc>
          <w:tcPr>
            <w:tcW w:w="347" w:type="pct"/>
            <w:shd w:val="clear" w:color="auto" w:fill="BDD6EE" w:themeFill="accent5" w:themeFillTint="66"/>
          </w:tcPr>
          <w:p w14:paraId="26A83E4C" w14:textId="77777777" w:rsidR="00175B3B" w:rsidRPr="00AA52DB" w:rsidRDefault="00175B3B" w:rsidP="003F5025">
            <w:pPr>
              <w:spacing w:after="0"/>
              <w:jc w:val="center"/>
              <w:rPr>
                <w:rFonts w:ascii="Times New Roman" w:eastAsia="Times New Roman" w:hAnsi="Times New Roman" w:cs="Times New Roman"/>
                <w:b/>
                <w:sz w:val="20"/>
                <w:szCs w:val="20"/>
              </w:rPr>
            </w:pPr>
            <w:r w:rsidRPr="00AA52DB">
              <w:rPr>
                <w:rFonts w:ascii="Times New Roman" w:eastAsia="Times New Roman" w:hAnsi="Times New Roman" w:cs="Times New Roman"/>
                <w:b/>
                <w:sz w:val="20"/>
                <w:szCs w:val="20"/>
              </w:rPr>
              <w:t>2024/25</w:t>
            </w:r>
          </w:p>
        </w:tc>
        <w:tc>
          <w:tcPr>
            <w:tcW w:w="347" w:type="pct"/>
            <w:shd w:val="clear" w:color="auto" w:fill="BDD6EE" w:themeFill="accent5" w:themeFillTint="66"/>
          </w:tcPr>
          <w:p w14:paraId="1F6A9F7C" w14:textId="77777777" w:rsidR="00175B3B" w:rsidRPr="00AA52DB" w:rsidRDefault="00175B3B" w:rsidP="003F5025">
            <w:pPr>
              <w:spacing w:after="0"/>
              <w:jc w:val="center"/>
              <w:rPr>
                <w:rFonts w:ascii="Times New Roman" w:eastAsia="Times New Roman" w:hAnsi="Times New Roman" w:cs="Times New Roman"/>
                <w:b/>
                <w:sz w:val="20"/>
                <w:szCs w:val="20"/>
              </w:rPr>
            </w:pPr>
            <w:r w:rsidRPr="00AA52DB">
              <w:rPr>
                <w:rFonts w:ascii="Times New Roman" w:eastAsia="Times New Roman" w:hAnsi="Times New Roman" w:cs="Times New Roman"/>
                <w:b/>
                <w:sz w:val="20"/>
                <w:szCs w:val="20"/>
              </w:rPr>
              <w:t>2025/26</w:t>
            </w:r>
          </w:p>
        </w:tc>
        <w:tc>
          <w:tcPr>
            <w:tcW w:w="304" w:type="pct"/>
            <w:shd w:val="clear" w:color="auto" w:fill="BDD6EE" w:themeFill="accent5" w:themeFillTint="66"/>
          </w:tcPr>
          <w:p w14:paraId="58752286" w14:textId="77777777" w:rsidR="00175B3B" w:rsidRPr="00AA52DB" w:rsidRDefault="00175B3B" w:rsidP="003F5025">
            <w:pPr>
              <w:spacing w:after="0"/>
              <w:jc w:val="center"/>
              <w:rPr>
                <w:rFonts w:ascii="Times New Roman" w:eastAsia="Times New Roman" w:hAnsi="Times New Roman" w:cs="Times New Roman"/>
                <w:b/>
                <w:sz w:val="20"/>
                <w:szCs w:val="20"/>
              </w:rPr>
            </w:pPr>
            <w:r w:rsidRPr="00AA52DB">
              <w:rPr>
                <w:rFonts w:ascii="Times New Roman" w:eastAsia="Times New Roman" w:hAnsi="Times New Roman" w:cs="Times New Roman"/>
                <w:b/>
                <w:sz w:val="20"/>
                <w:szCs w:val="20"/>
              </w:rPr>
              <w:t>2023/24</w:t>
            </w:r>
          </w:p>
        </w:tc>
        <w:tc>
          <w:tcPr>
            <w:tcW w:w="304" w:type="pct"/>
            <w:shd w:val="clear" w:color="auto" w:fill="BDD6EE" w:themeFill="accent5" w:themeFillTint="66"/>
          </w:tcPr>
          <w:p w14:paraId="20BA5DA7" w14:textId="77777777" w:rsidR="00175B3B" w:rsidRPr="00AA52DB" w:rsidRDefault="00175B3B" w:rsidP="003F5025">
            <w:pPr>
              <w:spacing w:after="0"/>
              <w:jc w:val="center"/>
              <w:rPr>
                <w:rFonts w:ascii="Times New Roman" w:eastAsia="Times New Roman" w:hAnsi="Times New Roman" w:cs="Times New Roman"/>
                <w:b/>
                <w:sz w:val="20"/>
                <w:szCs w:val="20"/>
              </w:rPr>
            </w:pPr>
            <w:r w:rsidRPr="00AA52DB">
              <w:rPr>
                <w:rFonts w:ascii="Times New Roman" w:eastAsia="Times New Roman" w:hAnsi="Times New Roman" w:cs="Times New Roman"/>
                <w:b/>
                <w:sz w:val="20"/>
                <w:szCs w:val="20"/>
              </w:rPr>
              <w:t>2024/25</w:t>
            </w:r>
          </w:p>
        </w:tc>
        <w:tc>
          <w:tcPr>
            <w:tcW w:w="390" w:type="pct"/>
            <w:shd w:val="clear" w:color="auto" w:fill="BDD6EE" w:themeFill="accent5" w:themeFillTint="66"/>
          </w:tcPr>
          <w:p w14:paraId="28A78385" w14:textId="77777777" w:rsidR="00175B3B" w:rsidRPr="00AA52DB" w:rsidRDefault="00175B3B" w:rsidP="003F5025">
            <w:pPr>
              <w:spacing w:after="0"/>
              <w:jc w:val="center"/>
              <w:rPr>
                <w:rFonts w:ascii="Times New Roman" w:eastAsia="Times New Roman" w:hAnsi="Times New Roman" w:cs="Times New Roman"/>
                <w:b/>
                <w:sz w:val="20"/>
                <w:szCs w:val="20"/>
              </w:rPr>
            </w:pPr>
            <w:r w:rsidRPr="00AA52DB">
              <w:rPr>
                <w:rFonts w:ascii="Times New Roman" w:eastAsia="Times New Roman" w:hAnsi="Times New Roman" w:cs="Times New Roman"/>
                <w:b/>
                <w:sz w:val="20"/>
                <w:szCs w:val="20"/>
              </w:rPr>
              <w:t>2025/26</w:t>
            </w:r>
          </w:p>
        </w:tc>
        <w:tc>
          <w:tcPr>
            <w:tcW w:w="966" w:type="pct"/>
            <w:vMerge/>
            <w:shd w:val="clear" w:color="auto" w:fill="F2DBDB"/>
          </w:tcPr>
          <w:p w14:paraId="3D6D5378" w14:textId="77777777" w:rsidR="00175B3B" w:rsidRPr="00AA52DB" w:rsidRDefault="00175B3B" w:rsidP="003F5025">
            <w:pPr>
              <w:spacing w:after="0"/>
              <w:jc w:val="center"/>
              <w:rPr>
                <w:rFonts w:ascii="Times New Roman" w:eastAsia="Times New Roman" w:hAnsi="Times New Roman" w:cs="Times New Roman"/>
                <w:b/>
                <w:sz w:val="20"/>
                <w:szCs w:val="20"/>
              </w:rPr>
            </w:pPr>
          </w:p>
        </w:tc>
      </w:tr>
      <w:tr w:rsidR="00175B3B" w:rsidRPr="00304E82" w14:paraId="76E4D8CA" w14:textId="77777777" w:rsidTr="000723C6">
        <w:trPr>
          <w:trHeight w:val="251"/>
          <w:jc w:val="center"/>
        </w:trPr>
        <w:tc>
          <w:tcPr>
            <w:tcW w:w="4034" w:type="pct"/>
            <w:gridSpan w:val="10"/>
            <w:vAlign w:val="center"/>
          </w:tcPr>
          <w:p w14:paraId="63E44456" w14:textId="77777777" w:rsidR="00175B3B" w:rsidRPr="00AA52DB" w:rsidRDefault="00175B3B" w:rsidP="003F5025">
            <w:pPr>
              <w:spacing w:after="0"/>
              <w:rPr>
                <w:rFonts w:ascii="Times New Roman" w:eastAsia="Times New Roman" w:hAnsi="Times New Roman" w:cs="Times New Roman"/>
                <w:b/>
                <w:sz w:val="20"/>
                <w:szCs w:val="20"/>
                <w:lang w:val="en-GB"/>
              </w:rPr>
            </w:pPr>
            <w:r w:rsidRPr="00AA52DB">
              <w:rPr>
                <w:rFonts w:ascii="Times New Roman" w:eastAsia="Times New Roman" w:hAnsi="Times New Roman" w:cs="Times New Roman"/>
                <w:b/>
                <w:color w:val="000000"/>
                <w:sz w:val="20"/>
                <w:szCs w:val="20"/>
                <w:lang w:val="en-GB"/>
              </w:rPr>
              <w:t>Programme 1: 1014000 Irrigation and Land Reclamation</w:t>
            </w:r>
          </w:p>
        </w:tc>
        <w:tc>
          <w:tcPr>
            <w:tcW w:w="966" w:type="pct"/>
          </w:tcPr>
          <w:p w14:paraId="471E77C0" w14:textId="77777777" w:rsidR="00175B3B" w:rsidRPr="00AA52DB" w:rsidRDefault="00175B3B" w:rsidP="003F5025">
            <w:pPr>
              <w:spacing w:after="0"/>
              <w:rPr>
                <w:rFonts w:ascii="Times New Roman" w:eastAsia="Times New Roman" w:hAnsi="Times New Roman" w:cs="Times New Roman"/>
                <w:b/>
                <w:color w:val="000000"/>
                <w:sz w:val="20"/>
                <w:szCs w:val="20"/>
                <w:lang w:val="en-GB"/>
              </w:rPr>
            </w:pPr>
          </w:p>
        </w:tc>
      </w:tr>
      <w:tr w:rsidR="00175B3B" w:rsidRPr="00304E82" w14:paraId="62BEB36C" w14:textId="77777777" w:rsidTr="000723C6">
        <w:trPr>
          <w:trHeight w:val="257"/>
          <w:jc w:val="center"/>
        </w:trPr>
        <w:tc>
          <w:tcPr>
            <w:tcW w:w="4034" w:type="pct"/>
            <w:gridSpan w:val="10"/>
            <w:vAlign w:val="center"/>
          </w:tcPr>
          <w:p w14:paraId="445DA7A2" w14:textId="77777777" w:rsidR="00175B3B" w:rsidRPr="00AA52DB" w:rsidRDefault="00175B3B" w:rsidP="003F5025">
            <w:pPr>
              <w:spacing w:after="0"/>
              <w:rPr>
                <w:rFonts w:ascii="Times New Roman" w:eastAsia="Times New Roman" w:hAnsi="Times New Roman" w:cs="Times New Roman"/>
                <w:b/>
                <w:sz w:val="20"/>
                <w:szCs w:val="20"/>
                <w:lang w:val="en-GB"/>
              </w:rPr>
            </w:pPr>
            <w:r w:rsidRPr="00AA52DB">
              <w:rPr>
                <w:rFonts w:ascii="Times New Roman" w:eastAsia="Times New Roman" w:hAnsi="Times New Roman" w:cs="Times New Roman"/>
                <w:b/>
                <w:color w:val="000000"/>
                <w:sz w:val="20"/>
                <w:szCs w:val="20"/>
                <w:lang w:val="en-GB"/>
              </w:rPr>
              <w:t>Outcome: Enhanced utilization of land through irrigation, drainage and land reclamation</w:t>
            </w:r>
          </w:p>
        </w:tc>
        <w:tc>
          <w:tcPr>
            <w:tcW w:w="966" w:type="pct"/>
          </w:tcPr>
          <w:p w14:paraId="57F4BB35" w14:textId="77777777" w:rsidR="00175B3B" w:rsidRPr="00AA52DB" w:rsidRDefault="00175B3B" w:rsidP="003F5025">
            <w:pPr>
              <w:spacing w:after="0"/>
              <w:rPr>
                <w:rFonts w:ascii="Times New Roman" w:eastAsia="Times New Roman" w:hAnsi="Times New Roman" w:cs="Times New Roman"/>
                <w:b/>
                <w:color w:val="000000"/>
                <w:sz w:val="20"/>
                <w:szCs w:val="20"/>
                <w:lang w:val="en-GB"/>
              </w:rPr>
            </w:pPr>
          </w:p>
        </w:tc>
      </w:tr>
      <w:tr w:rsidR="00175B3B" w:rsidRPr="00304E82" w14:paraId="3DA44428" w14:textId="77777777" w:rsidTr="000723C6">
        <w:trPr>
          <w:jc w:val="center"/>
        </w:trPr>
        <w:tc>
          <w:tcPr>
            <w:tcW w:w="467" w:type="pct"/>
            <w:vMerge w:val="restart"/>
          </w:tcPr>
          <w:p w14:paraId="48F627E6"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11014020 Land Reclamation</w:t>
            </w:r>
          </w:p>
        </w:tc>
        <w:tc>
          <w:tcPr>
            <w:tcW w:w="573" w:type="pct"/>
            <w:vMerge w:val="restart"/>
          </w:tcPr>
          <w:p w14:paraId="26659173"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1104000100 Land </w:t>
            </w:r>
          </w:p>
          <w:p w14:paraId="2189BC06"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Reclamation Services</w:t>
            </w:r>
          </w:p>
        </w:tc>
        <w:tc>
          <w:tcPr>
            <w:tcW w:w="444" w:type="pct"/>
            <w:vMerge w:val="restart"/>
          </w:tcPr>
          <w:p w14:paraId="3BFF0474"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Land Reclamation Policy and legal framework</w:t>
            </w:r>
          </w:p>
          <w:p w14:paraId="415A9A8D"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val="en-GB" w:eastAsia="da-DK"/>
              </w:rPr>
            </w:pPr>
          </w:p>
        </w:tc>
        <w:tc>
          <w:tcPr>
            <w:tcW w:w="522" w:type="pct"/>
          </w:tcPr>
          <w:p w14:paraId="4BE7E6D8"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Land Reclamation Policy </w:t>
            </w:r>
          </w:p>
        </w:tc>
        <w:tc>
          <w:tcPr>
            <w:tcW w:w="336" w:type="pct"/>
          </w:tcPr>
          <w:p w14:paraId="1A8FBB39"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1</w:t>
            </w:r>
          </w:p>
        </w:tc>
        <w:tc>
          <w:tcPr>
            <w:tcW w:w="347" w:type="pct"/>
          </w:tcPr>
          <w:p w14:paraId="170E2984"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lang w:eastAsia="da-DK"/>
              </w:rPr>
              <w:t>1</w:t>
            </w:r>
          </w:p>
        </w:tc>
        <w:tc>
          <w:tcPr>
            <w:tcW w:w="347" w:type="pct"/>
          </w:tcPr>
          <w:p w14:paraId="155B5C16"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w:t>
            </w:r>
          </w:p>
        </w:tc>
        <w:tc>
          <w:tcPr>
            <w:tcW w:w="304" w:type="pct"/>
          </w:tcPr>
          <w:p w14:paraId="6CE87522"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0</w:t>
            </w:r>
          </w:p>
        </w:tc>
        <w:tc>
          <w:tcPr>
            <w:tcW w:w="304" w:type="pct"/>
          </w:tcPr>
          <w:p w14:paraId="2CE27B96"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Calibri" w:hAnsi="Times New Roman" w:cs="Times New Roman"/>
                <w:sz w:val="20"/>
                <w:szCs w:val="20"/>
                <w:lang w:eastAsia="da-DK"/>
              </w:rPr>
              <w:t>0</w:t>
            </w:r>
          </w:p>
        </w:tc>
        <w:tc>
          <w:tcPr>
            <w:tcW w:w="390" w:type="pct"/>
          </w:tcPr>
          <w:p w14:paraId="07ABE211"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1</w:t>
            </w:r>
          </w:p>
        </w:tc>
        <w:tc>
          <w:tcPr>
            <w:tcW w:w="966" w:type="pct"/>
            <w:tcBorders>
              <w:top w:val="nil"/>
              <w:left w:val="single" w:sz="4" w:space="0" w:color="auto"/>
              <w:bottom w:val="single" w:sz="4" w:space="0" w:color="auto"/>
              <w:right w:val="single" w:sz="4" w:space="0" w:color="auto"/>
            </w:tcBorders>
            <w:shd w:val="clear" w:color="000000" w:fill="FFFFFF"/>
            <w:vAlign w:val="center"/>
          </w:tcPr>
          <w:p w14:paraId="680C5EF8"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Times New Roman" w:hAnsi="Times New Roman" w:cs="Times New Roman"/>
                <w:sz w:val="20"/>
                <w:szCs w:val="20"/>
                <w:lang w:val="en-GB"/>
              </w:rPr>
              <w:t>Draft policy in place awaiting Cabinet approval</w:t>
            </w:r>
          </w:p>
        </w:tc>
      </w:tr>
      <w:tr w:rsidR="00175B3B" w:rsidRPr="00304E82" w14:paraId="10BD0830" w14:textId="77777777" w:rsidTr="003F5025">
        <w:trPr>
          <w:trHeight w:val="2228"/>
          <w:jc w:val="center"/>
        </w:trPr>
        <w:tc>
          <w:tcPr>
            <w:tcW w:w="467" w:type="pct"/>
            <w:vMerge/>
          </w:tcPr>
          <w:p w14:paraId="61D79A3B"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val="en-GB" w:eastAsia="da-DK"/>
              </w:rPr>
            </w:pPr>
          </w:p>
        </w:tc>
        <w:tc>
          <w:tcPr>
            <w:tcW w:w="573" w:type="pct"/>
            <w:vMerge/>
          </w:tcPr>
          <w:p w14:paraId="2744B243"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val="en-GB" w:eastAsia="da-DK"/>
              </w:rPr>
            </w:pPr>
          </w:p>
        </w:tc>
        <w:tc>
          <w:tcPr>
            <w:tcW w:w="444" w:type="pct"/>
            <w:vMerge/>
          </w:tcPr>
          <w:p w14:paraId="11776C3D"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val="en-GB" w:eastAsia="da-DK"/>
              </w:rPr>
            </w:pPr>
          </w:p>
        </w:tc>
        <w:tc>
          <w:tcPr>
            <w:tcW w:w="522" w:type="pct"/>
          </w:tcPr>
          <w:p w14:paraId="2D8026F8"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Land Reclamation Bill </w:t>
            </w:r>
          </w:p>
        </w:tc>
        <w:tc>
          <w:tcPr>
            <w:tcW w:w="336" w:type="pct"/>
          </w:tcPr>
          <w:p w14:paraId="2863C486"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347" w:type="pct"/>
          </w:tcPr>
          <w:p w14:paraId="167706A6"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lang w:eastAsia="da-DK"/>
              </w:rPr>
              <w:t>1</w:t>
            </w:r>
          </w:p>
        </w:tc>
        <w:tc>
          <w:tcPr>
            <w:tcW w:w="347" w:type="pct"/>
          </w:tcPr>
          <w:p w14:paraId="6F46CA18"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w:t>
            </w:r>
          </w:p>
        </w:tc>
        <w:tc>
          <w:tcPr>
            <w:tcW w:w="304" w:type="pct"/>
          </w:tcPr>
          <w:p w14:paraId="09C3F8FA"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3E3344D8" w14:textId="77777777" w:rsidR="00175B3B" w:rsidRPr="00AA52DB" w:rsidRDefault="00175B3B" w:rsidP="003F5025">
            <w:pPr>
              <w:spacing w:after="0" w:line="276" w:lineRule="auto"/>
              <w:rPr>
                <w:rFonts w:ascii="Times New Roman" w:eastAsia="Times New Roman" w:hAnsi="Times New Roman" w:cs="Times New Roman"/>
                <w:sz w:val="20"/>
                <w:szCs w:val="20"/>
                <w:lang w:eastAsia="da-DK"/>
              </w:rPr>
            </w:pPr>
            <w:r w:rsidRPr="00AA52DB">
              <w:rPr>
                <w:rFonts w:ascii="Times New Roman" w:eastAsia="Calibri" w:hAnsi="Times New Roman" w:cs="Times New Roman"/>
                <w:sz w:val="20"/>
                <w:szCs w:val="20"/>
                <w:lang w:eastAsia="da-DK"/>
              </w:rPr>
              <w:t xml:space="preserve">0 </w:t>
            </w:r>
          </w:p>
        </w:tc>
        <w:tc>
          <w:tcPr>
            <w:tcW w:w="390" w:type="pct"/>
          </w:tcPr>
          <w:p w14:paraId="4FE4EAE2"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0</w:t>
            </w:r>
          </w:p>
        </w:tc>
        <w:tc>
          <w:tcPr>
            <w:tcW w:w="966" w:type="pct"/>
            <w:tcBorders>
              <w:top w:val="nil"/>
              <w:left w:val="single" w:sz="4" w:space="0" w:color="auto"/>
              <w:bottom w:val="single" w:sz="4" w:space="0" w:color="auto"/>
              <w:right w:val="single" w:sz="4" w:space="0" w:color="auto"/>
            </w:tcBorders>
            <w:vAlign w:val="center"/>
          </w:tcPr>
          <w:p w14:paraId="1C13C6D5" w14:textId="77777777" w:rsidR="00175B3B" w:rsidRPr="00AA52DB" w:rsidRDefault="00175B3B" w:rsidP="003F5025">
            <w:pPr>
              <w:spacing w:after="0"/>
              <w:rPr>
                <w:rFonts w:ascii="Times New Roman" w:eastAsia="Times New Roman" w:hAnsi="Times New Roman" w:cs="Times New Roman"/>
                <w:sz w:val="20"/>
                <w:szCs w:val="20"/>
                <w:lang w:val="en-GB"/>
              </w:rPr>
            </w:pPr>
            <w:r w:rsidRPr="00AA52DB">
              <w:rPr>
                <w:rFonts w:ascii="Times New Roman" w:eastAsia="Times New Roman" w:hAnsi="Times New Roman" w:cs="Times New Roman"/>
                <w:sz w:val="20"/>
                <w:szCs w:val="20"/>
                <w:lang w:val="en-GB"/>
              </w:rPr>
              <w:t>Draft LR Bill was presented to Attorney General team for refinement and then presented to the Sector Working Group (SWAG) and Parliamentary Affairs.</w:t>
            </w:r>
          </w:p>
          <w:p w14:paraId="78B69D4A" w14:textId="29545122" w:rsidR="00175B3B" w:rsidRPr="003F5025" w:rsidRDefault="00175B3B" w:rsidP="003F5025">
            <w:pPr>
              <w:spacing w:after="0"/>
              <w:rPr>
                <w:rFonts w:ascii="Times New Roman" w:eastAsia="Times New Roman" w:hAnsi="Times New Roman" w:cs="Times New Roman"/>
                <w:sz w:val="20"/>
                <w:szCs w:val="20"/>
                <w:lang w:val="en-GB"/>
              </w:rPr>
            </w:pPr>
            <w:r w:rsidRPr="00AA52DB">
              <w:rPr>
                <w:rFonts w:ascii="Times New Roman" w:eastAsia="Times New Roman" w:hAnsi="Times New Roman" w:cs="Times New Roman"/>
                <w:sz w:val="20"/>
                <w:szCs w:val="20"/>
                <w:lang w:val="en-GB"/>
              </w:rPr>
              <w:t>Public participation was not done due to insufficient funds and is planned for 2026/27</w:t>
            </w:r>
          </w:p>
        </w:tc>
      </w:tr>
      <w:tr w:rsidR="00175B3B" w:rsidRPr="00304E82" w14:paraId="4726853B" w14:textId="77777777" w:rsidTr="000723C6">
        <w:trPr>
          <w:trHeight w:val="325"/>
          <w:jc w:val="center"/>
        </w:trPr>
        <w:tc>
          <w:tcPr>
            <w:tcW w:w="467" w:type="pct"/>
            <w:vMerge/>
          </w:tcPr>
          <w:p w14:paraId="3EEFC6EB"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val="en-GB" w:eastAsia="da-DK"/>
              </w:rPr>
            </w:pPr>
          </w:p>
        </w:tc>
        <w:tc>
          <w:tcPr>
            <w:tcW w:w="573" w:type="pct"/>
          </w:tcPr>
          <w:p w14:paraId="0FAF0907"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Land Reclamation (Land Degradation Assessment Program)</w:t>
            </w:r>
          </w:p>
        </w:tc>
        <w:tc>
          <w:tcPr>
            <w:tcW w:w="444" w:type="pct"/>
          </w:tcPr>
          <w:p w14:paraId="48FA1B59"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Land Degradation Assessment Reports</w:t>
            </w:r>
          </w:p>
        </w:tc>
        <w:tc>
          <w:tcPr>
            <w:tcW w:w="522" w:type="pct"/>
          </w:tcPr>
          <w:p w14:paraId="3DF7FBF3"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No. of Assessment studies conducted and disseminated</w:t>
            </w:r>
          </w:p>
        </w:tc>
        <w:tc>
          <w:tcPr>
            <w:tcW w:w="336" w:type="pct"/>
          </w:tcPr>
          <w:p w14:paraId="6D897237"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2</w:t>
            </w:r>
          </w:p>
        </w:tc>
        <w:tc>
          <w:tcPr>
            <w:tcW w:w="347" w:type="pct"/>
          </w:tcPr>
          <w:p w14:paraId="4CEF991F"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Calibri" w:hAnsi="Times New Roman" w:cs="Times New Roman"/>
                <w:sz w:val="20"/>
                <w:szCs w:val="20"/>
                <w:lang w:eastAsia="da-DK"/>
              </w:rPr>
              <w:t>4</w:t>
            </w:r>
          </w:p>
        </w:tc>
        <w:tc>
          <w:tcPr>
            <w:tcW w:w="347" w:type="pct"/>
          </w:tcPr>
          <w:p w14:paraId="1ED21EE5"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7DF7E87E"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0</w:t>
            </w:r>
          </w:p>
        </w:tc>
        <w:tc>
          <w:tcPr>
            <w:tcW w:w="304" w:type="pct"/>
          </w:tcPr>
          <w:p w14:paraId="2A9F178C"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Calibri" w:hAnsi="Times New Roman" w:cs="Times New Roman"/>
                <w:sz w:val="20"/>
                <w:szCs w:val="20"/>
                <w:lang w:eastAsia="da-DK"/>
              </w:rPr>
              <w:t>2</w:t>
            </w:r>
          </w:p>
        </w:tc>
        <w:tc>
          <w:tcPr>
            <w:tcW w:w="390" w:type="pct"/>
          </w:tcPr>
          <w:p w14:paraId="34570D62"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966" w:type="pct"/>
          </w:tcPr>
          <w:p w14:paraId="0AA932EF"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Calibri" w:hAnsi="Times New Roman" w:cs="Times New Roman"/>
                <w:sz w:val="20"/>
                <w:szCs w:val="20"/>
                <w:lang w:val="en-GB" w:eastAsia="da-DK"/>
              </w:rPr>
              <w:t>Middle Tana and Middle Mara completed in 2024/25</w:t>
            </w:r>
          </w:p>
          <w:p w14:paraId="1813B57F"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Calibri" w:hAnsi="Times New Roman" w:cs="Times New Roman"/>
                <w:sz w:val="20"/>
                <w:szCs w:val="20"/>
                <w:lang w:val="en-GB" w:eastAsia="da-DK"/>
              </w:rPr>
              <w:t xml:space="preserve">Machakos and Siaya Sub-catchment reports not completed </w:t>
            </w:r>
          </w:p>
        </w:tc>
      </w:tr>
      <w:tr w:rsidR="00175B3B" w:rsidRPr="00304E82" w14:paraId="7A2228B0" w14:textId="77777777" w:rsidTr="000723C6">
        <w:trPr>
          <w:jc w:val="center"/>
        </w:trPr>
        <w:tc>
          <w:tcPr>
            <w:tcW w:w="467" w:type="pct"/>
            <w:vMerge/>
          </w:tcPr>
          <w:p w14:paraId="2BD1F5D6"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val="en-GB" w:eastAsia="da-DK"/>
              </w:rPr>
            </w:pPr>
          </w:p>
        </w:tc>
        <w:tc>
          <w:tcPr>
            <w:tcW w:w="573" w:type="pct"/>
            <w:vMerge w:val="restart"/>
          </w:tcPr>
          <w:p w14:paraId="30D0DE92"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1104104600 Land Reclamation for Climate Resilience &amp; Livelihood Enhancement</w:t>
            </w:r>
          </w:p>
        </w:tc>
        <w:tc>
          <w:tcPr>
            <w:tcW w:w="444" w:type="pct"/>
            <w:vMerge w:val="restart"/>
          </w:tcPr>
          <w:p w14:paraId="57F759FC"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Water harvesting structures constructed</w:t>
            </w:r>
          </w:p>
        </w:tc>
        <w:tc>
          <w:tcPr>
            <w:tcW w:w="522" w:type="pct"/>
          </w:tcPr>
          <w:p w14:paraId="4743F54F"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No of water harvesting structures</w:t>
            </w:r>
          </w:p>
        </w:tc>
        <w:tc>
          <w:tcPr>
            <w:tcW w:w="336" w:type="pct"/>
          </w:tcPr>
          <w:p w14:paraId="1526AC99"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347" w:type="pct"/>
          </w:tcPr>
          <w:p w14:paraId="07B81558"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4</w:t>
            </w:r>
          </w:p>
        </w:tc>
        <w:tc>
          <w:tcPr>
            <w:tcW w:w="347" w:type="pct"/>
          </w:tcPr>
          <w:p w14:paraId="3C178771"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4</w:t>
            </w:r>
          </w:p>
        </w:tc>
        <w:tc>
          <w:tcPr>
            <w:tcW w:w="304" w:type="pct"/>
          </w:tcPr>
          <w:p w14:paraId="6DB3D5E9"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304" w:type="pct"/>
          </w:tcPr>
          <w:p w14:paraId="27224003"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0</w:t>
            </w:r>
          </w:p>
        </w:tc>
        <w:tc>
          <w:tcPr>
            <w:tcW w:w="390" w:type="pct"/>
          </w:tcPr>
          <w:p w14:paraId="67FE6A03"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4</w:t>
            </w:r>
          </w:p>
        </w:tc>
        <w:tc>
          <w:tcPr>
            <w:tcW w:w="966" w:type="pct"/>
          </w:tcPr>
          <w:p w14:paraId="2635D467" w14:textId="77777777" w:rsidR="00175B3B" w:rsidRPr="00AA52DB" w:rsidRDefault="00175B3B" w:rsidP="003F5025">
            <w:pPr>
              <w:spacing w:after="0"/>
              <w:rPr>
                <w:rFonts w:ascii="Times New Roman" w:eastAsia="Calibri" w:hAnsi="Times New Roman" w:cs="Times New Roman"/>
                <w:sz w:val="20"/>
                <w:szCs w:val="20"/>
                <w:lang w:val="en-GB" w:eastAsia="da-DK"/>
              </w:rPr>
            </w:pPr>
            <w:r w:rsidRPr="00AA52DB">
              <w:rPr>
                <w:rFonts w:ascii="Times New Roman" w:eastAsia="Calibri" w:hAnsi="Times New Roman" w:cs="Times New Roman"/>
                <w:sz w:val="20"/>
                <w:szCs w:val="20"/>
                <w:lang w:val="en-GB" w:eastAsia="da-DK"/>
              </w:rPr>
              <w:t xml:space="preserve">Target achieved. 3 water pans and a silt </w:t>
            </w:r>
            <w:proofErr w:type="gramStart"/>
            <w:r w:rsidRPr="00AA52DB">
              <w:rPr>
                <w:rFonts w:ascii="Times New Roman" w:eastAsia="Calibri" w:hAnsi="Times New Roman" w:cs="Times New Roman"/>
                <w:sz w:val="20"/>
                <w:szCs w:val="20"/>
                <w:lang w:val="en-GB" w:eastAsia="da-DK"/>
              </w:rPr>
              <w:t>pan  done</w:t>
            </w:r>
            <w:proofErr w:type="gramEnd"/>
            <w:r w:rsidRPr="00AA52DB">
              <w:rPr>
                <w:rFonts w:ascii="Times New Roman" w:eastAsia="Calibri" w:hAnsi="Times New Roman" w:cs="Times New Roman"/>
                <w:sz w:val="20"/>
                <w:szCs w:val="20"/>
                <w:lang w:val="en-GB" w:eastAsia="da-DK"/>
              </w:rPr>
              <w:t xml:space="preserve"> in </w:t>
            </w:r>
            <w:proofErr w:type="spellStart"/>
            <w:proofErr w:type="gramStart"/>
            <w:r w:rsidRPr="00AA52DB">
              <w:rPr>
                <w:rFonts w:ascii="Times New Roman" w:eastAsia="Calibri" w:hAnsi="Times New Roman" w:cs="Times New Roman"/>
                <w:sz w:val="20"/>
                <w:szCs w:val="20"/>
                <w:lang w:val="en-GB" w:eastAsia="da-DK"/>
              </w:rPr>
              <w:t>Griftu,Wajir</w:t>
            </w:r>
            <w:proofErr w:type="spellEnd"/>
            <w:proofErr w:type="gramEnd"/>
            <w:r w:rsidRPr="00AA52DB">
              <w:rPr>
                <w:rFonts w:ascii="Times New Roman" w:eastAsia="Calibri" w:hAnsi="Times New Roman" w:cs="Times New Roman"/>
                <w:sz w:val="20"/>
                <w:szCs w:val="20"/>
                <w:lang w:val="en-GB" w:eastAsia="da-DK"/>
              </w:rPr>
              <w:t xml:space="preserve"> County</w:t>
            </w:r>
          </w:p>
        </w:tc>
      </w:tr>
      <w:tr w:rsidR="00175B3B" w:rsidRPr="00304E82" w14:paraId="6AB552E2" w14:textId="77777777" w:rsidTr="000723C6">
        <w:trPr>
          <w:jc w:val="center"/>
        </w:trPr>
        <w:tc>
          <w:tcPr>
            <w:tcW w:w="467" w:type="pct"/>
            <w:vMerge/>
          </w:tcPr>
          <w:p w14:paraId="0B7FEDC3"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val="en-GB" w:eastAsia="da-DK"/>
              </w:rPr>
            </w:pPr>
          </w:p>
        </w:tc>
        <w:tc>
          <w:tcPr>
            <w:tcW w:w="573" w:type="pct"/>
            <w:vMerge/>
          </w:tcPr>
          <w:p w14:paraId="45D11533"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
        </w:tc>
        <w:tc>
          <w:tcPr>
            <w:tcW w:w="444" w:type="pct"/>
            <w:vMerge/>
          </w:tcPr>
          <w:p w14:paraId="01272AAF"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
        </w:tc>
        <w:tc>
          <w:tcPr>
            <w:tcW w:w="522" w:type="pct"/>
            <w:tcBorders>
              <w:top w:val="nil"/>
              <w:left w:val="nil"/>
              <w:bottom w:val="single" w:sz="4" w:space="0" w:color="auto"/>
              <w:right w:val="single" w:sz="4" w:space="0" w:color="auto"/>
            </w:tcBorders>
            <w:shd w:val="clear" w:color="000000" w:fill="FFFFFF"/>
            <w:vAlign w:val="center"/>
          </w:tcPr>
          <w:p w14:paraId="569D374B"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rPr>
              <w:t>Volume in cubic meters achieved</w:t>
            </w:r>
          </w:p>
        </w:tc>
        <w:tc>
          <w:tcPr>
            <w:tcW w:w="336" w:type="pct"/>
            <w:tcBorders>
              <w:top w:val="nil"/>
              <w:left w:val="nil"/>
              <w:bottom w:val="single" w:sz="4" w:space="0" w:color="auto"/>
              <w:right w:val="single" w:sz="4" w:space="0" w:color="auto"/>
            </w:tcBorders>
            <w:vAlign w:val="center"/>
          </w:tcPr>
          <w:p w14:paraId="685F092B"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lang w:val="en-GB"/>
              </w:rPr>
              <w:t> </w:t>
            </w:r>
            <w:r w:rsidRPr="00AA52DB">
              <w:rPr>
                <w:rFonts w:ascii="Times New Roman" w:eastAsia="Times New Roman" w:hAnsi="Times New Roman" w:cs="Times New Roman"/>
                <w:sz w:val="20"/>
                <w:szCs w:val="20"/>
              </w:rPr>
              <w:t>-</w:t>
            </w:r>
          </w:p>
        </w:tc>
        <w:tc>
          <w:tcPr>
            <w:tcW w:w="347" w:type="pct"/>
            <w:tcBorders>
              <w:top w:val="nil"/>
              <w:left w:val="nil"/>
              <w:bottom w:val="single" w:sz="4" w:space="0" w:color="auto"/>
              <w:right w:val="single" w:sz="4" w:space="0" w:color="auto"/>
            </w:tcBorders>
            <w:vAlign w:val="center"/>
          </w:tcPr>
          <w:p w14:paraId="20EFA285"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600,000</w:t>
            </w:r>
          </w:p>
        </w:tc>
        <w:tc>
          <w:tcPr>
            <w:tcW w:w="347" w:type="pct"/>
            <w:tcBorders>
              <w:top w:val="nil"/>
              <w:left w:val="nil"/>
              <w:bottom w:val="single" w:sz="4" w:space="0" w:color="auto"/>
              <w:right w:val="single" w:sz="4" w:space="0" w:color="auto"/>
            </w:tcBorders>
            <w:vAlign w:val="center"/>
          </w:tcPr>
          <w:p w14:paraId="243A9160"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420,000</w:t>
            </w:r>
          </w:p>
        </w:tc>
        <w:tc>
          <w:tcPr>
            <w:tcW w:w="304" w:type="pct"/>
            <w:tcBorders>
              <w:top w:val="nil"/>
              <w:left w:val="nil"/>
              <w:bottom w:val="single" w:sz="4" w:space="0" w:color="auto"/>
              <w:right w:val="single" w:sz="4" w:space="0" w:color="auto"/>
            </w:tcBorders>
            <w:vAlign w:val="center"/>
          </w:tcPr>
          <w:p w14:paraId="75E7C72B"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 -</w:t>
            </w:r>
          </w:p>
        </w:tc>
        <w:tc>
          <w:tcPr>
            <w:tcW w:w="304" w:type="pct"/>
            <w:tcBorders>
              <w:top w:val="nil"/>
              <w:left w:val="nil"/>
              <w:bottom w:val="single" w:sz="4" w:space="0" w:color="auto"/>
              <w:right w:val="single" w:sz="4" w:space="0" w:color="auto"/>
            </w:tcBorders>
            <w:vAlign w:val="center"/>
          </w:tcPr>
          <w:p w14:paraId="57D0BEC5"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180,000</w:t>
            </w:r>
          </w:p>
        </w:tc>
        <w:tc>
          <w:tcPr>
            <w:tcW w:w="390" w:type="pct"/>
            <w:tcBorders>
              <w:top w:val="nil"/>
              <w:left w:val="nil"/>
              <w:bottom w:val="single" w:sz="4" w:space="0" w:color="auto"/>
              <w:right w:val="single" w:sz="4" w:space="0" w:color="auto"/>
            </w:tcBorders>
            <w:shd w:val="clear" w:color="000000" w:fill="FFFFFF"/>
            <w:vAlign w:val="center"/>
          </w:tcPr>
          <w:p w14:paraId="7E337908"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780,000</w:t>
            </w:r>
          </w:p>
        </w:tc>
        <w:tc>
          <w:tcPr>
            <w:tcW w:w="966" w:type="pct"/>
            <w:tcBorders>
              <w:top w:val="single" w:sz="4" w:space="0" w:color="auto"/>
              <w:left w:val="single" w:sz="4" w:space="0" w:color="auto"/>
              <w:bottom w:val="single" w:sz="4" w:space="0" w:color="auto"/>
              <w:right w:val="single" w:sz="4" w:space="0" w:color="auto"/>
            </w:tcBorders>
            <w:vAlign w:val="center"/>
          </w:tcPr>
          <w:p w14:paraId="17B73693"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Times New Roman" w:hAnsi="Times New Roman" w:cs="Times New Roman"/>
                <w:sz w:val="20"/>
                <w:szCs w:val="20"/>
                <w:lang w:val="en-GB"/>
              </w:rPr>
              <w:t xml:space="preserve">Overachievement due to review of the designs which increased the contracted volume by 150,000 M3 and a silt pan of 50,000 M3. </w:t>
            </w:r>
          </w:p>
        </w:tc>
      </w:tr>
      <w:tr w:rsidR="00175B3B" w:rsidRPr="00304E82" w14:paraId="2643CABF" w14:textId="77777777" w:rsidTr="000723C6">
        <w:trPr>
          <w:jc w:val="center"/>
        </w:trPr>
        <w:tc>
          <w:tcPr>
            <w:tcW w:w="467" w:type="pct"/>
            <w:vMerge/>
          </w:tcPr>
          <w:p w14:paraId="49398BC2"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
        </w:tc>
        <w:tc>
          <w:tcPr>
            <w:tcW w:w="573" w:type="pct"/>
          </w:tcPr>
          <w:p w14:paraId="3FB35B48"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1104100200 Small Holder Irrigation Programme</w:t>
            </w:r>
          </w:p>
        </w:tc>
        <w:tc>
          <w:tcPr>
            <w:tcW w:w="444" w:type="pct"/>
          </w:tcPr>
          <w:p w14:paraId="5EC1AFC6"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Land put under irrigation </w:t>
            </w:r>
          </w:p>
        </w:tc>
        <w:tc>
          <w:tcPr>
            <w:tcW w:w="522" w:type="pct"/>
          </w:tcPr>
          <w:p w14:paraId="478117DF"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No. of acres developed</w:t>
            </w:r>
          </w:p>
        </w:tc>
        <w:tc>
          <w:tcPr>
            <w:tcW w:w="336" w:type="pct"/>
          </w:tcPr>
          <w:p w14:paraId="3E7D90CA"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color w:val="000000"/>
                <w:sz w:val="20"/>
                <w:szCs w:val="20"/>
              </w:rPr>
              <w:t>860</w:t>
            </w:r>
          </w:p>
        </w:tc>
        <w:tc>
          <w:tcPr>
            <w:tcW w:w="347" w:type="pct"/>
          </w:tcPr>
          <w:p w14:paraId="722879DC"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lang w:eastAsia="da-DK"/>
              </w:rPr>
              <w:t>1,300</w:t>
            </w:r>
          </w:p>
        </w:tc>
        <w:tc>
          <w:tcPr>
            <w:tcW w:w="347" w:type="pct"/>
          </w:tcPr>
          <w:p w14:paraId="15D7DD04"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1546B21B"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0</w:t>
            </w:r>
          </w:p>
        </w:tc>
        <w:tc>
          <w:tcPr>
            <w:tcW w:w="304" w:type="pct"/>
          </w:tcPr>
          <w:p w14:paraId="542B6C81"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Calibri" w:hAnsi="Times New Roman" w:cs="Times New Roman"/>
                <w:sz w:val="20"/>
                <w:szCs w:val="20"/>
                <w:lang w:eastAsia="da-DK"/>
              </w:rPr>
              <w:t>1,300</w:t>
            </w:r>
          </w:p>
        </w:tc>
        <w:tc>
          <w:tcPr>
            <w:tcW w:w="390" w:type="pct"/>
          </w:tcPr>
          <w:p w14:paraId="20EE81A2"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966" w:type="pct"/>
          </w:tcPr>
          <w:p w14:paraId="78EFE57C"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Calibri" w:hAnsi="Times New Roman" w:cs="Times New Roman"/>
                <w:sz w:val="20"/>
                <w:szCs w:val="20"/>
                <w:lang w:val="en-GB" w:eastAsia="da-DK"/>
              </w:rPr>
              <w:t>Targeted area of 1300 acres achieved in 2024/25</w:t>
            </w:r>
          </w:p>
        </w:tc>
      </w:tr>
      <w:tr w:rsidR="00175B3B" w:rsidRPr="00304E82" w14:paraId="7ADB43C4" w14:textId="77777777" w:rsidTr="000723C6">
        <w:trPr>
          <w:jc w:val="center"/>
        </w:trPr>
        <w:tc>
          <w:tcPr>
            <w:tcW w:w="467" w:type="pct"/>
            <w:vMerge/>
          </w:tcPr>
          <w:p w14:paraId="11C5CF3E"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
        </w:tc>
        <w:tc>
          <w:tcPr>
            <w:tcW w:w="573" w:type="pct"/>
          </w:tcPr>
          <w:p w14:paraId="6CAC266F"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
        </w:tc>
        <w:tc>
          <w:tcPr>
            <w:tcW w:w="444" w:type="pct"/>
            <w:tcBorders>
              <w:top w:val="nil"/>
              <w:left w:val="nil"/>
              <w:bottom w:val="single" w:sz="4" w:space="0" w:color="auto"/>
              <w:right w:val="single" w:sz="4" w:space="0" w:color="auto"/>
            </w:tcBorders>
            <w:shd w:val="clear" w:color="auto" w:fill="FFFFFF" w:themeFill="background1"/>
            <w:vAlign w:val="center"/>
          </w:tcPr>
          <w:p w14:paraId="234B50E9"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Farmers cooperatives trained</w:t>
            </w:r>
          </w:p>
        </w:tc>
        <w:tc>
          <w:tcPr>
            <w:tcW w:w="522" w:type="pct"/>
            <w:tcBorders>
              <w:top w:val="nil"/>
              <w:left w:val="nil"/>
              <w:bottom w:val="single" w:sz="4" w:space="0" w:color="auto"/>
              <w:right w:val="single" w:sz="4" w:space="0" w:color="auto"/>
            </w:tcBorders>
            <w:shd w:val="clear" w:color="auto" w:fill="FFFFFF" w:themeFill="background1"/>
            <w:vAlign w:val="center"/>
          </w:tcPr>
          <w:p w14:paraId="1B6BB35E"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No. trained</w:t>
            </w:r>
          </w:p>
        </w:tc>
        <w:tc>
          <w:tcPr>
            <w:tcW w:w="336" w:type="pct"/>
            <w:tcBorders>
              <w:top w:val="nil"/>
              <w:left w:val="nil"/>
              <w:bottom w:val="single" w:sz="4" w:space="0" w:color="auto"/>
              <w:right w:val="single" w:sz="4" w:space="0" w:color="auto"/>
            </w:tcBorders>
            <w:shd w:val="clear" w:color="auto" w:fill="FFFFFF" w:themeFill="background1"/>
            <w:vAlign w:val="center"/>
          </w:tcPr>
          <w:p w14:paraId="0DCCE3E2"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rPr>
              <w:t>-</w:t>
            </w:r>
          </w:p>
        </w:tc>
        <w:tc>
          <w:tcPr>
            <w:tcW w:w="347" w:type="pct"/>
            <w:tcBorders>
              <w:top w:val="nil"/>
              <w:left w:val="nil"/>
              <w:bottom w:val="single" w:sz="4" w:space="0" w:color="auto"/>
              <w:right w:val="single" w:sz="4" w:space="0" w:color="auto"/>
            </w:tcBorders>
            <w:shd w:val="clear" w:color="auto" w:fill="FFFFFF" w:themeFill="background1"/>
            <w:vAlign w:val="center"/>
          </w:tcPr>
          <w:p w14:paraId="084F1A90"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w:t>
            </w:r>
          </w:p>
        </w:tc>
        <w:tc>
          <w:tcPr>
            <w:tcW w:w="347" w:type="pct"/>
            <w:tcBorders>
              <w:top w:val="nil"/>
              <w:left w:val="nil"/>
              <w:bottom w:val="single" w:sz="4" w:space="0" w:color="auto"/>
              <w:right w:val="single" w:sz="4" w:space="0" w:color="auto"/>
            </w:tcBorders>
            <w:shd w:val="clear" w:color="auto" w:fill="FFFFFF" w:themeFill="background1"/>
            <w:vAlign w:val="center"/>
          </w:tcPr>
          <w:p w14:paraId="5DBAC866"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5</w:t>
            </w:r>
          </w:p>
        </w:tc>
        <w:tc>
          <w:tcPr>
            <w:tcW w:w="304" w:type="pct"/>
            <w:tcBorders>
              <w:top w:val="nil"/>
              <w:left w:val="nil"/>
              <w:bottom w:val="single" w:sz="4" w:space="0" w:color="auto"/>
              <w:right w:val="single" w:sz="4" w:space="0" w:color="auto"/>
            </w:tcBorders>
            <w:shd w:val="clear" w:color="auto" w:fill="FFFFFF" w:themeFill="background1"/>
            <w:vAlign w:val="center"/>
          </w:tcPr>
          <w:p w14:paraId="61A6D2D6"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Borders>
              <w:top w:val="nil"/>
              <w:left w:val="nil"/>
              <w:bottom w:val="single" w:sz="4" w:space="0" w:color="auto"/>
              <w:right w:val="single" w:sz="4" w:space="0" w:color="auto"/>
            </w:tcBorders>
            <w:shd w:val="clear" w:color="auto" w:fill="FFFFFF" w:themeFill="background1"/>
            <w:vAlign w:val="center"/>
          </w:tcPr>
          <w:p w14:paraId="57F33727"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390" w:type="pct"/>
            <w:tcBorders>
              <w:top w:val="nil"/>
              <w:left w:val="nil"/>
              <w:bottom w:val="single" w:sz="4" w:space="0" w:color="auto"/>
              <w:right w:val="single" w:sz="4" w:space="0" w:color="auto"/>
            </w:tcBorders>
            <w:shd w:val="clear" w:color="auto" w:fill="FFFFFF" w:themeFill="background1"/>
            <w:vAlign w:val="center"/>
          </w:tcPr>
          <w:p w14:paraId="2897C416"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5</w:t>
            </w:r>
          </w:p>
        </w:tc>
        <w:tc>
          <w:tcPr>
            <w:tcW w:w="966" w:type="pct"/>
            <w:tcBorders>
              <w:left w:val="nil"/>
              <w:bottom w:val="single" w:sz="4" w:space="0" w:color="auto"/>
              <w:right w:val="single" w:sz="4" w:space="0" w:color="auto"/>
            </w:tcBorders>
            <w:shd w:val="clear" w:color="auto" w:fill="FFFFFF" w:themeFill="background1"/>
            <w:vAlign w:val="center"/>
          </w:tcPr>
          <w:p w14:paraId="614A4F90"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Times New Roman" w:hAnsi="Times New Roman" w:cs="Times New Roman"/>
                <w:sz w:val="20"/>
                <w:szCs w:val="20"/>
                <w:lang w:val="en-GB"/>
              </w:rPr>
              <w:t xml:space="preserve">The five (5) smallholder irrigation projects (i.e. Gatene, </w:t>
            </w:r>
            <w:proofErr w:type="spellStart"/>
            <w:r w:rsidRPr="00AA52DB">
              <w:rPr>
                <w:rFonts w:ascii="Times New Roman" w:eastAsia="Times New Roman" w:hAnsi="Times New Roman" w:cs="Times New Roman"/>
                <w:sz w:val="20"/>
                <w:szCs w:val="20"/>
                <w:lang w:val="en-GB"/>
              </w:rPr>
              <w:t>Miuka</w:t>
            </w:r>
            <w:proofErr w:type="spellEnd"/>
            <w:r w:rsidRPr="00AA52DB">
              <w:rPr>
                <w:rFonts w:ascii="Times New Roman" w:eastAsia="Times New Roman" w:hAnsi="Times New Roman" w:cs="Times New Roman"/>
                <w:sz w:val="20"/>
                <w:szCs w:val="20"/>
                <w:lang w:val="en-GB"/>
              </w:rPr>
              <w:t xml:space="preserve">, </w:t>
            </w:r>
            <w:proofErr w:type="spellStart"/>
            <w:r w:rsidRPr="00AA52DB">
              <w:rPr>
                <w:rFonts w:ascii="Times New Roman" w:eastAsia="Times New Roman" w:hAnsi="Times New Roman" w:cs="Times New Roman"/>
                <w:sz w:val="20"/>
                <w:szCs w:val="20"/>
                <w:lang w:val="en-GB"/>
              </w:rPr>
              <w:t>Kandeki</w:t>
            </w:r>
            <w:proofErr w:type="spellEnd"/>
            <w:r w:rsidRPr="00AA52DB">
              <w:rPr>
                <w:rFonts w:ascii="Times New Roman" w:eastAsia="Times New Roman" w:hAnsi="Times New Roman" w:cs="Times New Roman"/>
                <w:sz w:val="20"/>
                <w:szCs w:val="20"/>
                <w:lang w:val="en-GB"/>
              </w:rPr>
              <w:t xml:space="preserve">, </w:t>
            </w:r>
            <w:proofErr w:type="spellStart"/>
            <w:r w:rsidRPr="00AA52DB">
              <w:rPr>
                <w:rFonts w:ascii="Times New Roman" w:eastAsia="Times New Roman" w:hAnsi="Times New Roman" w:cs="Times New Roman"/>
                <w:sz w:val="20"/>
                <w:szCs w:val="20"/>
                <w:lang w:val="en-GB"/>
              </w:rPr>
              <w:t>Kiramanthi</w:t>
            </w:r>
            <w:proofErr w:type="spellEnd"/>
            <w:r w:rsidRPr="00AA52DB">
              <w:rPr>
                <w:rFonts w:ascii="Times New Roman" w:eastAsia="Times New Roman" w:hAnsi="Times New Roman" w:cs="Times New Roman"/>
                <w:sz w:val="20"/>
                <w:szCs w:val="20"/>
                <w:lang w:val="en-GB"/>
              </w:rPr>
              <w:t xml:space="preserve"> and </w:t>
            </w:r>
            <w:proofErr w:type="spellStart"/>
            <w:r w:rsidRPr="00AA52DB">
              <w:rPr>
                <w:rFonts w:ascii="Times New Roman" w:eastAsia="Times New Roman" w:hAnsi="Times New Roman" w:cs="Times New Roman"/>
                <w:sz w:val="20"/>
                <w:szCs w:val="20"/>
                <w:lang w:val="en-GB"/>
              </w:rPr>
              <w:t>Magatianthi</w:t>
            </w:r>
            <w:proofErr w:type="spellEnd"/>
            <w:r w:rsidRPr="00AA52DB">
              <w:rPr>
                <w:rFonts w:ascii="Times New Roman" w:eastAsia="Times New Roman" w:hAnsi="Times New Roman" w:cs="Times New Roman"/>
                <w:sz w:val="20"/>
                <w:szCs w:val="20"/>
                <w:lang w:val="en-GB"/>
              </w:rPr>
              <w:t>) were capacity built on O&amp;M</w:t>
            </w:r>
          </w:p>
        </w:tc>
      </w:tr>
      <w:tr w:rsidR="00175B3B" w:rsidRPr="00304E82" w14:paraId="4C899158" w14:textId="77777777" w:rsidTr="000723C6">
        <w:trPr>
          <w:trHeight w:val="2447"/>
          <w:jc w:val="center"/>
        </w:trPr>
        <w:tc>
          <w:tcPr>
            <w:tcW w:w="467" w:type="pct"/>
            <w:vMerge/>
          </w:tcPr>
          <w:p w14:paraId="48C3AB17"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
        </w:tc>
        <w:tc>
          <w:tcPr>
            <w:tcW w:w="573" w:type="pct"/>
            <w:vMerge w:val="restart"/>
          </w:tcPr>
          <w:p w14:paraId="158778FC"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1104100400 Bura Irrigation Scheme</w:t>
            </w:r>
          </w:p>
        </w:tc>
        <w:tc>
          <w:tcPr>
            <w:tcW w:w="444" w:type="pct"/>
          </w:tcPr>
          <w:p w14:paraId="0939170B"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 xml:space="preserve">  Land rehabilitated and put under irrigation</w:t>
            </w:r>
          </w:p>
        </w:tc>
        <w:tc>
          <w:tcPr>
            <w:tcW w:w="522" w:type="pct"/>
          </w:tcPr>
          <w:p w14:paraId="6E35BD03"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rPr>
            </w:pPr>
            <w:r w:rsidRPr="00AA52DB">
              <w:rPr>
                <w:rFonts w:ascii="Times New Roman" w:eastAsia="Times New Roman" w:hAnsi="Times New Roman" w:cs="Times New Roman"/>
                <w:sz w:val="20"/>
                <w:szCs w:val="20"/>
                <w:lang w:val="en-GB"/>
              </w:rPr>
              <w:t>Total No. of acres rehabilitated</w:t>
            </w:r>
          </w:p>
        </w:tc>
        <w:tc>
          <w:tcPr>
            <w:tcW w:w="336" w:type="pct"/>
          </w:tcPr>
          <w:p w14:paraId="1EA108E3"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5,550</w:t>
            </w:r>
          </w:p>
        </w:tc>
        <w:tc>
          <w:tcPr>
            <w:tcW w:w="347" w:type="pct"/>
          </w:tcPr>
          <w:p w14:paraId="22DEBC6A"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4,492</w:t>
            </w:r>
          </w:p>
        </w:tc>
        <w:tc>
          <w:tcPr>
            <w:tcW w:w="347" w:type="pct"/>
          </w:tcPr>
          <w:p w14:paraId="55EF0114" w14:textId="77777777" w:rsidR="00175B3B" w:rsidRPr="00AA52DB" w:rsidRDefault="00175B3B" w:rsidP="003F5025">
            <w:pPr>
              <w:spacing w:after="0" w:line="276" w:lineRule="auto"/>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6,516</w:t>
            </w:r>
          </w:p>
        </w:tc>
        <w:tc>
          <w:tcPr>
            <w:tcW w:w="304" w:type="pct"/>
          </w:tcPr>
          <w:p w14:paraId="4D093C8C"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4,300</w:t>
            </w:r>
          </w:p>
        </w:tc>
        <w:tc>
          <w:tcPr>
            <w:tcW w:w="304" w:type="pct"/>
          </w:tcPr>
          <w:p w14:paraId="7664B05B"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6,300</w:t>
            </w:r>
          </w:p>
        </w:tc>
        <w:tc>
          <w:tcPr>
            <w:tcW w:w="390" w:type="pct"/>
          </w:tcPr>
          <w:p w14:paraId="0FCE89AC" w14:textId="77777777" w:rsidR="00175B3B" w:rsidRPr="00AA52DB" w:rsidRDefault="00175B3B" w:rsidP="003F5025">
            <w:pPr>
              <w:spacing w:after="0" w:line="276" w:lineRule="auto"/>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 xml:space="preserve"> 8,300</w:t>
            </w:r>
          </w:p>
        </w:tc>
        <w:tc>
          <w:tcPr>
            <w:tcW w:w="966" w:type="pct"/>
          </w:tcPr>
          <w:p w14:paraId="018453A5"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rPr>
            </w:pPr>
            <w:r w:rsidRPr="00AA52DB">
              <w:rPr>
                <w:rFonts w:ascii="Times New Roman" w:eastAsia="Times New Roman" w:hAnsi="Times New Roman" w:cs="Times New Roman"/>
                <w:sz w:val="20"/>
                <w:szCs w:val="20"/>
                <w:lang w:val="en-GB"/>
              </w:rPr>
              <w:t xml:space="preserve"> This is a cumulative target. The target for 2025/26 was to increase the rehabilitated area by 216 acres to have the total area rehabilitated at 6,516 acres. As a result of water flow via gravity, rehabilitation of 2,000 acres was accelerated to settle farmers who had not been allocated land in the scheme. </w:t>
            </w:r>
          </w:p>
        </w:tc>
      </w:tr>
      <w:tr w:rsidR="00175B3B" w:rsidRPr="00AA52DB" w14:paraId="0B42E916" w14:textId="77777777" w:rsidTr="000723C6">
        <w:trPr>
          <w:jc w:val="center"/>
        </w:trPr>
        <w:tc>
          <w:tcPr>
            <w:tcW w:w="467" w:type="pct"/>
            <w:vMerge/>
          </w:tcPr>
          <w:p w14:paraId="5499C3D8"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
        </w:tc>
        <w:tc>
          <w:tcPr>
            <w:tcW w:w="573" w:type="pct"/>
            <w:vMerge/>
          </w:tcPr>
          <w:p w14:paraId="29FB29D6"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val="en-GB" w:eastAsia="da-DK"/>
              </w:rPr>
            </w:pPr>
          </w:p>
        </w:tc>
        <w:tc>
          <w:tcPr>
            <w:tcW w:w="444" w:type="pct"/>
          </w:tcPr>
          <w:p w14:paraId="2380AD97"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Bura Gravity Canal</w:t>
            </w:r>
          </w:p>
        </w:tc>
        <w:tc>
          <w:tcPr>
            <w:tcW w:w="522" w:type="pct"/>
          </w:tcPr>
          <w:p w14:paraId="1A905233" w14:textId="77777777" w:rsidR="00175B3B" w:rsidRPr="00AA52DB" w:rsidRDefault="00175B3B" w:rsidP="003F5025">
            <w:pPr>
              <w:spacing w:after="0" w:line="276" w:lineRule="auto"/>
              <w:jc w:val="both"/>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 xml:space="preserve">% completion  </w:t>
            </w:r>
          </w:p>
        </w:tc>
        <w:tc>
          <w:tcPr>
            <w:tcW w:w="336" w:type="pct"/>
          </w:tcPr>
          <w:p w14:paraId="2DAE27ED"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100</w:t>
            </w:r>
          </w:p>
        </w:tc>
        <w:tc>
          <w:tcPr>
            <w:tcW w:w="347" w:type="pct"/>
          </w:tcPr>
          <w:p w14:paraId="0D3E67D2"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100</w:t>
            </w:r>
          </w:p>
        </w:tc>
        <w:tc>
          <w:tcPr>
            <w:tcW w:w="347" w:type="pct"/>
          </w:tcPr>
          <w:p w14:paraId="2E21AA06" w14:textId="77777777" w:rsidR="00175B3B" w:rsidRPr="00AA52DB" w:rsidRDefault="00175B3B" w:rsidP="003F5025">
            <w:pPr>
              <w:spacing w:after="0" w:line="276" w:lineRule="auto"/>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97</w:t>
            </w:r>
          </w:p>
        </w:tc>
        <w:tc>
          <w:tcPr>
            <w:tcW w:w="304" w:type="pct"/>
          </w:tcPr>
          <w:p w14:paraId="5C846DA3"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91</w:t>
            </w:r>
          </w:p>
        </w:tc>
        <w:tc>
          <w:tcPr>
            <w:tcW w:w="304" w:type="pct"/>
          </w:tcPr>
          <w:p w14:paraId="5F6EEEAA"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93.77</w:t>
            </w:r>
          </w:p>
        </w:tc>
        <w:tc>
          <w:tcPr>
            <w:tcW w:w="390" w:type="pct"/>
          </w:tcPr>
          <w:p w14:paraId="3DC6D18A" w14:textId="77777777" w:rsidR="00175B3B" w:rsidRPr="00AA52DB" w:rsidRDefault="00175B3B" w:rsidP="003F5025">
            <w:pPr>
              <w:spacing w:after="0" w:line="276" w:lineRule="auto"/>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 xml:space="preserve"> 100</w:t>
            </w:r>
          </w:p>
        </w:tc>
        <w:tc>
          <w:tcPr>
            <w:tcW w:w="966" w:type="pct"/>
          </w:tcPr>
          <w:p w14:paraId="0F61768C" w14:textId="77777777" w:rsidR="00175B3B" w:rsidRPr="00AA52DB" w:rsidRDefault="00175B3B" w:rsidP="003F5025">
            <w:pPr>
              <w:spacing w:after="0" w:line="276" w:lineRule="auto"/>
              <w:jc w:val="both"/>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Target Achieved</w:t>
            </w:r>
          </w:p>
          <w:p w14:paraId="290DA36A" w14:textId="77777777" w:rsidR="00175B3B" w:rsidRPr="00AA52DB" w:rsidRDefault="00175B3B" w:rsidP="003F5025">
            <w:pPr>
              <w:spacing w:after="0" w:line="276" w:lineRule="auto"/>
              <w:jc w:val="both"/>
              <w:rPr>
                <w:rFonts w:ascii="Times New Roman" w:eastAsia="Times New Roman" w:hAnsi="Times New Roman" w:cs="Times New Roman"/>
                <w:sz w:val="20"/>
                <w:szCs w:val="20"/>
              </w:rPr>
            </w:pPr>
          </w:p>
        </w:tc>
      </w:tr>
      <w:tr w:rsidR="00175B3B" w:rsidRPr="00304E82" w14:paraId="104CA659" w14:textId="77777777" w:rsidTr="000723C6">
        <w:trPr>
          <w:jc w:val="center"/>
        </w:trPr>
        <w:tc>
          <w:tcPr>
            <w:tcW w:w="467" w:type="pct"/>
            <w:vMerge/>
          </w:tcPr>
          <w:p w14:paraId="20F4A0B9" w14:textId="77777777" w:rsidR="00175B3B" w:rsidRPr="00AA52DB" w:rsidRDefault="00175B3B" w:rsidP="003F5025">
            <w:pPr>
              <w:spacing w:after="0" w:line="276" w:lineRule="auto"/>
              <w:rPr>
                <w:rFonts w:ascii="Times New Roman" w:eastAsia="Times New Roman" w:hAnsi="Times New Roman" w:cs="Times New Roman"/>
                <w:sz w:val="20"/>
                <w:szCs w:val="20"/>
                <w:lang w:eastAsia="da-DK"/>
              </w:rPr>
            </w:pPr>
          </w:p>
        </w:tc>
        <w:tc>
          <w:tcPr>
            <w:tcW w:w="573" w:type="pct"/>
            <w:tcBorders>
              <w:top w:val="nil"/>
              <w:left w:val="nil"/>
              <w:bottom w:val="single" w:sz="4" w:space="0" w:color="auto"/>
              <w:right w:val="single" w:sz="4" w:space="0" w:color="auto"/>
            </w:tcBorders>
            <w:shd w:val="clear" w:color="000000" w:fill="FFFFFF"/>
            <w:vAlign w:val="center"/>
          </w:tcPr>
          <w:p w14:paraId="63C6A7BB"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1104100600 Community Based Irrigation Projects.</w:t>
            </w:r>
          </w:p>
        </w:tc>
        <w:tc>
          <w:tcPr>
            <w:tcW w:w="444" w:type="pct"/>
            <w:tcBorders>
              <w:top w:val="nil"/>
              <w:left w:val="nil"/>
              <w:bottom w:val="single" w:sz="4" w:space="0" w:color="auto"/>
              <w:right w:val="single" w:sz="4" w:space="0" w:color="auto"/>
            </w:tcBorders>
            <w:shd w:val="clear" w:color="000000" w:fill="FFFFFF"/>
            <w:vAlign w:val="center"/>
          </w:tcPr>
          <w:p w14:paraId="571D988F" w14:textId="77777777" w:rsidR="00175B3B" w:rsidRPr="00AA52DB" w:rsidRDefault="00175B3B" w:rsidP="003F5025">
            <w:pPr>
              <w:spacing w:after="0" w:line="276" w:lineRule="auto"/>
              <w:jc w:val="both"/>
              <w:rPr>
                <w:rFonts w:ascii="Times New Roman" w:hAnsi="Times New Roman" w:cs="Times New Roman"/>
                <w:sz w:val="20"/>
                <w:szCs w:val="20"/>
              </w:rPr>
            </w:pPr>
            <w:r w:rsidRPr="00AA52DB">
              <w:rPr>
                <w:rFonts w:ascii="Times New Roman" w:eastAsia="Times New Roman" w:hAnsi="Times New Roman" w:cs="Times New Roman"/>
                <w:sz w:val="20"/>
                <w:szCs w:val="20"/>
              </w:rPr>
              <w:t>Land put under Irrigation.</w:t>
            </w:r>
          </w:p>
        </w:tc>
        <w:tc>
          <w:tcPr>
            <w:tcW w:w="522" w:type="pct"/>
            <w:tcBorders>
              <w:top w:val="nil"/>
              <w:left w:val="nil"/>
              <w:bottom w:val="single" w:sz="4" w:space="0" w:color="auto"/>
              <w:right w:val="single" w:sz="4" w:space="0" w:color="auto"/>
            </w:tcBorders>
            <w:shd w:val="clear" w:color="000000" w:fill="FFFFFF"/>
            <w:vAlign w:val="center"/>
          </w:tcPr>
          <w:p w14:paraId="257287CF" w14:textId="77777777" w:rsidR="00175B3B" w:rsidRPr="00AA52DB" w:rsidRDefault="00175B3B" w:rsidP="003F5025">
            <w:pPr>
              <w:spacing w:after="0" w:line="276" w:lineRule="auto"/>
              <w:jc w:val="both"/>
              <w:rPr>
                <w:rFonts w:ascii="Times New Roman" w:hAnsi="Times New Roman" w:cs="Times New Roman"/>
                <w:sz w:val="20"/>
                <w:szCs w:val="20"/>
              </w:rPr>
            </w:pPr>
            <w:r w:rsidRPr="00AA52DB">
              <w:rPr>
                <w:rFonts w:ascii="Times New Roman" w:eastAsia="Times New Roman" w:hAnsi="Times New Roman" w:cs="Times New Roman"/>
                <w:sz w:val="20"/>
                <w:szCs w:val="20"/>
              </w:rPr>
              <w:t xml:space="preserve">No. of acres </w:t>
            </w:r>
          </w:p>
        </w:tc>
        <w:tc>
          <w:tcPr>
            <w:tcW w:w="336" w:type="pct"/>
            <w:tcBorders>
              <w:top w:val="nil"/>
              <w:left w:val="nil"/>
              <w:bottom w:val="single" w:sz="4" w:space="0" w:color="auto"/>
              <w:right w:val="single" w:sz="4" w:space="0" w:color="auto"/>
            </w:tcBorders>
            <w:vAlign w:val="center"/>
          </w:tcPr>
          <w:p w14:paraId="35D0CC38" w14:textId="77777777" w:rsidR="00175B3B" w:rsidRPr="00AA52DB" w:rsidRDefault="00175B3B" w:rsidP="003F5025">
            <w:pPr>
              <w:spacing w:after="0"/>
              <w:jc w:val="center"/>
              <w:rPr>
                <w:rFonts w:ascii="Times New Roman" w:hAnsi="Times New Roman" w:cs="Times New Roman"/>
                <w:sz w:val="20"/>
                <w:szCs w:val="20"/>
              </w:rPr>
            </w:pPr>
            <w:r w:rsidRPr="00AA52DB">
              <w:rPr>
                <w:rFonts w:ascii="Times New Roman" w:eastAsia="Times New Roman" w:hAnsi="Times New Roman" w:cs="Times New Roman"/>
                <w:sz w:val="20"/>
                <w:szCs w:val="20"/>
              </w:rPr>
              <w:t>920</w:t>
            </w:r>
          </w:p>
        </w:tc>
        <w:tc>
          <w:tcPr>
            <w:tcW w:w="347" w:type="pct"/>
            <w:tcBorders>
              <w:top w:val="nil"/>
              <w:left w:val="nil"/>
              <w:bottom w:val="single" w:sz="4" w:space="0" w:color="auto"/>
              <w:right w:val="single" w:sz="4" w:space="0" w:color="auto"/>
            </w:tcBorders>
            <w:vAlign w:val="center"/>
          </w:tcPr>
          <w:p w14:paraId="263746C7" w14:textId="77777777" w:rsidR="00175B3B" w:rsidRPr="00AA52DB" w:rsidRDefault="00175B3B" w:rsidP="003F5025">
            <w:pPr>
              <w:spacing w:after="0"/>
              <w:jc w:val="center"/>
              <w:rPr>
                <w:rFonts w:ascii="Times New Roman" w:hAnsi="Times New Roman" w:cs="Times New Roman"/>
                <w:sz w:val="20"/>
                <w:szCs w:val="20"/>
              </w:rPr>
            </w:pPr>
            <w:r w:rsidRPr="00AA52DB">
              <w:rPr>
                <w:rFonts w:ascii="Times New Roman" w:eastAsia="Times New Roman" w:hAnsi="Times New Roman" w:cs="Times New Roman"/>
                <w:sz w:val="20"/>
                <w:szCs w:val="20"/>
              </w:rPr>
              <w:t>1,300</w:t>
            </w:r>
          </w:p>
        </w:tc>
        <w:tc>
          <w:tcPr>
            <w:tcW w:w="347" w:type="pct"/>
            <w:tcBorders>
              <w:top w:val="nil"/>
              <w:left w:val="nil"/>
              <w:bottom w:val="single" w:sz="4" w:space="0" w:color="auto"/>
              <w:right w:val="single" w:sz="4" w:space="0" w:color="auto"/>
            </w:tcBorders>
            <w:vAlign w:val="center"/>
          </w:tcPr>
          <w:p w14:paraId="31A3103E" w14:textId="77777777" w:rsidR="00175B3B" w:rsidRPr="00AA52DB" w:rsidRDefault="00175B3B" w:rsidP="003F5025">
            <w:pPr>
              <w:spacing w:after="0" w:line="276" w:lineRule="auto"/>
              <w:jc w:val="center"/>
              <w:rPr>
                <w:rFonts w:ascii="Times New Roman" w:hAnsi="Times New Roman" w:cs="Times New Roman"/>
                <w:sz w:val="20"/>
                <w:szCs w:val="20"/>
              </w:rPr>
            </w:pPr>
            <w:r w:rsidRPr="00AA52DB">
              <w:rPr>
                <w:rFonts w:ascii="Times New Roman" w:eastAsia="Times New Roman" w:hAnsi="Times New Roman" w:cs="Times New Roman"/>
                <w:sz w:val="20"/>
                <w:szCs w:val="20"/>
              </w:rPr>
              <w:t>3,000</w:t>
            </w:r>
          </w:p>
        </w:tc>
        <w:tc>
          <w:tcPr>
            <w:tcW w:w="304" w:type="pct"/>
            <w:tcBorders>
              <w:top w:val="nil"/>
              <w:left w:val="nil"/>
              <w:bottom w:val="single" w:sz="4" w:space="0" w:color="auto"/>
              <w:right w:val="single" w:sz="4" w:space="0" w:color="auto"/>
            </w:tcBorders>
            <w:vAlign w:val="center"/>
          </w:tcPr>
          <w:p w14:paraId="57B2ED18" w14:textId="77777777" w:rsidR="00175B3B" w:rsidRPr="00AA52DB" w:rsidRDefault="00175B3B" w:rsidP="003F5025">
            <w:pPr>
              <w:spacing w:after="0"/>
              <w:jc w:val="center"/>
              <w:rPr>
                <w:rFonts w:ascii="Times New Roman" w:hAnsi="Times New Roman" w:cs="Times New Roman"/>
                <w:sz w:val="20"/>
                <w:szCs w:val="20"/>
              </w:rPr>
            </w:pPr>
            <w:r w:rsidRPr="00AA52DB">
              <w:rPr>
                <w:rFonts w:ascii="Times New Roman" w:eastAsia="Times New Roman" w:hAnsi="Times New Roman" w:cs="Times New Roman"/>
                <w:sz w:val="20"/>
                <w:szCs w:val="20"/>
              </w:rPr>
              <w:t>750</w:t>
            </w:r>
          </w:p>
        </w:tc>
        <w:tc>
          <w:tcPr>
            <w:tcW w:w="304" w:type="pct"/>
            <w:tcBorders>
              <w:top w:val="nil"/>
              <w:left w:val="nil"/>
              <w:bottom w:val="single" w:sz="4" w:space="0" w:color="auto"/>
              <w:right w:val="single" w:sz="4" w:space="0" w:color="auto"/>
            </w:tcBorders>
            <w:vAlign w:val="center"/>
          </w:tcPr>
          <w:p w14:paraId="063E9201" w14:textId="77777777" w:rsidR="00175B3B" w:rsidRPr="00AA52DB" w:rsidRDefault="00175B3B" w:rsidP="003F5025">
            <w:pPr>
              <w:spacing w:after="0"/>
              <w:jc w:val="center"/>
              <w:rPr>
                <w:rFonts w:ascii="Times New Roman" w:hAnsi="Times New Roman" w:cs="Times New Roman"/>
                <w:sz w:val="20"/>
                <w:szCs w:val="20"/>
              </w:rPr>
            </w:pPr>
            <w:r w:rsidRPr="00AA52DB">
              <w:rPr>
                <w:rFonts w:ascii="Times New Roman" w:eastAsia="Times New Roman" w:hAnsi="Times New Roman" w:cs="Times New Roman"/>
                <w:sz w:val="20"/>
                <w:szCs w:val="20"/>
              </w:rPr>
              <w:t>1,300</w:t>
            </w:r>
          </w:p>
        </w:tc>
        <w:tc>
          <w:tcPr>
            <w:tcW w:w="390" w:type="pct"/>
            <w:tcBorders>
              <w:top w:val="nil"/>
              <w:left w:val="nil"/>
              <w:bottom w:val="single" w:sz="4" w:space="0" w:color="auto"/>
              <w:right w:val="single" w:sz="4" w:space="0" w:color="auto"/>
            </w:tcBorders>
            <w:shd w:val="clear" w:color="000000" w:fill="FFFFFF"/>
            <w:vAlign w:val="center"/>
          </w:tcPr>
          <w:p w14:paraId="2973F380" w14:textId="77777777" w:rsidR="00175B3B" w:rsidRPr="00AA52DB" w:rsidRDefault="00175B3B" w:rsidP="003F5025">
            <w:pPr>
              <w:spacing w:after="0" w:line="276" w:lineRule="auto"/>
              <w:jc w:val="center"/>
              <w:rPr>
                <w:rFonts w:ascii="Times New Roman" w:hAnsi="Times New Roman" w:cs="Times New Roman"/>
                <w:sz w:val="20"/>
                <w:szCs w:val="20"/>
              </w:rPr>
            </w:pPr>
            <w:r w:rsidRPr="00AA52DB">
              <w:rPr>
                <w:rFonts w:ascii="Times New Roman" w:eastAsia="Times New Roman" w:hAnsi="Times New Roman" w:cs="Times New Roman"/>
                <w:color w:val="000000"/>
                <w:sz w:val="20"/>
                <w:szCs w:val="20"/>
              </w:rPr>
              <w:t> 2,762</w:t>
            </w:r>
          </w:p>
        </w:tc>
        <w:tc>
          <w:tcPr>
            <w:tcW w:w="966" w:type="pct"/>
            <w:tcBorders>
              <w:top w:val="nil"/>
              <w:left w:val="nil"/>
              <w:bottom w:val="single" w:sz="4" w:space="0" w:color="auto"/>
              <w:right w:val="single" w:sz="4" w:space="0" w:color="auto"/>
            </w:tcBorders>
            <w:shd w:val="clear" w:color="000000" w:fill="FFFFFF"/>
            <w:vAlign w:val="center"/>
          </w:tcPr>
          <w:p w14:paraId="605145BF" w14:textId="77777777" w:rsidR="00175B3B" w:rsidRPr="00AA52DB" w:rsidRDefault="00175B3B" w:rsidP="003F5025">
            <w:pPr>
              <w:spacing w:after="0"/>
              <w:jc w:val="both"/>
              <w:rPr>
                <w:rFonts w:ascii="Times New Roman" w:eastAsia="Times New Roman" w:hAnsi="Times New Roman" w:cs="Times New Roman"/>
                <w:color w:val="000000"/>
                <w:sz w:val="20"/>
                <w:szCs w:val="20"/>
                <w:lang w:val="en-GB"/>
              </w:rPr>
            </w:pPr>
            <w:r w:rsidRPr="00AA52DB">
              <w:rPr>
                <w:rFonts w:ascii="Times New Roman" w:eastAsia="Times New Roman" w:hAnsi="Times New Roman" w:cs="Times New Roman"/>
                <w:color w:val="000000"/>
                <w:sz w:val="20"/>
                <w:szCs w:val="20"/>
                <w:lang w:val="en-GB"/>
              </w:rPr>
              <w:t xml:space="preserve">Underachievement due to </w:t>
            </w:r>
            <w:r w:rsidRPr="00AA52DB">
              <w:rPr>
                <w:rFonts w:ascii="Times New Roman" w:eastAsia="Times New Roman" w:hAnsi="Times New Roman" w:cs="Times New Roman"/>
                <w:sz w:val="20"/>
                <w:szCs w:val="20"/>
                <w:lang w:val="en-GB"/>
              </w:rPr>
              <w:t xml:space="preserve">flooding in </w:t>
            </w:r>
            <w:proofErr w:type="spellStart"/>
            <w:r w:rsidRPr="00AA52DB">
              <w:rPr>
                <w:rFonts w:ascii="Times New Roman" w:eastAsia="Times New Roman" w:hAnsi="Times New Roman" w:cs="Times New Roman"/>
                <w:sz w:val="20"/>
                <w:szCs w:val="20"/>
                <w:lang w:val="en-GB"/>
              </w:rPr>
              <w:t>Entasopia</w:t>
            </w:r>
            <w:proofErr w:type="spellEnd"/>
            <w:r w:rsidRPr="00AA52DB">
              <w:rPr>
                <w:rFonts w:ascii="Times New Roman" w:eastAsia="Times New Roman" w:hAnsi="Times New Roman" w:cs="Times New Roman"/>
                <w:sz w:val="20"/>
                <w:szCs w:val="20"/>
                <w:lang w:val="en-GB"/>
              </w:rPr>
              <w:t xml:space="preserve"> block (350acres) in </w:t>
            </w:r>
            <w:proofErr w:type="spellStart"/>
            <w:r w:rsidRPr="00AA52DB">
              <w:rPr>
                <w:rFonts w:ascii="Times New Roman" w:eastAsia="Times New Roman" w:hAnsi="Times New Roman" w:cs="Times New Roman"/>
                <w:sz w:val="20"/>
                <w:szCs w:val="20"/>
                <w:lang w:val="en-GB"/>
              </w:rPr>
              <w:t>Nguruman</w:t>
            </w:r>
            <w:proofErr w:type="spellEnd"/>
            <w:r w:rsidRPr="00AA52DB">
              <w:rPr>
                <w:rFonts w:ascii="Times New Roman" w:eastAsia="Times New Roman" w:hAnsi="Times New Roman" w:cs="Times New Roman"/>
                <w:sz w:val="20"/>
                <w:szCs w:val="20"/>
                <w:lang w:val="en-GB"/>
              </w:rPr>
              <w:t xml:space="preserve">, </w:t>
            </w:r>
          </w:p>
          <w:p w14:paraId="3EF3212E" w14:textId="7B68EDA9" w:rsidR="00175B3B" w:rsidRPr="003F5025" w:rsidRDefault="00175B3B" w:rsidP="003F5025">
            <w:pPr>
              <w:spacing w:after="0"/>
              <w:jc w:val="both"/>
              <w:rPr>
                <w:rFonts w:ascii="Times New Roman" w:eastAsia="Times New Roman" w:hAnsi="Times New Roman" w:cs="Times New Roman"/>
                <w:color w:val="000000"/>
                <w:sz w:val="20"/>
                <w:szCs w:val="20"/>
                <w:lang w:val="en-GB"/>
              </w:rPr>
            </w:pPr>
            <w:r w:rsidRPr="00AA52DB">
              <w:rPr>
                <w:rFonts w:ascii="Times New Roman" w:eastAsia="Times New Roman" w:hAnsi="Times New Roman" w:cs="Times New Roman"/>
                <w:color w:val="000000"/>
                <w:sz w:val="20"/>
                <w:szCs w:val="20"/>
                <w:lang w:val="en-GB"/>
              </w:rPr>
              <w:t xml:space="preserve">Acres achieved by completing Kaihi -1,600 acres, </w:t>
            </w:r>
            <w:proofErr w:type="spellStart"/>
            <w:r w:rsidRPr="00AA52DB">
              <w:rPr>
                <w:rFonts w:ascii="Times New Roman" w:eastAsia="Times New Roman" w:hAnsi="Times New Roman" w:cs="Times New Roman"/>
                <w:color w:val="000000"/>
                <w:sz w:val="20"/>
                <w:szCs w:val="20"/>
                <w:lang w:val="en-GB"/>
              </w:rPr>
              <w:t>Kibugu</w:t>
            </w:r>
            <w:proofErr w:type="spellEnd"/>
            <w:r w:rsidRPr="00AA52DB">
              <w:rPr>
                <w:rFonts w:ascii="Times New Roman" w:eastAsia="Times New Roman" w:hAnsi="Times New Roman" w:cs="Times New Roman"/>
                <w:color w:val="000000"/>
                <w:sz w:val="20"/>
                <w:szCs w:val="20"/>
                <w:lang w:val="en-GB"/>
              </w:rPr>
              <w:t xml:space="preserve"> </w:t>
            </w:r>
            <w:proofErr w:type="spellStart"/>
            <w:r w:rsidRPr="00AA52DB">
              <w:rPr>
                <w:rFonts w:ascii="Times New Roman" w:eastAsia="Times New Roman" w:hAnsi="Times New Roman" w:cs="Times New Roman"/>
                <w:color w:val="000000"/>
                <w:sz w:val="20"/>
                <w:szCs w:val="20"/>
                <w:lang w:val="en-GB"/>
              </w:rPr>
              <w:t>Nguviu</w:t>
            </w:r>
            <w:proofErr w:type="spellEnd"/>
            <w:r w:rsidRPr="00AA52DB">
              <w:rPr>
                <w:rFonts w:ascii="Times New Roman" w:eastAsia="Times New Roman" w:hAnsi="Times New Roman" w:cs="Times New Roman"/>
                <w:color w:val="000000"/>
                <w:sz w:val="20"/>
                <w:szCs w:val="20"/>
                <w:lang w:val="en-GB"/>
              </w:rPr>
              <w:t xml:space="preserve">- 662 acres, </w:t>
            </w:r>
            <w:proofErr w:type="spellStart"/>
            <w:r w:rsidRPr="00AA52DB">
              <w:rPr>
                <w:rFonts w:ascii="Times New Roman" w:eastAsia="Times New Roman" w:hAnsi="Times New Roman" w:cs="Times New Roman"/>
                <w:color w:val="000000"/>
                <w:sz w:val="20"/>
                <w:szCs w:val="20"/>
                <w:lang w:val="en-GB"/>
              </w:rPr>
              <w:t>Laghale</w:t>
            </w:r>
            <w:proofErr w:type="spellEnd"/>
            <w:r w:rsidRPr="00AA52DB">
              <w:rPr>
                <w:rFonts w:ascii="Times New Roman" w:eastAsia="Times New Roman" w:hAnsi="Times New Roman" w:cs="Times New Roman"/>
                <w:color w:val="000000"/>
                <w:sz w:val="20"/>
                <w:szCs w:val="20"/>
                <w:lang w:val="en-GB"/>
              </w:rPr>
              <w:t xml:space="preserve"> -100 acres and </w:t>
            </w:r>
            <w:proofErr w:type="spellStart"/>
            <w:r w:rsidRPr="00AA52DB">
              <w:rPr>
                <w:rFonts w:ascii="Times New Roman" w:eastAsia="Times New Roman" w:hAnsi="Times New Roman" w:cs="Times New Roman"/>
                <w:color w:val="000000"/>
                <w:sz w:val="20"/>
                <w:szCs w:val="20"/>
                <w:lang w:val="en-GB"/>
              </w:rPr>
              <w:t>Nguruman</w:t>
            </w:r>
            <w:proofErr w:type="spellEnd"/>
            <w:r w:rsidRPr="00AA52DB">
              <w:rPr>
                <w:rFonts w:ascii="Times New Roman" w:eastAsia="Times New Roman" w:hAnsi="Times New Roman" w:cs="Times New Roman"/>
                <w:color w:val="000000"/>
                <w:sz w:val="20"/>
                <w:szCs w:val="20"/>
                <w:lang w:val="en-GB"/>
              </w:rPr>
              <w:t xml:space="preserve"> (</w:t>
            </w:r>
            <w:proofErr w:type="spellStart"/>
            <w:r w:rsidRPr="00AA52DB">
              <w:rPr>
                <w:rFonts w:ascii="Times New Roman" w:eastAsia="Times New Roman" w:hAnsi="Times New Roman" w:cs="Times New Roman"/>
                <w:color w:val="000000"/>
                <w:sz w:val="20"/>
                <w:szCs w:val="20"/>
                <w:lang w:val="en-GB"/>
              </w:rPr>
              <w:t>Oloibortoto</w:t>
            </w:r>
            <w:proofErr w:type="spellEnd"/>
            <w:r w:rsidRPr="00AA52DB">
              <w:rPr>
                <w:rFonts w:ascii="Times New Roman" w:eastAsia="Times New Roman" w:hAnsi="Times New Roman" w:cs="Times New Roman"/>
                <w:color w:val="000000"/>
                <w:sz w:val="20"/>
                <w:szCs w:val="20"/>
                <w:lang w:val="en-GB"/>
              </w:rPr>
              <w:t xml:space="preserve"> block) 400 acres. </w:t>
            </w:r>
          </w:p>
        </w:tc>
      </w:tr>
      <w:tr w:rsidR="00175B3B" w:rsidRPr="00304E82" w14:paraId="5CCE3374" w14:textId="77777777" w:rsidTr="000723C6">
        <w:trPr>
          <w:jc w:val="center"/>
        </w:trPr>
        <w:tc>
          <w:tcPr>
            <w:tcW w:w="467" w:type="pct"/>
            <w:vMerge/>
          </w:tcPr>
          <w:p w14:paraId="6796667E"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vMerge w:val="restart"/>
          </w:tcPr>
          <w:p w14:paraId="0FE6D887"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 xml:space="preserve">1104100700 Galana </w:t>
            </w:r>
            <w:proofErr w:type="spellStart"/>
            <w:r w:rsidRPr="00AA52DB">
              <w:rPr>
                <w:rFonts w:ascii="Times New Roman" w:eastAsia="Times New Roman" w:hAnsi="Times New Roman" w:cs="Times New Roman"/>
                <w:sz w:val="20"/>
                <w:szCs w:val="20"/>
                <w:lang w:val="en-GB" w:eastAsia="da-DK"/>
              </w:rPr>
              <w:t>Kulalu</w:t>
            </w:r>
            <w:proofErr w:type="spellEnd"/>
            <w:r w:rsidRPr="00AA52DB">
              <w:rPr>
                <w:rFonts w:ascii="Times New Roman" w:eastAsia="Times New Roman" w:hAnsi="Times New Roman" w:cs="Times New Roman"/>
                <w:sz w:val="20"/>
                <w:szCs w:val="20"/>
                <w:lang w:val="en-GB" w:eastAsia="da-DK"/>
              </w:rPr>
              <w:t xml:space="preserve"> Irrigation development project </w:t>
            </w:r>
          </w:p>
        </w:tc>
        <w:tc>
          <w:tcPr>
            <w:tcW w:w="444" w:type="pct"/>
          </w:tcPr>
          <w:p w14:paraId="260D63F9"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Land under crop production</w:t>
            </w:r>
          </w:p>
        </w:tc>
        <w:tc>
          <w:tcPr>
            <w:tcW w:w="522" w:type="pct"/>
          </w:tcPr>
          <w:p w14:paraId="6AC11262"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No. of acres in the model farm cropped</w:t>
            </w:r>
          </w:p>
        </w:tc>
        <w:tc>
          <w:tcPr>
            <w:tcW w:w="336" w:type="pct"/>
          </w:tcPr>
          <w:p w14:paraId="0BEB2C05"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5,100</w:t>
            </w:r>
          </w:p>
        </w:tc>
        <w:tc>
          <w:tcPr>
            <w:tcW w:w="347" w:type="pct"/>
          </w:tcPr>
          <w:p w14:paraId="58047D4D"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1,300</w:t>
            </w:r>
          </w:p>
        </w:tc>
        <w:tc>
          <w:tcPr>
            <w:tcW w:w="347" w:type="pct"/>
          </w:tcPr>
          <w:p w14:paraId="3F47E9BC"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3,300</w:t>
            </w:r>
          </w:p>
        </w:tc>
        <w:tc>
          <w:tcPr>
            <w:tcW w:w="304" w:type="pct"/>
          </w:tcPr>
          <w:p w14:paraId="44DEA751"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538</w:t>
            </w:r>
          </w:p>
        </w:tc>
        <w:tc>
          <w:tcPr>
            <w:tcW w:w="304" w:type="pct"/>
          </w:tcPr>
          <w:p w14:paraId="2CC595FC"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1,500</w:t>
            </w:r>
          </w:p>
        </w:tc>
        <w:tc>
          <w:tcPr>
            <w:tcW w:w="390" w:type="pct"/>
          </w:tcPr>
          <w:p w14:paraId="3317A9EE"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 2,970</w:t>
            </w:r>
          </w:p>
        </w:tc>
        <w:tc>
          <w:tcPr>
            <w:tcW w:w="966" w:type="pct"/>
            <w:vMerge w:val="restart"/>
            <w:shd w:val="clear" w:color="auto" w:fill="FFFFFF" w:themeFill="background1"/>
          </w:tcPr>
          <w:p w14:paraId="2DDEF0F2"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The project had 2,000 acres under seed maize and 970 acres were under Chia seed production. The reported under achievement was as a result of low uptake by the private party.</w:t>
            </w:r>
          </w:p>
        </w:tc>
      </w:tr>
      <w:tr w:rsidR="00175B3B" w:rsidRPr="00AA52DB" w14:paraId="1C06926E" w14:textId="77777777" w:rsidTr="000723C6">
        <w:trPr>
          <w:jc w:val="center"/>
        </w:trPr>
        <w:tc>
          <w:tcPr>
            <w:tcW w:w="467" w:type="pct"/>
            <w:vMerge/>
          </w:tcPr>
          <w:p w14:paraId="6D98C42D"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vMerge/>
          </w:tcPr>
          <w:p w14:paraId="18AAE6CA"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
        </w:tc>
        <w:tc>
          <w:tcPr>
            <w:tcW w:w="444" w:type="pct"/>
          </w:tcPr>
          <w:p w14:paraId="6F649159"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Maize produced</w:t>
            </w:r>
          </w:p>
        </w:tc>
        <w:tc>
          <w:tcPr>
            <w:tcW w:w="522" w:type="pct"/>
          </w:tcPr>
          <w:p w14:paraId="0028E57E"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No. of tons </w:t>
            </w:r>
          </w:p>
        </w:tc>
        <w:tc>
          <w:tcPr>
            <w:tcW w:w="336" w:type="pct"/>
          </w:tcPr>
          <w:p w14:paraId="3BF8C474"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 </w:t>
            </w:r>
          </w:p>
        </w:tc>
        <w:tc>
          <w:tcPr>
            <w:tcW w:w="347" w:type="pct"/>
          </w:tcPr>
          <w:p w14:paraId="51955A07"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3,900</w:t>
            </w:r>
          </w:p>
        </w:tc>
        <w:tc>
          <w:tcPr>
            <w:tcW w:w="347" w:type="pct"/>
          </w:tcPr>
          <w:p w14:paraId="69AB9622"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9,900</w:t>
            </w:r>
          </w:p>
        </w:tc>
        <w:tc>
          <w:tcPr>
            <w:tcW w:w="304" w:type="pct"/>
          </w:tcPr>
          <w:p w14:paraId="76AB7D26"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 -</w:t>
            </w:r>
          </w:p>
        </w:tc>
        <w:tc>
          <w:tcPr>
            <w:tcW w:w="304" w:type="pct"/>
          </w:tcPr>
          <w:p w14:paraId="2BED231A"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1,614</w:t>
            </w:r>
          </w:p>
        </w:tc>
        <w:tc>
          <w:tcPr>
            <w:tcW w:w="390" w:type="pct"/>
          </w:tcPr>
          <w:p w14:paraId="43685F82"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 3,295</w:t>
            </w:r>
          </w:p>
        </w:tc>
        <w:tc>
          <w:tcPr>
            <w:tcW w:w="966" w:type="pct"/>
            <w:vMerge/>
            <w:shd w:val="clear" w:color="auto" w:fill="FFFFFF" w:themeFill="background1"/>
          </w:tcPr>
          <w:p w14:paraId="1624C782"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p>
        </w:tc>
      </w:tr>
      <w:tr w:rsidR="00175B3B" w:rsidRPr="00AA52DB" w14:paraId="69F0B02B" w14:textId="77777777" w:rsidTr="000723C6">
        <w:trPr>
          <w:jc w:val="center"/>
        </w:trPr>
        <w:tc>
          <w:tcPr>
            <w:tcW w:w="467" w:type="pct"/>
            <w:vMerge/>
          </w:tcPr>
          <w:p w14:paraId="432C5563" w14:textId="77777777" w:rsidR="00175B3B" w:rsidRPr="00AA52DB" w:rsidRDefault="00175B3B" w:rsidP="003F5025">
            <w:pPr>
              <w:spacing w:after="0" w:line="276" w:lineRule="auto"/>
              <w:rPr>
                <w:rFonts w:ascii="Times New Roman" w:eastAsia="Times New Roman" w:hAnsi="Times New Roman" w:cs="Times New Roman"/>
                <w:sz w:val="20"/>
                <w:szCs w:val="20"/>
                <w:lang w:eastAsia="da-DK"/>
              </w:rPr>
            </w:pPr>
          </w:p>
        </w:tc>
        <w:tc>
          <w:tcPr>
            <w:tcW w:w="573" w:type="pct"/>
            <w:vMerge/>
          </w:tcPr>
          <w:p w14:paraId="16D47F20"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eastAsia="da-DK"/>
              </w:rPr>
            </w:pPr>
          </w:p>
        </w:tc>
        <w:tc>
          <w:tcPr>
            <w:tcW w:w="444" w:type="pct"/>
          </w:tcPr>
          <w:p w14:paraId="711D9F07"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Galana Model Farm (10,000 acres)</w:t>
            </w:r>
          </w:p>
        </w:tc>
        <w:tc>
          <w:tcPr>
            <w:tcW w:w="522" w:type="pct"/>
          </w:tcPr>
          <w:p w14:paraId="186AB66C"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completion</w:t>
            </w:r>
          </w:p>
        </w:tc>
        <w:tc>
          <w:tcPr>
            <w:tcW w:w="336" w:type="pct"/>
          </w:tcPr>
          <w:p w14:paraId="50E50FD8"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100</w:t>
            </w:r>
          </w:p>
        </w:tc>
        <w:tc>
          <w:tcPr>
            <w:tcW w:w="347" w:type="pct"/>
          </w:tcPr>
          <w:p w14:paraId="7E9DBDA9"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100</w:t>
            </w:r>
          </w:p>
        </w:tc>
        <w:tc>
          <w:tcPr>
            <w:tcW w:w="347" w:type="pct"/>
          </w:tcPr>
          <w:p w14:paraId="048207B1"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100</w:t>
            </w:r>
          </w:p>
        </w:tc>
        <w:tc>
          <w:tcPr>
            <w:tcW w:w="304" w:type="pct"/>
          </w:tcPr>
          <w:p w14:paraId="0B6DB831"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99</w:t>
            </w:r>
          </w:p>
        </w:tc>
        <w:tc>
          <w:tcPr>
            <w:tcW w:w="304" w:type="pct"/>
          </w:tcPr>
          <w:p w14:paraId="0B3FEDB2"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99</w:t>
            </w:r>
          </w:p>
        </w:tc>
        <w:tc>
          <w:tcPr>
            <w:tcW w:w="390" w:type="pct"/>
          </w:tcPr>
          <w:p w14:paraId="2E8E7A7D"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 100</w:t>
            </w:r>
          </w:p>
        </w:tc>
        <w:tc>
          <w:tcPr>
            <w:tcW w:w="966" w:type="pct"/>
          </w:tcPr>
          <w:p w14:paraId="2AFDE96C"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Target Achieved.</w:t>
            </w:r>
          </w:p>
        </w:tc>
      </w:tr>
      <w:tr w:rsidR="00175B3B" w:rsidRPr="00304E82" w14:paraId="3C7DE99E" w14:textId="77777777" w:rsidTr="000723C6">
        <w:trPr>
          <w:jc w:val="center"/>
        </w:trPr>
        <w:tc>
          <w:tcPr>
            <w:tcW w:w="467" w:type="pct"/>
            <w:vMerge/>
          </w:tcPr>
          <w:p w14:paraId="51A35CF4" w14:textId="77777777" w:rsidR="00175B3B" w:rsidRPr="00AA52DB" w:rsidRDefault="00175B3B" w:rsidP="003F5025">
            <w:pPr>
              <w:spacing w:after="0" w:line="276" w:lineRule="auto"/>
              <w:rPr>
                <w:rFonts w:ascii="Times New Roman" w:eastAsia="Times New Roman" w:hAnsi="Times New Roman" w:cs="Times New Roman"/>
                <w:sz w:val="20"/>
                <w:szCs w:val="20"/>
                <w:lang w:eastAsia="da-DK"/>
              </w:rPr>
            </w:pPr>
          </w:p>
        </w:tc>
        <w:tc>
          <w:tcPr>
            <w:tcW w:w="573" w:type="pct"/>
          </w:tcPr>
          <w:p w14:paraId="0331D5BC"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1104100800 National expanded irrigation Programme</w:t>
            </w:r>
          </w:p>
        </w:tc>
        <w:tc>
          <w:tcPr>
            <w:tcW w:w="444" w:type="pct"/>
          </w:tcPr>
          <w:p w14:paraId="29E13FA6"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Land put under Irrigation.</w:t>
            </w:r>
          </w:p>
        </w:tc>
        <w:tc>
          <w:tcPr>
            <w:tcW w:w="522" w:type="pct"/>
          </w:tcPr>
          <w:p w14:paraId="41539F8B"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No. of acres developed </w:t>
            </w:r>
          </w:p>
        </w:tc>
        <w:tc>
          <w:tcPr>
            <w:tcW w:w="336" w:type="pct"/>
          </w:tcPr>
          <w:p w14:paraId="401C78FA"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10,900</w:t>
            </w:r>
          </w:p>
        </w:tc>
        <w:tc>
          <w:tcPr>
            <w:tcW w:w="347" w:type="pct"/>
          </w:tcPr>
          <w:p w14:paraId="1F59F4BA"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15,540</w:t>
            </w:r>
          </w:p>
        </w:tc>
        <w:tc>
          <w:tcPr>
            <w:tcW w:w="347" w:type="pct"/>
          </w:tcPr>
          <w:p w14:paraId="590E383E"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1,650</w:t>
            </w:r>
          </w:p>
        </w:tc>
        <w:tc>
          <w:tcPr>
            <w:tcW w:w="304" w:type="pct"/>
          </w:tcPr>
          <w:p w14:paraId="119096F7"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7,294</w:t>
            </w:r>
          </w:p>
        </w:tc>
        <w:tc>
          <w:tcPr>
            <w:tcW w:w="304" w:type="pct"/>
          </w:tcPr>
          <w:p w14:paraId="72FC3F8B"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12,125</w:t>
            </w:r>
          </w:p>
        </w:tc>
        <w:tc>
          <w:tcPr>
            <w:tcW w:w="390" w:type="pct"/>
          </w:tcPr>
          <w:p w14:paraId="521EB214"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 7,978</w:t>
            </w:r>
          </w:p>
        </w:tc>
        <w:tc>
          <w:tcPr>
            <w:tcW w:w="966" w:type="pct"/>
          </w:tcPr>
          <w:p w14:paraId="7EA28965"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Over achievement of 6,328 acres due to enhanced budgetary allocation during Supplementary budget which enabled completion of multi-year projects. Under achievement in the outer years was due to budget cuts.</w:t>
            </w:r>
          </w:p>
        </w:tc>
      </w:tr>
      <w:tr w:rsidR="00175B3B" w:rsidRPr="00AA52DB" w14:paraId="1938A1C4" w14:textId="77777777" w:rsidTr="000723C6">
        <w:trPr>
          <w:jc w:val="center"/>
        </w:trPr>
        <w:tc>
          <w:tcPr>
            <w:tcW w:w="467" w:type="pct"/>
            <w:vMerge/>
          </w:tcPr>
          <w:p w14:paraId="45782B0A"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vMerge w:val="restart"/>
          </w:tcPr>
          <w:p w14:paraId="2E17F3E7"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roofErr w:type="spellStart"/>
            <w:r w:rsidRPr="00AA52DB">
              <w:rPr>
                <w:rFonts w:ascii="Times New Roman" w:eastAsia="Times New Roman" w:hAnsi="Times New Roman" w:cs="Times New Roman"/>
                <w:sz w:val="20"/>
                <w:szCs w:val="20"/>
                <w:lang w:val="en-GB" w:eastAsia="da-DK"/>
              </w:rPr>
              <w:t>Mwea</w:t>
            </w:r>
            <w:proofErr w:type="spellEnd"/>
            <w:r w:rsidRPr="00AA52DB">
              <w:rPr>
                <w:rFonts w:ascii="Times New Roman" w:eastAsia="Times New Roman" w:hAnsi="Times New Roman" w:cs="Times New Roman"/>
                <w:sz w:val="20"/>
                <w:szCs w:val="20"/>
                <w:lang w:val="en-GB" w:eastAsia="da-DK"/>
              </w:rPr>
              <w:t xml:space="preserve"> Irrigation</w:t>
            </w:r>
          </w:p>
          <w:p w14:paraId="67F4B384"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Development project (Thiba Dam and Irrigation Area)</w:t>
            </w:r>
          </w:p>
        </w:tc>
        <w:tc>
          <w:tcPr>
            <w:tcW w:w="444" w:type="pct"/>
          </w:tcPr>
          <w:p w14:paraId="3197BD8C"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Area under irrigation developed</w:t>
            </w:r>
          </w:p>
        </w:tc>
        <w:tc>
          <w:tcPr>
            <w:tcW w:w="522" w:type="pct"/>
          </w:tcPr>
          <w:p w14:paraId="254F8199"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No. of acres </w:t>
            </w:r>
          </w:p>
        </w:tc>
        <w:tc>
          <w:tcPr>
            <w:tcW w:w="336" w:type="pct"/>
            <w:tcBorders>
              <w:top w:val="single" w:sz="4" w:space="0" w:color="auto"/>
              <w:left w:val="nil"/>
              <w:bottom w:val="single" w:sz="4" w:space="0" w:color="auto"/>
              <w:right w:val="single" w:sz="4" w:space="0" w:color="auto"/>
            </w:tcBorders>
          </w:tcPr>
          <w:p w14:paraId="762B86F9"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hAnsi="Times New Roman" w:cs="Times New Roman"/>
                <w:sz w:val="20"/>
                <w:szCs w:val="20"/>
              </w:rPr>
              <w:t>35,000</w:t>
            </w:r>
          </w:p>
        </w:tc>
        <w:tc>
          <w:tcPr>
            <w:tcW w:w="347" w:type="pct"/>
            <w:tcBorders>
              <w:top w:val="nil"/>
              <w:left w:val="nil"/>
              <w:bottom w:val="single" w:sz="4" w:space="0" w:color="auto"/>
              <w:right w:val="single" w:sz="4" w:space="0" w:color="auto"/>
            </w:tcBorders>
          </w:tcPr>
          <w:p w14:paraId="7EE5E7BA"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hAnsi="Times New Roman" w:cs="Times New Roman"/>
                <w:sz w:val="20"/>
                <w:szCs w:val="20"/>
              </w:rPr>
              <w:t>35,000</w:t>
            </w:r>
          </w:p>
        </w:tc>
        <w:tc>
          <w:tcPr>
            <w:tcW w:w="347" w:type="pct"/>
            <w:tcBorders>
              <w:top w:val="nil"/>
              <w:left w:val="nil"/>
              <w:bottom w:val="single" w:sz="4" w:space="0" w:color="auto"/>
              <w:right w:val="single" w:sz="4" w:space="0" w:color="auto"/>
            </w:tcBorders>
          </w:tcPr>
          <w:p w14:paraId="54F7D2B7"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hAnsi="Times New Roman" w:cs="Times New Roman"/>
                <w:sz w:val="20"/>
                <w:szCs w:val="20"/>
              </w:rPr>
              <w:t>31,000</w:t>
            </w:r>
          </w:p>
        </w:tc>
        <w:tc>
          <w:tcPr>
            <w:tcW w:w="304" w:type="pct"/>
            <w:tcBorders>
              <w:top w:val="single" w:sz="4" w:space="0" w:color="auto"/>
              <w:left w:val="nil"/>
              <w:bottom w:val="single" w:sz="4" w:space="0" w:color="auto"/>
              <w:right w:val="single" w:sz="4" w:space="0" w:color="auto"/>
            </w:tcBorders>
          </w:tcPr>
          <w:p w14:paraId="425B91F8"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hAnsi="Times New Roman" w:cs="Times New Roman"/>
                <w:sz w:val="20"/>
                <w:szCs w:val="20"/>
              </w:rPr>
              <w:t>30,600</w:t>
            </w:r>
          </w:p>
        </w:tc>
        <w:tc>
          <w:tcPr>
            <w:tcW w:w="304" w:type="pct"/>
            <w:tcBorders>
              <w:top w:val="nil"/>
              <w:left w:val="nil"/>
              <w:bottom w:val="single" w:sz="4" w:space="0" w:color="auto"/>
              <w:right w:val="single" w:sz="4" w:space="0" w:color="auto"/>
            </w:tcBorders>
          </w:tcPr>
          <w:p w14:paraId="4DFBA89D"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hAnsi="Times New Roman" w:cs="Times New Roman"/>
                <w:sz w:val="20"/>
                <w:szCs w:val="20"/>
              </w:rPr>
              <w:t>30,600</w:t>
            </w:r>
          </w:p>
        </w:tc>
        <w:tc>
          <w:tcPr>
            <w:tcW w:w="390" w:type="pct"/>
            <w:tcBorders>
              <w:top w:val="single" w:sz="4" w:space="0" w:color="auto"/>
              <w:left w:val="nil"/>
              <w:bottom w:val="single" w:sz="4" w:space="0" w:color="auto"/>
              <w:right w:val="single" w:sz="4" w:space="0" w:color="auto"/>
            </w:tcBorders>
            <w:shd w:val="clear" w:color="000000" w:fill="FFFFFF"/>
          </w:tcPr>
          <w:p w14:paraId="4A8080DA"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hAnsi="Times New Roman" w:cs="Times New Roman"/>
                <w:sz w:val="20"/>
                <w:szCs w:val="20"/>
              </w:rPr>
              <w:t xml:space="preserve"> 31,000</w:t>
            </w:r>
          </w:p>
        </w:tc>
        <w:tc>
          <w:tcPr>
            <w:tcW w:w="966" w:type="pct"/>
          </w:tcPr>
          <w:p w14:paraId="3EDC01AA" w14:textId="77777777" w:rsidR="00175B3B" w:rsidRPr="00AA52DB" w:rsidRDefault="00175B3B" w:rsidP="003F5025">
            <w:pPr>
              <w:spacing w:after="0" w:line="276" w:lineRule="auto"/>
              <w:jc w:val="both"/>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Target Achieved.</w:t>
            </w:r>
          </w:p>
        </w:tc>
      </w:tr>
      <w:tr w:rsidR="00175B3B" w:rsidRPr="00304E82" w14:paraId="439BC539" w14:textId="77777777" w:rsidTr="000723C6">
        <w:trPr>
          <w:jc w:val="center"/>
        </w:trPr>
        <w:tc>
          <w:tcPr>
            <w:tcW w:w="467" w:type="pct"/>
            <w:vMerge/>
          </w:tcPr>
          <w:p w14:paraId="2CA288DD" w14:textId="77777777" w:rsidR="00175B3B" w:rsidRPr="00AA52DB" w:rsidRDefault="00175B3B" w:rsidP="003F5025">
            <w:pPr>
              <w:spacing w:after="0" w:line="276" w:lineRule="auto"/>
              <w:rPr>
                <w:rFonts w:ascii="Times New Roman" w:eastAsia="Times New Roman" w:hAnsi="Times New Roman" w:cs="Times New Roman"/>
                <w:sz w:val="20"/>
                <w:szCs w:val="20"/>
                <w:lang w:eastAsia="da-DK"/>
              </w:rPr>
            </w:pPr>
          </w:p>
        </w:tc>
        <w:tc>
          <w:tcPr>
            <w:tcW w:w="573" w:type="pct"/>
            <w:vMerge/>
          </w:tcPr>
          <w:p w14:paraId="726943A6"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eastAsia="da-DK"/>
              </w:rPr>
            </w:pPr>
          </w:p>
        </w:tc>
        <w:tc>
          <w:tcPr>
            <w:tcW w:w="444" w:type="pct"/>
          </w:tcPr>
          <w:p w14:paraId="4B552E71"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Rice produced</w:t>
            </w:r>
          </w:p>
        </w:tc>
        <w:tc>
          <w:tcPr>
            <w:tcW w:w="522" w:type="pct"/>
          </w:tcPr>
          <w:p w14:paraId="1DE377B3"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No. of Tons of paddy produced</w:t>
            </w:r>
          </w:p>
        </w:tc>
        <w:tc>
          <w:tcPr>
            <w:tcW w:w="336" w:type="pct"/>
            <w:tcBorders>
              <w:top w:val="nil"/>
              <w:left w:val="nil"/>
              <w:bottom w:val="single" w:sz="4" w:space="0" w:color="auto"/>
              <w:right w:val="single" w:sz="4" w:space="0" w:color="auto"/>
            </w:tcBorders>
          </w:tcPr>
          <w:p w14:paraId="3A73CEEA"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hAnsi="Times New Roman" w:cs="Times New Roman"/>
                <w:sz w:val="20"/>
                <w:szCs w:val="20"/>
              </w:rPr>
              <w:t>93,270</w:t>
            </w:r>
          </w:p>
        </w:tc>
        <w:tc>
          <w:tcPr>
            <w:tcW w:w="347" w:type="pct"/>
            <w:tcBorders>
              <w:top w:val="nil"/>
              <w:left w:val="nil"/>
              <w:bottom w:val="single" w:sz="4" w:space="0" w:color="auto"/>
              <w:right w:val="single" w:sz="4" w:space="0" w:color="auto"/>
            </w:tcBorders>
          </w:tcPr>
          <w:p w14:paraId="07D5CC64"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hAnsi="Times New Roman" w:cs="Times New Roman"/>
                <w:sz w:val="20"/>
                <w:szCs w:val="20"/>
              </w:rPr>
              <w:t>150,000</w:t>
            </w:r>
          </w:p>
        </w:tc>
        <w:tc>
          <w:tcPr>
            <w:tcW w:w="347" w:type="pct"/>
            <w:tcBorders>
              <w:top w:val="nil"/>
              <w:left w:val="nil"/>
              <w:bottom w:val="single" w:sz="4" w:space="0" w:color="auto"/>
              <w:right w:val="single" w:sz="4" w:space="0" w:color="auto"/>
            </w:tcBorders>
          </w:tcPr>
          <w:p w14:paraId="300EC297"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hAnsi="Times New Roman" w:cs="Times New Roman"/>
                <w:sz w:val="20"/>
                <w:szCs w:val="20"/>
              </w:rPr>
              <w:t>160,300</w:t>
            </w:r>
          </w:p>
        </w:tc>
        <w:tc>
          <w:tcPr>
            <w:tcW w:w="304" w:type="pct"/>
            <w:tcBorders>
              <w:top w:val="nil"/>
              <w:left w:val="nil"/>
              <w:bottom w:val="single" w:sz="4" w:space="0" w:color="auto"/>
              <w:right w:val="single" w:sz="4" w:space="0" w:color="auto"/>
            </w:tcBorders>
          </w:tcPr>
          <w:p w14:paraId="414BDF6A"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hAnsi="Times New Roman" w:cs="Times New Roman"/>
                <w:sz w:val="20"/>
                <w:szCs w:val="20"/>
              </w:rPr>
              <w:t>131,760</w:t>
            </w:r>
          </w:p>
        </w:tc>
        <w:tc>
          <w:tcPr>
            <w:tcW w:w="304" w:type="pct"/>
            <w:tcBorders>
              <w:top w:val="nil"/>
              <w:left w:val="nil"/>
              <w:bottom w:val="single" w:sz="4" w:space="0" w:color="auto"/>
              <w:right w:val="single" w:sz="4" w:space="0" w:color="auto"/>
            </w:tcBorders>
          </w:tcPr>
          <w:p w14:paraId="16C6C711"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hAnsi="Times New Roman" w:cs="Times New Roman"/>
                <w:sz w:val="20"/>
                <w:szCs w:val="20"/>
              </w:rPr>
              <w:t>160,297</w:t>
            </w:r>
          </w:p>
        </w:tc>
        <w:tc>
          <w:tcPr>
            <w:tcW w:w="390" w:type="pct"/>
            <w:tcBorders>
              <w:top w:val="nil"/>
              <w:left w:val="nil"/>
              <w:bottom w:val="single" w:sz="4" w:space="0" w:color="auto"/>
              <w:right w:val="single" w:sz="4" w:space="0" w:color="auto"/>
            </w:tcBorders>
            <w:shd w:val="clear" w:color="000000" w:fill="FFFFFF"/>
          </w:tcPr>
          <w:p w14:paraId="62CF9DAE"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hAnsi="Times New Roman" w:cs="Times New Roman"/>
                <w:sz w:val="20"/>
                <w:szCs w:val="20"/>
              </w:rPr>
              <w:t xml:space="preserve"> 179,086</w:t>
            </w:r>
          </w:p>
        </w:tc>
        <w:tc>
          <w:tcPr>
            <w:tcW w:w="966" w:type="pct"/>
          </w:tcPr>
          <w:p w14:paraId="51E1197E"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Calibri" w:hAnsi="Times New Roman" w:cs="Times New Roman"/>
                <w:sz w:val="20"/>
                <w:szCs w:val="20"/>
                <w:lang w:val="en-GB" w:eastAsia="da-DK"/>
              </w:rPr>
              <w:t xml:space="preserve">Over achievement was as a result of cropping the scheme for 3 seasons (main, ratoon and double crop) as a result of sufficient irrigation water from Thiba Dam. </w:t>
            </w:r>
          </w:p>
        </w:tc>
      </w:tr>
      <w:tr w:rsidR="00175B3B" w:rsidRPr="00304E82" w14:paraId="4ED3703D" w14:textId="77777777" w:rsidTr="000723C6">
        <w:trPr>
          <w:jc w:val="center"/>
        </w:trPr>
        <w:tc>
          <w:tcPr>
            <w:tcW w:w="467" w:type="pct"/>
            <w:vMerge/>
          </w:tcPr>
          <w:p w14:paraId="49E9FC5D"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tcPr>
          <w:p w14:paraId="308361C4"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1104101300 Turkana Irrigation Development Project</w:t>
            </w:r>
          </w:p>
        </w:tc>
        <w:tc>
          <w:tcPr>
            <w:tcW w:w="444" w:type="pct"/>
          </w:tcPr>
          <w:p w14:paraId="3B4A57D9"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Land put under Irrigation.</w:t>
            </w:r>
          </w:p>
        </w:tc>
        <w:tc>
          <w:tcPr>
            <w:tcW w:w="522" w:type="pct"/>
          </w:tcPr>
          <w:p w14:paraId="2E18E9CA"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No. of acres under irrigation</w:t>
            </w:r>
          </w:p>
        </w:tc>
        <w:tc>
          <w:tcPr>
            <w:tcW w:w="336" w:type="pct"/>
          </w:tcPr>
          <w:p w14:paraId="0CCDA894"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1,200</w:t>
            </w:r>
          </w:p>
        </w:tc>
        <w:tc>
          <w:tcPr>
            <w:tcW w:w="347" w:type="pct"/>
          </w:tcPr>
          <w:p w14:paraId="48C8E01A"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430</w:t>
            </w:r>
          </w:p>
        </w:tc>
        <w:tc>
          <w:tcPr>
            <w:tcW w:w="347" w:type="pct"/>
          </w:tcPr>
          <w:p w14:paraId="5D4A10F9"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240</w:t>
            </w:r>
          </w:p>
        </w:tc>
        <w:tc>
          <w:tcPr>
            <w:tcW w:w="304" w:type="pct"/>
          </w:tcPr>
          <w:p w14:paraId="7D79FDE4"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4,064</w:t>
            </w:r>
          </w:p>
        </w:tc>
        <w:tc>
          <w:tcPr>
            <w:tcW w:w="304" w:type="pct"/>
          </w:tcPr>
          <w:p w14:paraId="4C0E0113"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500</w:t>
            </w:r>
          </w:p>
        </w:tc>
        <w:tc>
          <w:tcPr>
            <w:tcW w:w="390" w:type="pct"/>
          </w:tcPr>
          <w:p w14:paraId="504C0972"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 387</w:t>
            </w:r>
          </w:p>
        </w:tc>
        <w:tc>
          <w:tcPr>
            <w:tcW w:w="966" w:type="pct"/>
            <w:shd w:val="clear" w:color="auto" w:fill="F2F2F2" w:themeFill="background1" w:themeFillShade="F2"/>
          </w:tcPr>
          <w:p w14:paraId="10134890"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 xml:space="preserve">In FY2023/24, priority was given to rehabilitation of </w:t>
            </w:r>
            <w:proofErr w:type="spellStart"/>
            <w:r w:rsidRPr="00AA52DB">
              <w:rPr>
                <w:rFonts w:ascii="Times New Roman" w:eastAsia="Times New Roman" w:hAnsi="Times New Roman" w:cs="Times New Roman"/>
                <w:sz w:val="20"/>
                <w:szCs w:val="20"/>
                <w:lang w:val="en-GB" w:eastAsia="da-DK"/>
              </w:rPr>
              <w:t>Katilu</w:t>
            </w:r>
            <w:proofErr w:type="spellEnd"/>
            <w:r w:rsidRPr="00AA52DB">
              <w:rPr>
                <w:rFonts w:ascii="Times New Roman" w:eastAsia="Times New Roman" w:hAnsi="Times New Roman" w:cs="Times New Roman"/>
                <w:sz w:val="20"/>
                <w:szCs w:val="20"/>
                <w:lang w:val="en-GB" w:eastAsia="da-DK"/>
              </w:rPr>
              <w:t xml:space="preserve"> and </w:t>
            </w:r>
            <w:proofErr w:type="spellStart"/>
            <w:r w:rsidRPr="00AA52DB">
              <w:rPr>
                <w:rFonts w:ascii="Times New Roman" w:eastAsia="Times New Roman" w:hAnsi="Times New Roman" w:cs="Times New Roman"/>
                <w:sz w:val="20"/>
                <w:szCs w:val="20"/>
                <w:lang w:val="en-GB" w:eastAsia="da-DK"/>
              </w:rPr>
              <w:t>Lokubae</w:t>
            </w:r>
            <w:proofErr w:type="spellEnd"/>
            <w:r w:rsidRPr="00AA52DB">
              <w:rPr>
                <w:rFonts w:ascii="Times New Roman" w:eastAsia="Times New Roman" w:hAnsi="Times New Roman" w:cs="Times New Roman"/>
                <w:sz w:val="20"/>
                <w:szCs w:val="20"/>
                <w:lang w:val="en-GB" w:eastAsia="da-DK"/>
              </w:rPr>
              <w:t xml:space="preserve"> Irrigation Schemes which had been destroyed by floods.</w:t>
            </w:r>
          </w:p>
        </w:tc>
      </w:tr>
      <w:tr w:rsidR="00175B3B" w:rsidRPr="00304E82" w14:paraId="37F272A4" w14:textId="77777777" w:rsidTr="000723C6">
        <w:trPr>
          <w:jc w:val="center"/>
        </w:trPr>
        <w:tc>
          <w:tcPr>
            <w:tcW w:w="467" w:type="pct"/>
            <w:vMerge/>
          </w:tcPr>
          <w:p w14:paraId="2085A948"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vMerge w:val="restart"/>
          </w:tcPr>
          <w:p w14:paraId="42BBEFD2"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1104101500 Lower Kuja Irrigation Scheme</w:t>
            </w:r>
          </w:p>
        </w:tc>
        <w:tc>
          <w:tcPr>
            <w:tcW w:w="444" w:type="pct"/>
            <w:tcBorders>
              <w:top w:val="nil"/>
              <w:left w:val="nil"/>
              <w:bottom w:val="single" w:sz="4" w:space="0" w:color="auto"/>
              <w:right w:val="single" w:sz="4" w:space="0" w:color="auto"/>
            </w:tcBorders>
            <w:shd w:val="clear" w:color="000000" w:fill="FFFFFF"/>
            <w:vAlign w:val="center"/>
          </w:tcPr>
          <w:p w14:paraId="3EEC1BC3"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Land put under Irrigation</w:t>
            </w:r>
          </w:p>
        </w:tc>
        <w:tc>
          <w:tcPr>
            <w:tcW w:w="522" w:type="pct"/>
            <w:tcBorders>
              <w:top w:val="single" w:sz="4" w:space="0" w:color="auto"/>
              <w:left w:val="nil"/>
              <w:bottom w:val="single" w:sz="4" w:space="0" w:color="auto"/>
              <w:right w:val="single" w:sz="4" w:space="0" w:color="auto"/>
            </w:tcBorders>
            <w:shd w:val="clear" w:color="000000" w:fill="FFFFFF"/>
            <w:vAlign w:val="center"/>
          </w:tcPr>
          <w:p w14:paraId="02F1E4D4"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xml:space="preserve">No. of acres </w:t>
            </w:r>
          </w:p>
        </w:tc>
        <w:tc>
          <w:tcPr>
            <w:tcW w:w="336" w:type="pct"/>
            <w:tcBorders>
              <w:top w:val="single" w:sz="4" w:space="0" w:color="auto"/>
              <w:left w:val="nil"/>
              <w:bottom w:val="single" w:sz="4" w:space="0" w:color="auto"/>
              <w:right w:val="single" w:sz="4" w:space="0" w:color="auto"/>
            </w:tcBorders>
            <w:vAlign w:val="center"/>
          </w:tcPr>
          <w:p w14:paraId="14E45C74"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rPr>
              <w:t>1,000</w:t>
            </w:r>
          </w:p>
        </w:tc>
        <w:tc>
          <w:tcPr>
            <w:tcW w:w="347" w:type="pct"/>
            <w:tcBorders>
              <w:top w:val="single" w:sz="4" w:space="0" w:color="auto"/>
              <w:left w:val="nil"/>
              <w:bottom w:val="single" w:sz="4" w:space="0" w:color="auto"/>
              <w:right w:val="single" w:sz="4" w:space="0" w:color="auto"/>
            </w:tcBorders>
            <w:vAlign w:val="center"/>
          </w:tcPr>
          <w:p w14:paraId="17BB93E7"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1,145</w:t>
            </w:r>
          </w:p>
        </w:tc>
        <w:tc>
          <w:tcPr>
            <w:tcW w:w="347" w:type="pct"/>
            <w:tcBorders>
              <w:top w:val="single" w:sz="4" w:space="0" w:color="auto"/>
              <w:left w:val="nil"/>
              <w:bottom w:val="single" w:sz="4" w:space="0" w:color="auto"/>
              <w:right w:val="single" w:sz="4" w:space="0" w:color="auto"/>
            </w:tcBorders>
            <w:vAlign w:val="center"/>
          </w:tcPr>
          <w:p w14:paraId="1225D385"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1,000</w:t>
            </w:r>
          </w:p>
        </w:tc>
        <w:tc>
          <w:tcPr>
            <w:tcW w:w="304" w:type="pct"/>
            <w:tcBorders>
              <w:top w:val="single" w:sz="4" w:space="0" w:color="auto"/>
              <w:left w:val="nil"/>
              <w:bottom w:val="single" w:sz="4" w:space="0" w:color="auto"/>
              <w:right w:val="single" w:sz="4" w:space="0" w:color="auto"/>
            </w:tcBorders>
            <w:vAlign w:val="center"/>
          </w:tcPr>
          <w:p w14:paraId="50305D8C"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1,330</w:t>
            </w:r>
          </w:p>
        </w:tc>
        <w:tc>
          <w:tcPr>
            <w:tcW w:w="304" w:type="pct"/>
            <w:tcBorders>
              <w:top w:val="single" w:sz="4" w:space="0" w:color="auto"/>
              <w:left w:val="nil"/>
              <w:bottom w:val="single" w:sz="4" w:space="0" w:color="auto"/>
              <w:right w:val="single" w:sz="4" w:space="0" w:color="auto"/>
            </w:tcBorders>
            <w:vAlign w:val="center"/>
          </w:tcPr>
          <w:p w14:paraId="6A81A198"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1,145</w:t>
            </w:r>
          </w:p>
        </w:tc>
        <w:tc>
          <w:tcPr>
            <w:tcW w:w="390" w:type="pct"/>
            <w:tcBorders>
              <w:top w:val="single" w:sz="4" w:space="0" w:color="auto"/>
              <w:left w:val="nil"/>
              <w:bottom w:val="single" w:sz="4" w:space="0" w:color="auto"/>
              <w:right w:val="single" w:sz="4" w:space="0" w:color="auto"/>
            </w:tcBorders>
            <w:shd w:val="clear" w:color="000000" w:fill="FFFFFF"/>
            <w:vAlign w:val="center"/>
          </w:tcPr>
          <w:p w14:paraId="0A2126FA"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 800</w:t>
            </w:r>
          </w:p>
        </w:tc>
        <w:tc>
          <w:tcPr>
            <w:tcW w:w="966" w:type="pct"/>
            <w:tcBorders>
              <w:top w:val="nil"/>
              <w:left w:val="nil"/>
              <w:bottom w:val="single" w:sz="4" w:space="0" w:color="auto"/>
              <w:right w:val="single" w:sz="4" w:space="0" w:color="auto"/>
            </w:tcBorders>
            <w:shd w:val="clear" w:color="000000" w:fill="FFFFFF"/>
            <w:vAlign w:val="center"/>
          </w:tcPr>
          <w:p w14:paraId="34E107BB"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Times New Roman" w:hAnsi="Times New Roman" w:cs="Times New Roman"/>
                <w:sz w:val="20"/>
                <w:szCs w:val="20"/>
                <w:lang w:val="en-GB"/>
              </w:rPr>
              <w:t>Under achievement because priority was given to compensation of PAPs, in order to pave way for progression of works.</w:t>
            </w:r>
          </w:p>
        </w:tc>
      </w:tr>
      <w:tr w:rsidR="00175B3B" w:rsidRPr="00304E82" w14:paraId="618D83A4" w14:textId="77777777" w:rsidTr="000723C6">
        <w:trPr>
          <w:jc w:val="center"/>
        </w:trPr>
        <w:tc>
          <w:tcPr>
            <w:tcW w:w="467" w:type="pct"/>
            <w:vMerge/>
          </w:tcPr>
          <w:p w14:paraId="6B24D205"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vMerge/>
          </w:tcPr>
          <w:p w14:paraId="7E99FEDA"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
        </w:tc>
        <w:tc>
          <w:tcPr>
            <w:tcW w:w="444" w:type="pct"/>
            <w:tcBorders>
              <w:top w:val="nil"/>
              <w:left w:val="nil"/>
              <w:bottom w:val="single" w:sz="4" w:space="0" w:color="auto"/>
              <w:right w:val="single" w:sz="4" w:space="0" w:color="auto"/>
            </w:tcBorders>
            <w:shd w:val="clear" w:color="000000" w:fill="FFFFFF"/>
            <w:vAlign w:val="center"/>
          </w:tcPr>
          <w:p w14:paraId="74D2E6E8"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Rice produced</w:t>
            </w:r>
          </w:p>
        </w:tc>
        <w:tc>
          <w:tcPr>
            <w:tcW w:w="522" w:type="pct"/>
            <w:tcBorders>
              <w:top w:val="single" w:sz="4" w:space="0" w:color="auto"/>
              <w:left w:val="nil"/>
              <w:bottom w:val="single" w:sz="4" w:space="0" w:color="auto"/>
              <w:right w:val="single" w:sz="4" w:space="0" w:color="auto"/>
            </w:tcBorders>
            <w:shd w:val="clear" w:color="000000" w:fill="FFFFFF"/>
            <w:vAlign w:val="center"/>
          </w:tcPr>
          <w:p w14:paraId="59F139E8"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rPr>
              <w:t>No. of Tons of paddy produced</w:t>
            </w:r>
          </w:p>
        </w:tc>
        <w:tc>
          <w:tcPr>
            <w:tcW w:w="336" w:type="pct"/>
            <w:tcBorders>
              <w:top w:val="single" w:sz="4" w:space="0" w:color="auto"/>
              <w:left w:val="nil"/>
              <w:bottom w:val="single" w:sz="4" w:space="0" w:color="auto"/>
              <w:right w:val="single" w:sz="4" w:space="0" w:color="auto"/>
            </w:tcBorders>
            <w:shd w:val="clear" w:color="auto" w:fill="FFFFFF" w:themeFill="background1"/>
            <w:vAlign w:val="center"/>
          </w:tcPr>
          <w:p w14:paraId="16475B37"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1270</w:t>
            </w:r>
          </w:p>
        </w:tc>
        <w:tc>
          <w:tcPr>
            <w:tcW w:w="347" w:type="pct"/>
            <w:tcBorders>
              <w:top w:val="single" w:sz="4" w:space="0" w:color="auto"/>
              <w:left w:val="nil"/>
              <w:bottom w:val="single" w:sz="4" w:space="0" w:color="auto"/>
              <w:right w:val="single" w:sz="4" w:space="0" w:color="auto"/>
            </w:tcBorders>
            <w:vAlign w:val="center"/>
          </w:tcPr>
          <w:p w14:paraId="4A830FF7" w14:textId="77777777" w:rsidR="00175B3B" w:rsidRPr="00AA52DB" w:rsidRDefault="00175B3B" w:rsidP="003F5025">
            <w:pPr>
              <w:spacing w:after="0"/>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3,091</w:t>
            </w:r>
          </w:p>
        </w:tc>
        <w:tc>
          <w:tcPr>
            <w:tcW w:w="347" w:type="pct"/>
            <w:tcBorders>
              <w:top w:val="single" w:sz="4" w:space="0" w:color="auto"/>
              <w:left w:val="nil"/>
              <w:bottom w:val="single" w:sz="4" w:space="0" w:color="auto"/>
              <w:right w:val="single" w:sz="4" w:space="0" w:color="auto"/>
            </w:tcBorders>
            <w:vAlign w:val="center"/>
          </w:tcPr>
          <w:p w14:paraId="21085F68"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2,700</w:t>
            </w:r>
          </w:p>
        </w:tc>
        <w:tc>
          <w:tcPr>
            <w:tcW w:w="304" w:type="pct"/>
            <w:tcBorders>
              <w:top w:val="single" w:sz="4" w:space="0" w:color="auto"/>
              <w:left w:val="nil"/>
              <w:bottom w:val="single" w:sz="4" w:space="0" w:color="auto"/>
              <w:right w:val="single" w:sz="4" w:space="0" w:color="auto"/>
            </w:tcBorders>
            <w:vAlign w:val="center"/>
          </w:tcPr>
          <w:p w14:paraId="5940E91A"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 1689</w:t>
            </w:r>
          </w:p>
        </w:tc>
        <w:tc>
          <w:tcPr>
            <w:tcW w:w="304" w:type="pct"/>
            <w:tcBorders>
              <w:top w:val="single" w:sz="4" w:space="0" w:color="auto"/>
              <w:left w:val="nil"/>
              <w:bottom w:val="single" w:sz="4" w:space="0" w:color="auto"/>
              <w:right w:val="single" w:sz="4" w:space="0" w:color="auto"/>
            </w:tcBorders>
            <w:vAlign w:val="center"/>
          </w:tcPr>
          <w:p w14:paraId="2A3B7FDC" w14:textId="77777777" w:rsidR="00175B3B" w:rsidRPr="00AA52DB" w:rsidRDefault="00175B3B" w:rsidP="003F5025">
            <w:pPr>
              <w:spacing w:after="0"/>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3,120</w:t>
            </w:r>
          </w:p>
        </w:tc>
        <w:tc>
          <w:tcPr>
            <w:tcW w:w="390" w:type="pct"/>
            <w:tcBorders>
              <w:top w:val="single" w:sz="4" w:space="0" w:color="auto"/>
              <w:left w:val="nil"/>
              <w:bottom w:val="single" w:sz="4" w:space="0" w:color="auto"/>
              <w:right w:val="single" w:sz="4" w:space="0" w:color="auto"/>
            </w:tcBorders>
            <w:shd w:val="clear" w:color="000000" w:fill="FFFFFF"/>
            <w:vAlign w:val="center"/>
          </w:tcPr>
          <w:p w14:paraId="47A4E699"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 2,160</w:t>
            </w:r>
          </w:p>
        </w:tc>
        <w:tc>
          <w:tcPr>
            <w:tcW w:w="966" w:type="pct"/>
            <w:tcBorders>
              <w:top w:val="nil"/>
              <w:left w:val="nil"/>
              <w:bottom w:val="single" w:sz="4" w:space="0" w:color="auto"/>
              <w:right w:val="single" w:sz="4" w:space="0" w:color="auto"/>
            </w:tcBorders>
            <w:shd w:val="clear" w:color="000000" w:fill="FFFFFF"/>
            <w:vAlign w:val="center"/>
          </w:tcPr>
          <w:p w14:paraId="1C2F66F5"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Times New Roman" w:hAnsi="Times New Roman" w:cs="Times New Roman"/>
                <w:sz w:val="20"/>
                <w:szCs w:val="20"/>
                <w:lang w:val="en-GB"/>
              </w:rPr>
              <w:t>The realized tonnage was from the acreage expanded in the period</w:t>
            </w:r>
          </w:p>
        </w:tc>
      </w:tr>
      <w:tr w:rsidR="00175B3B" w:rsidRPr="00304E82" w14:paraId="400EE327" w14:textId="77777777" w:rsidTr="000723C6">
        <w:trPr>
          <w:jc w:val="center"/>
        </w:trPr>
        <w:tc>
          <w:tcPr>
            <w:tcW w:w="467" w:type="pct"/>
            <w:vMerge/>
          </w:tcPr>
          <w:p w14:paraId="0D002517"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shd w:val="clear" w:color="auto" w:fill="FFFFFF" w:themeFill="background1"/>
          </w:tcPr>
          <w:p w14:paraId="599B9628"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1104101700 Kenya Water Security &amp; Climate Resilience</w:t>
            </w:r>
          </w:p>
          <w:p w14:paraId="40DC5C37"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val="en-GB" w:eastAsia="da-DK"/>
              </w:rPr>
              <w:lastRenderedPageBreak/>
              <w:t>(</w:t>
            </w:r>
            <w:proofErr w:type="spellStart"/>
            <w:r w:rsidRPr="00AA52DB">
              <w:rPr>
                <w:rFonts w:ascii="Times New Roman" w:eastAsia="Times New Roman" w:hAnsi="Times New Roman" w:cs="Times New Roman"/>
                <w:sz w:val="20"/>
                <w:szCs w:val="20"/>
                <w:lang w:val="en-GB" w:eastAsia="da-DK"/>
              </w:rPr>
              <w:t>Prj</w:t>
            </w:r>
            <w:proofErr w:type="spellEnd"/>
            <w:r w:rsidRPr="00AA52DB">
              <w:rPr>
                <w:rFonts w:ascii="Times New Roman" w:eastAsia="Times New Roman" w:hAnsi="Times New Roman" w:cs="Times New Roman"/>
                <w:sz w:val="20"/>
                <w:szCs w:val="20"/>
                <w:lang w:val="en-GB" w:eastAsia="da-DK"/>
              </w:rPr>
              <w:t xml:space="preserve"> Advanced). </w:t>
            </w:r>
            <w:r w:rsidRPr="00AA52DB">
              <w:rPr>
                <w:rFonts w:ascii="Times New Roman" w:eastAsia="Times New Roman" w:hAnsi="Times New Roman" w:cs="Times New Roman"/>
                <w:sz w:val="20"/>
                <w:szCs w:val="20"/>
                <w:lang w:eastAsia="da-DK"/>
              </w:rPr>
              <w:t>(KWSCRP-I)</w:t>
            </w:r>
          </w:p>
        </w:tc>
        <w:tc>
          <w:tcPr>
            <w:tcW w:w="444" w:type="pct"/>
            <w:shd w:val="clear" w:color="auto" w:fill="FFFFFF" w:themeFill="background1"/>
          </w:tcPr>
          <w:p w14:paraId="60CA8218"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lastRenderedPageBreak/>
              <w:t xml:space="preserve">Lower </w:t>
            </w:r>
            <w:proofErr w:type="spellStart"/>
            <w:r w:rsidRPr="00AA52DB">
              <w:rPr>
                <w:rFonts w:ascii="Times New Roman" w:eastAsia="Times New Roman" w:hAnsi="Times New Roman" w:cs="Times New Roman"/>
                <w:sz w:val="20"/>
                <w:szCs w:val="20"/>
                <w:lang w:val="en-GB" w:eastAsia="da-DK"/>
              </w:rPr>
              <w:t>Nzoia</w:t>
            </w:r>
            <w:proofErr w:type="spellEnd"/>
            <w:r w:rsidRPr="00AA52DB">
              <w:rPr>
                <w:rFonts w:ascii="Times New Roman" w:eastAsia="Times New Roman" w:hAnsi="Times New Roman" w:cs="Times New Roman"/>
                <w:sz w:val="20"/>
                <w:szCs w:val="20"/>
                <w:lang w:val="en-GB" w:eastAsia="da-DK"/>
              </w:rPr>
              <w:t xml:space="preserve"> Irrigation </w:t>
            </w:r>
            <w:r w:rsidRPr="00AA52DB">
              <w:rPr>
                <w:rFonts w:ascii="Times New Roman" w:eastAsia="Times New Roman" w:hAnsi="Times New Roman" w:cs="Times New Roman"/>
                <w:sz w:val="20"/>
                <w:szCs w:val="20"/>
                <w:lang w:val="en-GB" w:eastAsia="da-DK"/>
              </w:rPr>
              <w:lastRenderedPageBreak/>
              <w:t>infrastructure completed</w:t>
            </w:r>
          </w:p>
        </w:tc>
        <w:tc>
          <w:tcPr>
            <w:tcW w:w="522" w:type="pct"/>
            <w:shd w:val="clear" w:color="auto" w:fill="FFFFFF" w:themeFill="background1"/>
          </w:tcPr>
          <w:p w14:paraId="53EDC3EF"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lastRenderedPageBreak/>
              <w:t xml:space="preserve">% completion </w:t>
            </w:r>
          </w:p>
        </w:tc>
        <w:tc>
          <w:tcPr>
            <w:tcW w:w="336" w:type="pct"/>
            <w:shd w:val="clear" w:color="auto" w:fill="FFFFFF" w:themeFill="background1"/>
          </w:tcPr>
          <w:p w14:paraId="63829345"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color w:val="000000"/>
                <w:sz w:val="20"/>
                <w:szCs w:val="20"/>
              </w:rPr>
              <w:t>100</w:t>
            </w:r>
          </w:p>
        </w:tc>
        <w:tc>
          <w:tcPr>
            <w:tcW w:w="347" w:type="pct"/>
            <w:shd w:val="clear" w:color="auto" w:fill="FFFFFF" w:themeFill="background1"/>
          </w:tcPr>
          <w:p w14:paraId="2358AA0A"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lang w:eastAsia="da-DK"/>
              </w:rPr>
              <w:t>90</w:t>
            </w:r>
          </w:p>
        </w:tc>
        <w:tc>
          <w:tcPr>
            <w:tcW w:w="347" w:type="pct"/>
            <w:shd w:val="clear" w:color="auto" w:fill="FFFFFF" w:themeFill="background1"/>
          </w:tcPr>
          <w:p w14:paraId="1B8011A9"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shd w:val="clear" w:color="auto" w:fill="FFFFFF" w:themeFill="background1"/>
          </w:tcPr>
          <w:p w14:paraId="1B323393"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color w:val="000000"/>
                <w:sz w:val="20"/>
                <w:szCs w:val="20"/>
              </w:rPr>
              <w:t>72</w:t>
            </w:r>
          </w:p>
        </w:tc>
        <w:tc>
          <w:tcPr>
            <w:tcW w:w="304" w:type="pct"/>
            <w:shd w:val="clear" w:color="auto" w:fill="FFFFFF" w:themeFill="background1"/>
          </w:tcPr>
          <w:p w14:paraId="6FF14433"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Calibri" w:hAnsi="Times New Roman" w:cs="Times New Roman"/>
                <w:sz w:val="20"/>
                <w:szCs w:val="20"/>
                <w:lang w:eastAsia="da-DK"/>
              </w:rPr>
              <w:t>91</w:t>
            </w:r>
          </w:p>
        </w:tc>
        <w:tc>
          <w:tcPr>
            <w:tcW w:w="390" w:type="pct"/>
            <w:shd w:val="clear" w:color="auto" w:fill="FFFFFF" w:themeFill="background1"/>
          </w:tcPr>
          <w:p w14:paraId="15D24267"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966" w:type="pct"/>
            <w:shd w:val="clear" w:color="auto" w:fill="FFFFFF" w:themeFill="background1"/>
          </w:tcPr>
          <w:p w14:paraId="3E4A3638"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Calibri" w:hAnsi="Times New Roman" w:cs="Times New Roman"/>
                <w:sz w:val="20"/>
                <w:szCs w:val="20"/>
                <w:lang w:val="en-GB" w:eastAsia="da-DK"/>
              </w:rPr>
              <w:t>This project was transferred to the State Department for Water and Sanitation</w:t>
            </w:r>
          </w:p>
        </w:tc>
      </w:tr>
      <w:tr w:rsidR="00175B3B" w:rsidRPr="00304E82" w14:paraId="1DBC346C" w14:textId="77777777" w:rsidTr="000723C6">
        <w:trPr>
          <w:jc w:val="center"/>
        </w:trPr>
        <w:tc>
          <w:tcPr>
            <w:tcW w:w="467" w:type="pct"/>
            <w:vMerge/>
          </w:tcPr>
          <w:p w14:paraId="162D1CB9"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shd w:val="clear" w:color="auto" w:fill="FFFFFF" w:themeFill="background1"/>
          </w:tcPr>
          <w:p w14:paraId="5BB3989B"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 xml:space="preserve">1104101800 Water Security &amp; Climate Resilience </w:t>
            </w:r>
            <w:proofErr w:type="spellStart"/>
            <w:r w:rsidRPr="00AA52DB">
              <w:rPr>
                <w:rFonts w:ascii="Times New Roman" w:eastAsia="Times New Roman" w:hAnsi="Times New Roman" w:cs="Times New Roman"/>
                <w:sz w:val="20"/>
                <w:szCs w:val="20"/>
                <w:lang w:val="en-GB" w:eastAsia="da-DK"/>
              </w:rPr>
              <w:t>Prj</w:t>
            </w:r>
            <w:proofErr w:type="spellEnd"/>
            <w:r w:rsidRPr="00AA52DB">
              <w:rPr>
                <w:rFonts w:ascii="Times New Roman" w:eastAsia="Times New Roman" w:hAnsi="Times New Roman" w:cs="Times New Roman"/>
                <w:sz w:val="20"/>
                <w:szCs w:val="20"/>
                <w:lang w:val="en-GB" w:eastAsia="da-DK"/>
              </w:rPr>
              <w:t xml:space="preserve"> KWSCRP-II </w:t>
            </w:r>
            <w:proofErr w:type="spellStart"/>
            <w:r w:rsidRPr="00AA52DB">
              <w:rPr>
                <w:rFonts w:ascii="Times New Roman" w:eastAsia="Times New Roman" w:hAnsi="Times New Roman" w:cs="Times New Roman"/>
                <w:sz w:val="20"/>
                <w:szCs w:val="20"/>
                <w:lang w:val="en-GB" w:eastAsia="da-DK"/>
              </w:rPr>
              <w:t>Mwache</w:t>
            </w:r>
            <w:proofErr w:type="spellEnd"/>
            <w:r w:rsidRPr="00AA52DB">
              <w:rPr>
                <w:rFonts w:ascii="Times New Roman" w:eastAsia="Times New Roman" w:hAnsi="Times New Roman" w:cs="Times New Roman"/>
                <w:sz w:val="20"/>
                <w:szCs w:val="20"/>
                <w:lang w:val="en-GB" w:eastAsia="da-DK"/>
              </w:rPr>
              <w:t xml:space="preserve"> Dam Phase I</w:t>
            </w:r>
          </w:p>
        </w:tc>
        <w:tc>
          <w:tcPr>
            <w:tcW w:w="444" w:type="pct"/>
            <w:shd w:val="clear" w:color="auto" w:fill="FFFFFF" w:themeFill="background1"/>
          </w:tcPr>
          <w:p w14:paraId="13F26361"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Mwache Dam Constructed</w:t>
            </w:r>
          </w:p>
        </w:tc>
        <w:tc>
          <w:tcPr>
            <w:tcW w:w="522" w:type="pct"/>
            <w:shd w:val="clear" w:color="auto" w:fill="FFFFFF" w:themeFill="background1"/>
          </w:tcPr>
          <w:p w14:paraId="54DB3762"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 completion of project </w:t>
            </w:r>
          </w:p>
        </w:tc>
        <w:tc>
          <w:tcPr>
            <w:tcW w:w="336" w:type="pct"/>
            <w:shd w:val="clear" w:color="auto" w:fill="FFFFFF" w:themeFill="background1"/>
          </w:tcPr>
          <w:p w14:paraId="78E89ED0"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rPr>
              <w:t>20</w:t>
            </w:r>
          </w:p>
        </w:tc>
        <w:tc>
          <w:tcPr>
            <w:tcW w:w="347" w:type="pct"/>
            <w:shd w:val="clear" w:color="auto" w:fill="FFFFFF" w:themeFill="background1"/>
          </w:tcPr>
          <w:p w14:paraId="0F218734"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lang w:eastAsia="da-DK"/>
              </w:rPr>
              <w:t>35</w:t>
            </w:r>
          </w:p>
        </w:tc>
        <w:tc>
          <w:tcPr>
            <w:tcW w:w="347" w:type="pct"/>
            <w:shd w:val="clear" w:color="auto" w:fill="FFFFFF" w:themeFill="background1"/>
          </w:tcPr>
          <w:p w14:paraId="144C9043"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shd w:val="clear" w:color="auto" w:fill="FFFFFF" w:themeFill="background1"/>
          </w:tcPr>
          <w:p w14:paraId="584720EC"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rPr>
              <w:t>12.60</w:t>
            </w:r>
          </w:p>
        </w:tc>
        <w:tc>
          <w:tcPr>
            <w:tcW w:w="304" w:type="pct"/>
            <w:shd w:val="clear" w:color="auto" w:fill="FFFFFF" w:themeFill="background1"/>
          </w:tcPr>
          <w:p w14:paraId="3BC6DB9F"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Calibri" w:hAnsi="Times New Roman" w:cs="Times New Roman"/>
                <w:sz w:val="20"/>
                <w:szCs w:val="20"/>
                <w:lang w:eastAsia="da-DK"/>
              </w:rPr>
              <w:t>44</w:t>
            </w:r>
          </w:p>
        </w:tc>
        <w:tc>
          <w:tcPr>
            <w:tcW w:w="390" w:type="pct"/>
            <w:shd w:val="clear" w:color="auto" w:fill="FFFFFF" w:themeFill="background1"/>
          </w:tcPr>
          <w:p w14:paraId="56E42D17"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966" w:type="pct"/>
            <w:shd w:val="clear" w:color="auto" w:fill="FFFFFF" w:themeFill="background1"/>
          </w:tcPr>
          <w:p w14:paraId="0AA2AC64"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Calibri" w:hAnsi="Times New Roman" w:cs="Times New Roman"/>
                <w:sz w:val="20"/>
                <w:szCs w:val="20"/>
                <w:lang w:val="en-GB" w:eastAsia="da-DK"/>
              </w:rPr>
              <w:t>This project was transferred to the State Department for Water and Sanitation</w:t>
            </w:r>
          </w:p>
        </w:tc>
      </w:tr>
      <w:tr w:rsidR="00175B3B" w:rsidRPr="00304E82" w14:paraId="117DAAC9" w14:textId="77777777" w:rsidTr="000723C6">
        <w:trPr>
          <w:jc w:val="center"/>
        </w:trPr>
        <w:tc>
          <w:tcPr>
            <w:tcW w:w="467" w:type="pct"/>
            <w:vMerge/>
          </w:tcPr>
          <w:p w14:paraId="5833E0A2"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tcPr>
          <w:p w14:paraId="593D990B"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1104102000 Drought Resilience Program in Northern Kenya</w:t>
            </w:r>
          </w:p>
        </w:tc>
        <w:tc>
          <w:tcPr>
            <w:tcW w:w="444" w:type="pct"/>
          </w:tcPr>
          <w:p w14:paraId="2B250DF1"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Water harvesting structures constructed</w:t>
            </w:r>
          </w:p>
        </w:tc>
        <w:tc>
          <w:tcPr>
            <w:tcW w:w="522" w:type="pct"/>
          </w:tcPr>
          <w:p w14:paraId="4794B350"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No. of water harvesting structures</w:t>
            </w:r>
          </w:p>
        </w:tc>
        <w:tc>
          <w:tcPr>
            <w:tcW w:w="336" w:type="pct"/>
          </w:tcPr>
          <w:p w14:paraId="2EAFD8F5"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color w:val="000000"/>
                <w:sz w:val="20"/>
                <w:szCs w:val="20"/>
              </w:rPr>
              <w:t>29</w:t>
            </w:r>
          </w:p>
        </w:tc>
        <w:tc>
          <w:tcPr>
            <w:tcW w:w="347" w:type="pct"/>
          </w:tcPr>
          <w:p w14:paraId="2B230120"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lang w:eastAsia="da-DK"/>
              </w:rPr>
              <w:t>50</w:t>
            </w:r>
          </w:p>
        </w:tc>
        <w:tc>
          <w:tcPr>
            <w:tcW w:w="347" w:type="pct"/>
          </w:tcPr>
          <w:p w14:paraId="78EF0575"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25</w:t>
            </w:r>
          </w:p>
        </w:tc>
        <w:tc>
          <w:tcPr>
            <w:tcW w:w="304" w:type="pct"/>
          </w:tcPr>
          <w:p w14:paraId="04B15BBC"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0</w:t>
            </w:r>
          </w:p>
        </w:tc>
        <w:tc>
          <w:tcPr>
            <w:tcW w:w="304" w:type="pct"/>
          </w:tcPr>
          <w:p w14:paraId="2318E316"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Calibri" w:hAnsi="Times New Roman" w:cs="Times New Roman"/>
                <w:sz w:val="20"/>
                <w:szCs w:val="20"/>
                <w:lang w:eastAsia="da-DK"/>
              </w:rPr>
              <w:t>11</w:t>
            </w:r>
          </w:p>
        </w:tc>
        <w:tc>
          <w:tcPr>
            <w:tcW w:w="390" w:type="pct"/>
          </w:tcPr>
          <w:p w14:paraId="0CCC87C8"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19</w:t>
            </w:r>
          </w:p>
        </w:tc>
        <w:tc>
          <w:tcPr>
            <w:tcW w:w="966" w:type="pct"/>
            <w:shd w:val="clear" w:color="auto" w:fill="FFFFFF" w:themeFill="background1"/>
          </w:tcPr>
          <w:p w14:paraId="1D81AD65"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Calibri" w:hAnsi="Times New Roman" w:cs="Times New Roman"/>
                <w:sz w:val="20"/>
                <w:szCs w:val="20"/>
                <w:lang w:val="en-GB" w:eastAsia="da-DK"/>
              </w:rPr>
              <w:t xml:space="preserve">5 water pans constructed with a volume of 118,000M3 ,7 boreholes drilled ,5 water reticulation and 2 underground water tanks </w:t>
            </w:r>
          </w:p>
          <w:p w14:paraId="12E5B5D7" w14:textId="6D400E59"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p>
        </w:tc>
      </w:tr>
      <w:tr w:rsidR="00175B3B" w:rsidRPr="00304E82" w14:paraId="270822B1" w14:textId="77777777" w:rsidTr="000723C6">
        <w:trPr>
          <w:jc w:val="center"/>
        </w:trPr>
        <w:tc>
          <w:tcPr>
            <w:tcW w:w="467" w:type="pct"/>
            <w:vMerge/>
          </w:tcPr>
          <w:p w14:paraId="1D0DA4E8"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tcPr>
          <w:p w14:paraId="2F7C217D"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 xml:space="preserve">1104102700 Water Security and Climate Adaptation in Mandera and </w:t>
            </w:r>
            <w:proofErr w:type="spellStart"/>
            <w:r w:rsidRPr="00AA52DB">
              <w:rPr>
                <w:rFonts w:ascii="Times New Roman" w:eastAsia="Times New Roman" w:hAnsi="Times New Roman" w:cs="Times New Roman"/>
                <w:sz w:val="20"/>
                <w:szCs w:val="20"/>
                <w:lang w:val="en-GB" w:eastAsia="da-DK"/>
              </w:rPr>
              <w:t>Wajir</w:t>
            </w:r>
            <w:proofErr w:type="spellEnd"/>
            <w:r w:rsidRPr="00AA52DB">
              <w:rPr>
                <w:rFonts w:ascii="Times New Roman" w:eastAsia="Times New Roman" w:hAnsi="Times New Roman" w:cs="Times New Roman"/>
                <w:sz w:val="20"/>
                <w:szCs w:val="20"/>
                <w:lang w:val="en-GB" w:eastAsia="da-DK"/>
              </w:rPr>
              <w:t xml:space="preserve"> Clusters</w:t>
            </w:r>
          </w:p>
        </w:tc>
        <w:tc>
          <w:tcPr>
            <w:tcW w:w="444" w:type="pct"/>
          </w:tcPr>
          <w:p w14:paraId="481D7DA5"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Water Storage Capacity achieved </w:t>
            </w:r>
          </w:p>
        </w:tc>
        <w:tc>
          <w:tcPr>
            <w:tcW w:w="522" w:type="pct"/>
          </w:tcPr>
          <w:p w14:paraId="2E69F67D"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Volume in Cubic meters of water pan excavated</w:t>
            </w:r>
          </w:p>
        </w:tc>
        <w:tc>
          <w:tcPr>
            <w:tcW w:w="336" w:type="pct"/>
          </w:tcPr>
          <w:p w14:paraId="3221E131"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rPr>
              <w:t>495,000</w:t>
            </w:r>
          </w:p>
        </w:tc>
        <w:tc>
          <w:tcPr>
            <w:tcW w:w="347" w:type="pct"/>
          </w:tcPr>
          <w:p w14:paraId="58C8EF17"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lang w:eastAsia="da-DK"/>
              </w:rPr>
              <w:t>-</w:t>
            </w:r>
          </w:p>
        </w:tc>
        <w:tc>
          <w:tcPr>
            <w:tcW w:w="347" w:type="pct"/>
          </w:tcPr>
          <w:p w14:paraId="2F891A7A"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39C97AFC"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rPr>
              <w:t>140,000</w:t>
            </w:r>
          </w:p>
        </w:tc>
        <w:tc>
          <w:tcPr>
            <w:tcW w:w="304" w:type="pct"/>
          </w:tcPr>
          <w:p w14:paraId="017FE606"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Calibri" w:hAnsi="Times New Roman" w:cs="Times New Roman"/>
                <w:sz w:val="20"/>
                <w:szCs w:val="20"/>
                <w:lang w:eastAsia="da-DK"/>
              </w:rPr>
              <w:t>-</w:t>
            </w:r>
          </w:p>
        </w:tc>
        <w:tc>
          <w:tcPr>
            <w:tcW w:w="390" w:type="pct"/>
          </w:tcPr>
          <w:p w14:paraId="22A82ACE"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966" w:type="pct"/>
          </w:tcPr>
          <w:p w14:paraId="287EE446"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Calibri" w:hAnsi="Times New Roman" w:cs="Times New Roman"/>
                <w:sz w:val="20"/>
                <w:szCs w:val="20"/>
                <w:lang w:val="en-GB" w:eastAsia="da-DK"/>
              </w:rPr>
              <w:t>Target was not achieved in 2023/24 due to a 65% budget cut.</w:t>
            </w:r>
          </w:p>
        </w:tc>
      </w:tr>
      <w:tr w:rsidR="00175B3B" w:rsidRPr="00AA52DB" w14:paraId="50E4E8CD" w14:textId="77777777" w:rsidTr="000723C6">
        <w:trPr>
          <w:jc w:val="center"/>
        </w:trPr>
        <w:tc>
          <w:tcPr>
            <w:tcW w:w="467" w:type="pct"/>
            <w:vMerge/>
          </w:tcPr>
          <w:p w14:paraId="7E27A68B"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vMerge w:val="restart"/>
            <w:shd w:val="clear" w:color="auto" w:fill="FFFFFF" w:themeFill="background1"/>
          </w:tcPr>
          <w:p w14:paraId="522D1A91"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color w:val="000000" w:themeColor="text1"/>
                <w:sz w:val="20"/>
                <w:szCs w:val="20"/>
                <w:lang w:val="en-GB"/>
              </w:rPr>
              <w:t>1104104000 Suba clusters Irrigation Development Project</w:t>
            </w:r>
          </w:p>
        </w:tc>
        <w:tc>
          <w:tcPr>
            <w:tcW w:w="444" w:type="pct"/>
            <w:shd w:val="clear" w:color="auto" w:fill="FFFFFF" w:themeFill="background1"/>
          </w:tcPr>
          <w:p w14:paraId="27611CD8"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roofErr w:type="spellStart"/>
            <w:r w:rsidRPr="00AA52DB">
              <w:rPr>
                <w:rFonts w:ascii="Times New Roman" w:hAnsi="Times New Roman" w:cs="Times New Roman"/>
                <w:sz w:val="20"/>
                <w:szCs w:val="20"/>
                <w:lang w:val="en-GB"/>
              </w:rPr>
              <w:t>Nyamaji</w:t>
            </w:r>
            <w:proofErr w:type="spellEnd"/>
            <w:r w:rsidRPr="00AA52DB">
              <w:rPr>
                <w:rFonts w:ascii="Times New Roman" w:hAnsi="Times New Roman" w:cs="Times New Roman"/>
                <w:sz w:val="20"/>
                <w:szCs w:val="20"/>
                <w:lang w:val="en-GB"/>
              </w:rPr>
              <w:t xml:space="preserve"> Irrigation Project (1,000 acres) completed</w:t>
            </w:r>
          </w:p>
        </w:tc>
        <w:tc>
          <w:tcPr>
            <w:tcW w:w="522" w:type="pct"/>
            <w:shd w:val="clear" w:color="auto" w:fill="FFFFFF" w:themeFill="background1"/>
          </w:tcPr>
          <w:p w14:paraId="539C6116"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completion</w:t>
            </w:r>
          </w:p>
        </w:tc>
        <w:tc>
          <w:tcPr>
            <w:tcW w:w="336" w:type="pct"/>
          </w:tcPr>
          <w:p w14:paraId="314561EF"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347" w:type="pct"/>
          </w:tcPr>
          <w:p w14:paraId="4DCAD89A"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47" w:type="pct"/>
          </w:tcPr>
          <w:p w14:paraId="79E4706C"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50</w:t>
            </w:r>
          </w:p>
        </w:tc>
        <w:tc>
          <w:tcPr>
            <w:tcW w:w="304" w:type="pct"/>
          </w:tcPr>
          <w:p w14:paraId="4BB9CF54"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3253992A"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390" w:type="pct"/>
          </w:tcPr>
          <w:p w14:paraId="4C27BD51"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53.7</w:t>
            </w:r>
          </w:p>
        </w:tc>
        <w:tc>
          <w:tcPr>
            <w:tcW w:w="966" w:type="pct"/>
          </w:tcPr>
          <w:p w14:paraId="2B96BD32" w14:textId="77777777" w:rsidR="00175B3B" w:rsidRPr="00AA52DB" w:rsidRDefault="00175B3B" w:rsidP="003F5025">
            <w:pPr>
              <w:spacing w:after="0" w:line="276" w:lineRule="auto"/>
              <w:jc w:val="both"/>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Target Achieved</w:t>
            </w:r>
          </w:p>
        </w:tc>
      </w:tr>
      <w:tr w:rsidR="00175B3B" w:rsidRPr="00AA52DB" w14:paraId="769DF8E6" w14:textId="77777777" w:rsidTr="000723C6">
        <w:trPr>
          <w:jc w:val="center"/>
        </w:trPr>
        <w:tc>
          <w:tcPr>
            <w:tcW w:w="467" w:type="pct"/>
            <w:vMerge/>
          </w:tcPr>
          <w:p w14:paraId="78C3DECE" w14:textId="77777777" w:rsidR="00175B3B" w:rsidRPr="00AA52DB" w:rsidRDefault="00175B3B" w:rsidP="003F5025">
            <w:pPr>
              <w:spacing w:after="0" w:line="276" w:lineRule="auto"/>
              <w:rPr>
                <w:rFonts w:ascii="Times New Roman" w:eastAsia="Times New Roman" w:hAnsi="Times New Roman" w:cs="Times New Roman"/>
                <w:sz w:val="20"/>
                <w:szCs w:val="20"/>
                <w:lang w:eastAsia="da-DK"/>
              </w:rPr>
            </w:pPr>
          </w:p>
        </w:tc>
        <w:tc>
          <w:tcPr>
            <w:tcW w:w="573" w:type="pct"/>
            <w:vMerge/>
            <w:shd w:val="clear" w:color="auto" w:fill="FFFFFF" w:themeFill="background1"/>
          </w:tcPr>
          <w:p w14:paraId="0D4778FA" w14:textId="77777777" w:rsidR="00175B3B" w:rsidRPr="00AA52DB" w:rsidRDefault="00175B3B" w:rsidP="003F5025">
            <w:pPr>
              <w:spacing w:after="0" w:line="276" w:lineRule="auto"/>
              <w:jc w:val="both"/>
              <w:rPr>
                <w:rFonts w:ascii="Times New Roman" w:eastAsia="Times New Roman" w:hAnsi="Times New Roman" w:cs="Times New Roman"/>
                <w:color w:val="000000" w:themeColor="text1"/>
                <w:sz w:val="20"/>
                <w:szCs w:val="20"/>
              </w:rPr>
            </w:pPr>
          </w:p>
        </w:tc>
        <w:tc>
          <w:tcPr>
            <w:tcW w:w="444" w:type="pct"/>
            <w:shd w:val="clear" w:color="auto" w:fill="FFFFFF" w:themeFill="background1"/>
          </w:tcPr>
          <w:p w14:paraId="09F8D748" w14:textId="77777777" w:rsidR="00175B3B" w:rsidRPr="00AA52DB" w:rsidRDefault="00175B3B" w:rsidP="003F5025">
            <w:pPr>
              <w:spacing w:after="0" w:line="276" w:lineRule="auto"/>
              <w:jc w:val="both"/>
              <w:rPr>
                <w:rFonts w:ascii="Times New Roman" w:hAnsi="Times New Roman" w:cs="Times New Roman"/>
                <w:sz w:val="20"/>
                <w:szCs w:val="20"/>
                <w:lang w:val="en-GB"/>
              </w:rPr>
            </w:pPr>
            <w:proofErr w:type="spellStart"/>
            <w:r w:rsidRPr="00AA52DB">
              <w:rPr>
                <w:rFonts w:ascii="Times New Roman" w:hAnsi="Times New Roman" w:cs="Times New Roman"/>
                <w:sz w:val="20"/>
                <w:szCs w:val="20"/>
                <w:lang w:val="en-GB"/>
              </w:rPr>
              <w:t>Sindo</w:t>
            </w:r>
            <w:proofErr w:type="spellEnd"/>
            <w:r w:rsidRPr="00AA52DB">
              <w:rPr>
                <w:rFonts w:ascii="Times New Roman" w:hAnsi="Times New Roman" w:cs="Times New Roman"/>
                <w:sz w:val="20"/>
                <w:szCs w:val="20"/>
                <w:lang w:val="en-GB"/>
              </w:rPr>
              <w:t xml:space="preserve"> Irrigation Project (1,889 acres) completed</w:t>
            </w:r>
          </w:p>
        </w:tc>
        <w:tc>
          <w:tcPr>
            <w:tcW w:w="522" w:type="pct"/>
            <w:shd w:val="clear" w:color="auto" w:fill="FFFFFF" w:themeFill="background1"/>
          </w:tcPr>
          <w:p w14:paraId="2A678B12" w14:textId="77777777" w:rsidR="00175B3B" w:rsidRPr="00AA52DB" w:rsidRDefault="00175B3B" w:rsidP="003F5025">
            <w:pPr>
              <w:spacing w:after="0" w:line="276" w:lineRule="auto"/>
              <w:jc w:val="both"/>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 completion</w:t>
            </w:r>
          </w:p>
        </w:tc>
        <w:tc>
          <w:tcPr>
            <w:tcW w:w="336" w:type="pct"/>
          </w:tcPr>
          <w:p w14:paraId="614F07EE"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347" w:type="pct"/>
          </w:tcPr>
          <w:p w14:paraId="2FF01FDC"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47" w:type="pct"/>
          </w:tcPr>
          <w:p w14:paraId="2A031211"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10</w:t>
            </w:r>
          </w:p>
        </w:tc>
        <w:tc>
          <w:tcPr>
            <w:tcW w:w="304" w:type="pct"/>
          </w:tcPr>
          <w:p w14:paraId="52D8D32B"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6329ECEA"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390" w:type="pct"/>
          </w:tcPr>
          <w:p w14:paraId="5A72B41C"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10</w:t>
            </w:r>
          </w:p>
        </w:tc>
        <w:tc>
          <w:tcPr>
            <w:tcW w:w="966" w:type="pct"/>
          </w:tcPr>
          <w:p w14:paraId="7D746D9C" w14:textId="77777777" w:rsidR="00175B3B" w:rsidRPr="00AA52DB" w:rsidRDefault="00175B3B" w:rsidP="003F5025">
            <w:pPr>
              <w:spacing w:after="0" w:line="276" w:lineRule="auto"/>
              <w:jc w:val="both"/>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Target Achieved</w:t>
            </w:r>
          </w:p>
        </w:tc>
      </w:tr>
      <w:tr w:rsidR="00175B3B" w:rsidRPr="00304E82" w14:paraId="1E135A22" w14:textId="77777777" w:rsidTr="000723C6">
        <w:trPr>
          <w:jc w:val="center"/>
        </w:trPr>
        <w:tc>
          <w:tcPr>
            <w:tcW w:w="467" w:type="pct"/>
            <w:vMerge/>
          </w:tcPr>
          <w:p w14:paraId="256279E1" w14:textId="77777777" w:rsidR="00175B3B" w:rsidRPr="00AA52DB" w:rsidRDefault="00175B3B" w:rsidP="003F5025">
            <w:pPr>
              <w:spacing w:after="0" w:line="276" w:lineRule="auto"/>
              <w:rPr>
                <w:rFonts w:ascii="Times New Roman" w:eastAsia="Times New Roman" w:hAnsi="Times New Roman" w:cs="Times New Roman"/>
                <w:sz w:val="20"/>
                <w:szCs w:val="20"/>
                <w:lang w:eastAsia="da-DK"/>
              </w:rPr>
            </w:pPr>
          </w:p>
        </w:tc>
        <w:tc>
          <w:tcPr>
            <w:tcW w:w="573" w:type="pct"/>
          </w:tcPr>
          <w:p w14:paraId="4DEA7CFC"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 xml:space="preserve">1104103900 Hola Irrigation </w:t>
            </w:r>
            <w:r w:rsidRPr="00AA52DB">
              <w:rPr>
                <w:rFonts w:ascii="Times New Roman" w:eastAsia="Times New Roman" w:hAnsi="Times New Roman" w:cs="Times New Roman"/>
                <w:sz w:val="20"/>
                <w:szCs w:val="20"/>
                <w:lang w:val="en-GB" w:eastAsia="da-DK"/>
              </w:rPr>
              <w:lastRenderedPageBreak/>
              <w:t>Development Project - Phase2</w:t>
            </w:r>
          </w:p>
        </w:tc>
        <w:tc>
          <w:tcPr>
            <w:tcW w:w="444" w:type="pct"/>
          </w:tcPr>
          <w:p w14:paraId="37C9BDFE"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lastRenderedPageBreak/>
              <w:t xml:space="preserve">Hola Irrigation </w:t>
            </w:r>
          </w:p>
          <w:p w14:paraId="518A8912"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lastRenderedPageBreak/>
              <w:t>Development Project - Phase 2 feasibility study and detailed design review</w:t>
            </w:r>
          </w:p>
        </w:tc>
        <w:tc>
          <w:tcPr>
            <w:tcW w:w="522" w:type="pct"/>
          </w:tcPr>
          <w:p w14:paraId="4AB96289"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lastRenderedPageBreak/>
              <w:t xml:space="preserve">Reviewed Feasibility Study </w:t>
            </w:r>
            <w:r w:rsidRPr="00AA52DB">
              <w:rPr>
                <w:rFonts w:ascii="Times New Roman" w:eastAsia="Times New Roman" w:hAnsi="Times New Roman" w:cs="Times New Roman"/>
                <w:sz w:val="20"/>
                <w:szCs w:val="20"/>
                <w:lang w:val="en-GB" w:eastAsia="da-DK"/>
              </w:rPr>
              <w:lastRenderedPageBreak/>
              <w:t xml:space="preserve">and Detailed Design Report  </w:t>
            </w:r>
          </w:p>
        </w:tc>
        <w:tc>
          <w:tcPr>
            <w:tcW w:w="336" w:type="pct"/>
          </w:tcPr>
          <w:p w14:paraId="45060A4B"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Calibri" w:hAnsi="Times New Roman" w:cs="Times New Roman"/>
                <w:sz w:val="20"/>
                <w:szCs w:val="20"/>
                <w:lang w:eastAsia="da-DK"/>
              </w:rPr>
              <w:lastRenderedPageBreak/>
              <w:t>1</w:t>
            </w:r>
          </w:p>
        </w:tc>
        <w:tc>
          <w:tcPr>
            <w:tcW w:w="347" w:type="pct"/>
          </w:tcPr>
          <w:p w14:paraId="13C5C800"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47" w:type="pct"/>
          </w:tcPr>
          <w:p w14:paraId="259658EE"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13DE6D64"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0</w:t>
            </w:r>
          </w:p>
        </w:tc>
        <w:tc>
          <w:tcPr>
            <w:tcW w:w="304" w:type="pct"/>
          </w:tcPr>
          <w:p w14:paraId="57176161"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390" w:type="pct"/>
          </w:tcPr>
          <w:p w14:paraId="36FFAE17"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966" w:type="pct"/>
          </w:tcPr>
          <w:p w14:paraId="09C678C2"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Calibri" w:hAnsi="Times New Roman" w:cs="Times New Roman"/>
                <w:sz w:val="20"/>
                <w:szCs w:val="20"/>
                <w:lang w:val="en-GB" w:eastAsia="da-DK"/>
              </w:rPr>
              <w:t xml:space="preserve">The allocation for FY23/24 was </w:t>
            </w:r>
            <w:proofErr w:type="spellStart"/>
            <w:r w:rsidRPr="00AA52DB">
              <w:rPr>
                <w:rFonts w:ascii="Times New Roman" w:eastAsia="Calibri" w:hAnsi="Times New Roman" w:cs="Times New Roman"/>
                <w:sz w:val="20"/>
                <w:szCs w:val="20"/>
                <w:lang w:val="en-GB" w:eastAsia="da-DK"/>
              </w:rPr>
              <w:t>Kshs</w:t>
            </w:r>
            <w:proofErr w:type="spellEnd"/>
            <w:r w:rsidRPr="00AA52DB">
              <w:rPr>
                <w:rFonts w:ascii="Times New Roman" w:eastAsia="Calibri" w:hAnsi="Times New Roman" w:cs="Times New Roman"/>
                <w:sz w:val="20"/>
                <w:szCs w:val="20"/>
                <w:lang w:val="en-GB" w:eastAsia="da-DK"/>
              </w:rPr>
              <w:t xml:space="preserve"> 30M, the bid was non-</w:t>
            </w:r>
            <w:r w:rsidRPr="00AA52DB">
              <w:rPr>
                <w:rFonts w:ascii="Times New Roman" w:eastAsia="Calibri" w:hAnsi="Times New Roman" w:cs="Times New Roman"/>
                <w:sz w:val="20"/>
                <w:szCs w:val="20"/>
                <w:lang w:val="en-GB" w:eastAsia="da-DK"/>
              </w:rPr>
              <w:lastRenderedPageBreak/>
              <w:t xml:space="preserve">responsive because the allocation was below the quoted market </w:t>
            </w:r>
            <w:proofErr w:type="gramStart"/>
            <w:r w:rsidRPr="00AA52DB">
              <w:rPr>
                <w:rFonts w:ascii="Times New Roman" w:eastAsia="Calibri" w:hAnsi="Times New Roman" w:cs="Times New Roman"/>
                <w:sz w:val="20"/>
                <w:szCs w:val="20"/>
                <w:lang w:val="en-GB" w:eastAsia="da-DK"/>
              </w:rPr>
              <w:t>price .</w:t>
            </w:r>
            <w:proofErr w:type="gramEnd"/>
          </w:p>
        </w:tc>
      </w:tr>
      <w:tr w:rsidR="00175B3B" w:rsidRPr="00304E82" w14:paraId="4D499687" w14:textId="77777777" w:rsidTr="000723C6">
        <w:trPr>
          <w:jc w:val="center"/>
        </w:trPr>
        <w:tc>
          <w:tcPr>
            <w:tcW w:w="467" w:type="pct"/>
            <w:vMerge/>
          </w:tcPr>
          <w:p w14:paraId="677591E8"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tcPr>
          <w:p w14:paraId="246B5D08"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 xml:space="preserve">1104104100 Lining of Canal - </w:t>
            </w:r>
            <w:proofErr w:type="spellStart"/>
            <w:r w:rsidRPr="00AA52DB">
              <w:rPr>
                <w:rFonts w:ascii="Times New Roman" w:eastAsia="Times New Roman" w:hAnsi="Times New Roman" w:cs="Times New Roman"/>
                <w:sz w:val="20"/>
                <w:szCs w:val="20"/>
                <w:lang w:val="en-GB" w:eastAsia="da-DK"/>
              </w:rPr>
              <w:t>Mwea</w:t>
            </w:r>
            <w:proofErr w:type="spellEnd"/>
            <w:r w:rsidRPr="00AA52DB">
              <w:rPr>
                <w:rFonts w:ascii="Times New Roman" w:eastAsia="Times New Roman" w:hAnsi="Times New Roman" w:cs="Times New Roman"/>
                <w:sz w:val="20"/>
                <w:szCs w:val="20"/>
                <w:lang w:val="en-GB" w:eastAsia="da-DK"/>
              </w:rPr>
              <w:t xml:space="preserve"> Irrigation Scheme</w:t>
            </w:r>
          </w:p>
          <w:p w14:paraId="45DCB706"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Projects</w:t>
            </w:r>
          </w:p>
        </w:tc>
        <w:tc>
          <w:tcPr>
            <w:tcW w:w="444" w:type="pct"/>
          </w:tcPr>
          <w:p w14:paraId="3F664715"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Conveyance and distribution canal lined</w:t>
            </w:r>
          </w:p>
        </w:tc>
        <w:tc>
          <w:tcPr>
            <w:tcW w:w="522" w:type="pct"/>
          </w:tcPr>
          <w:p w14:paraId="51C1CBAB"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No. of Kilometers </w:t>
            </w:r>
          </w:p>
        </w:tc>
        <w:tc>
          <w:tcPr>
            <w:tcW w:w="336" w:type="pct"/>
          </w:tcPr>
          <w:p w14:paraId="12AF2D33"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rPr>
              <w:t>1</w:t>
            </w:r>
          </w:p>
        </w:tc>
        <w:tc>
          <w:tcPr>
            <w:tcW w:w="347" w:type="pct"/>
          </w:tcPr>
          <w:p w14:paraId="6565BB57"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lang w:eastAsia="da-DK"/>
              </w:rPr>
              <w:t>-</w:t>
            </w:r>
          </w:p>
        </w:tc>
        <w:tc>
          <w:tcPr>
            <w:tcW w:w="347" w:type="pct"/>
          </w:tcPr>
          <w:p w14:paraId="0AD0F331"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0D0E5893"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rPr>
              <w:t>1.8</w:t>
            </w:r>
          </w:p>
        </w:tc>
        <w:tc>
          <w:tcPr>
            <w:tcW w:w="304" w:type="pct"/>
          </w:tcPr>
          <w:p w14:paraId="7A68B499"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Calibri" w:hAnsi="Times New Roman" w:cs="Times New Roman"/>
                <w:sz w:val="20"/>
                <w:szCs w:val="20"/>
                <w:lang w:eastAsia="da-DK"/>
              </w:rPr>
              <w:t>-</w:t>
            </w:r>
          </w:p>
        </w:tc>
        <w:tc>
          <w:tcPr>
            <w:tcW w:w="390" w:type="pct"/>
          </w:tcPr>
          <w:p w14:paraId="1DE55070"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966" w:type="pct"/>
          </w:tcPr>
          <w:p w14:paraId="014BA019"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Calibri" w:hAnsi="Times New Roman" w:cs="Times New Roman"/>
                <w:sz w:val="20"/>
                <w:szCs w:val="20"/>
                <w:lang w:val="en-GB" w:eastAsia="da-DK"/>
              </w:rPr>
              <w:t>The reported achievement was as a result of prioritization of lining the branch canals instead of the main canal in the scheme.</w:t>
            </w:r>
          </w:p>
        </w:tc>
      </w:tr>
      <w:tr w:rsidR="00175B3B" w:rsidRPr="00304E82" w14:paraId="4F3C1D16" w14:textId="77777777" w:rsidTr="000723C6">
        <w:trPr>
          <w:jc w:val="center"/>
        </w:trPr>
        <w:tc>
          <w:tcPr>
            <w:tcW w:w="467" w:type="pct"/>
            <w:vMerge/>
          </w:tcPr>
          <w:p w14:paraId="1B20A2C5"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tcPr>
          <w:p w14:paraId="4E1129D2"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 xml:space="preserve">1104104200 Upgrading of </w:t>
            </w:r>
            <w:proofErr w:type="spellStart"/>
            <w:r w:rsidRPr="00AA52DB">
              <w:rPr>
                <w:rFonts w:ascii="Times New Roman" w:eastAsia="Times New Roman" w:hAnsi="Times New Roman" w:cs="Times New Roman"/>
                <w:sz w:val="20"/>
                <w:szCs w:val="20"/>
                <w:lang w:val="en-GB" w:eastAsia="da-DK"/>
              </w:rPr>
              <w:t>Ahero</w:t>
            </w:r>
            <w:proofErr w:type="spellEnd"/>
            <w:r w:rsidRPr="00AA52DB">
              <w:rPr>
                <w:rFonts w:ascii="Times New Roman" w:eastAsia="Times New Roman" w:hAnsi="Times New Roman" w:cs="Times New Roman"/>
                <w:sz w:val="20"/>
                <w:szCs w:val="20"/>
                <w:lang w:val="en-GB" w:eastAsia="da-DK"/>
              </w:rPr>
              <w:t xml:space="preserve"> Irrigation Development Project</w:t>
            </w:r>
          </w:p>
        </w:tc>
        <w:tc>
          <w:tcPr>
            <w:tcW w:w="444" w:type="pct"/>
          </w:tcPr>
          <w:p w14:paraId="037E375B"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roofErr w:type="spellStart"/>
            <w:r w:rsidRPr="00AA52DB">
              <w:rPr>
                <w:rFonts w:ascii="Times New Roman" w:eastAsia="Times New Roman" w:hAnsi="Times New Roman" w:cs="Times New Roman"/>
                <w:sz w:val="20"/>
                <w:szCs w:val="20"/>
                <w:lang w:val="en-GB" w:eastAsia="da-DK"/>
              </w:rPr>
              <w:t>Ahero</w:t>
            </w:r>
            <w:proofErr w:type="spellEnd"/>
            <w:r w:rsidRPr="00AA52DB">
              <w:rPr>
                <w:rFonts w:ascii="Times New Roman" w:eastAsia="Times New Roman" w:hAnsi="Times New Roman" w:cs="Times New Roman"/>
                <w:sz w:val="20"/>
                <w:szCs w:val="20"/>
                <w:lang w:val="en-GB" w:eastAsia="da-DK"/>
              </w:rPr>
              <w:t xml:space="preserve"> Irrigation Development Project upgraded</w:t>
            </w:r>
          </w:p>
        </w:tc>
        <w:tc>
          <w:tcPr>
            <w:tcW w:w="522" w:type="pct"/>
            <w:tcBorders>
              <w:top w:val="single" w:sz="4" w:space="0" w:color="auto"/>
              <w:left w:val="nil"/>
              <w:bottom w:val="nil"/>
              <w:right w:val="single" w:sz="4" w:space="0" w:color="auto"/>
            </w:tcBorders>
            <w:shd w:val="clear" w:color="000000" w:fill="FFFFFF"/>
            <w:vAlign w:val="center"/>
          </w:tcPr>
          <w:p w14:paraId="1C1E5E46"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xml:space="preserve">% completion </w:t>
            </w:r>
          </w:p>
        </w:tc>
        <w:tc>
          <w:tcPr>
            <w:tcW w:w="336" w:type="pct"/>
            <w:tcBorders>
              <w:top w:val="single" w:sz="4" w:space="0" w:color="auto"/>
              <w:left w:val="nil"/>
              <w:bottom w:val="nil"/>
              <w:right w:val="single" w:sz="4" w:space="0" w:color="auto"/>
            </w:tcBorders>
            <w:vAlign w:val="center"/>
          </w:tcPr>
          <w:p w14:paraId="54137074"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rPr>
              <w:t>- </w:t>
            </w:r>
          </w:p>
        </w:tc>
        <w:tc>
          <w:tcPr>
            <w:tcW w:w="347" w:type="pct"/>
            <w:tcBorders>
              <w:top w:val="single" w:sz="4" w:space="0" w:color="auto"/>
              <w:left w:val="nil"/>
              <w:bottom w:val="nil"/>
              <w:right w:val="single" w:sz="4" w:space="0" w:color="auto"/>
            </w:tcBorders>
            <w:vAlign w:val="center"/>
          </w:tcPr>
          <w:p w14:paraId="08CE07DB"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w:t>
            </w:r>
          </w:p>
        </w:tc>
        <w:tc>
          <w:tcPr>
            <w:tcW w:w="347" w:type="pct"/>
            <w:tcBorders>
              <w:top w:val="single" w:sz="4" w:space="0" w:color="auto"/>
              <w:left w:val="nil"/>
              <w:bottom w:val="nil"/>
              <w:right w:val="single" w:sz="4" w:space="0" w:color="auto"/>
            </w:tcBorders>
            <w:vAlign w:val="center"/>
          </w:tcPr>
          <w:p w14:paraId="63101DBF"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40</w:t>
            </w:r>
          </w:p>
        </w:tc>
        <w:tc>
          <w:tcPr>
            <w:tcW w:w="304" w:type="pct"/>
            <w:tcBorders>
              <w:top w:val="single" w:sz="4" w:space="0" w:color="auto"/>
              <w:left w:val="nil"/>
              <w:bottom w:val="nil"/>
              <w:right w:val="single" w:sz="4" w:space="0" w:color="auto"/>
            </w:tcBorders>
            <w:vAlign w:val="center"/>
          </w:tcPr>
          <w:p w14:paraId="7C520345"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rPr>
              <w:t>- </w:t>
            </w:r>
          </w:p>
        </w:tc>
        <w:tc>
          <w:tcPr>
            <w:tcW w:w="304" w:type="pct"/>
            <w:tcBorders>
              <w:top w:val="single" w:sz="4" w:space="0" w:color="auto"/>
              <w:left w:val="nil"/>
              <w:bottom w:val="nil"/>
              <w:right w:val="single" w:sz="4" w:space="0" w:color="auto"/>
            </w:tcBorders>
            <w:vAlign w:val="center"/>
          </w:tcPr>
          <w:p w14:paraId="71547AEE"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w:t>
            </w:r>
          </w:p>
        </w:tc>
        <w:tc>
          <w:tcPr>
            <w:tcW w:w="390" w:type="pct"/>
            <w:tcBorders>
              <w:top w:val="single" w:sz="4" w:space="0" w:color="auto"/>
              <w:left w:val="nil"/>
              <w:bottom w:val="nil"/>
              <w:right w:val="single" w:sz="4" w:space="0" w:color="auto"/>
            </w:tcBorders>
            <w:shd w:val="clear" w:color="000000" w:fill="FFFFFF"/>
            <w:vAlign w:val="center"/>
          </w:tcPr>
          <w:p w14:paraId="50FCE8E2"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 57</w:t>
            </w:r>
          </w:p>
        </w:tc>
        <w:tc>
          <w:tcPr>
            <w:tcW w:w="966" w:type="pct"/>
            <w:tcBorders>
              <w:top w:val="single" w:sz="4" w:space="0" w:color="auto"/>
              <w:left w:val="nil"/>
              <w:bottom w:val="nil"/>
              <w:right w:val="single" w:sz="4" w:space="0" w:color="auto"/>
            </w:tcBorders>
            <w:shd w:val="clear" w:color="000000" w:fill="FFFFFF"/>
            <w:vAlign w:val="center"/>
          </w:tcPr>
          <w:p w14:paraId="117EF9A6"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Times New Roman" w:hAnsi="Times New Roman" w:cs="Times New Roman"/>
                <w:sz w:val="20"/>
                <w:szCs w:val="20"/>
                <w:lang w:val="en-GB"/>
              </w:rPr>
              <w:t> The positive variance realized as a result of accelerated works by the contractor to prevent disruptions during the rainy season.</w:t>
            </w:r>
          </w:p>
        </w:tc>
      </w:tr>
      <w:tr w:rsidR="00175B3B" w:rsidRPr="00304E82" w14:paraId="652ABA4F" w14:textId="77777777" w:rsidTr="000723C6">
        <w:trPr>
          <w:jc w:val="center"/>
        </w:trPr>
        <w:tc>
          <w:tcPr>
            <w:tcW w:w="467" w:type="pct"/>
            <w:vMerge/>
          </w:tcPr>
          <w:p w14:paraId="5034AF48"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tcPr>
          <w:p w14:paraId="10353247"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1104102500 Spate Irrigation for Climate Resilience</w:t>
            </w:r>
          </w:p>
          <w:p w14:paraId="63D68E74"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 xml:space="preserve">Samburu, </w:t>
            </w:r>
            <w:proofErr w:type="spellStart"/>
            <w:r w:rsidRPr="00AA52DB">
              <w:rPr>
                <w:rFonts w:ascii="Times New Roman" w:eastAsia="Times New Roman" w:hAnsi="Times New Roman" w:cs="Times New Roman"/>
                <w:sz w:val="20"/>
                <w:szCs w:val="20"/>
                <w:lang w:val="en-GB" w:eastAsia="da-DK"/>
              </w:rPr>
              <w:t>Marsabit</w:t>
            </w:r>
            <w:proofErr w:type="spellEnd"/>
            <w:r w:rsidRPr="00AA52DB">
              <w:rPr>
                <w:rFonts w:ascii="Times New Roman" w:eastAsia="Times New Roman" w:hAnsi="Times New Roman" w:cs="Times New Roman"/>
                <w:sz w:val="20"/>
                <w:szCs w:val="20"/>
                <w:lang w:val="en-GB" w:eastAsia="da-DK"/>
              </w:rPr>
              <w:t xml:space="preserve"> &amp; </w:t>
            </w:r>
            <w:proofErr w:type="spellStart"/>
            <w:r w:rsidRPr="00AA52DB">
              <w:rPr>
                <w:rFonts w:ascii="Times New Roman" w:eastAsia="Times New Roman" w:hAnsi="Times New Roman" w:cs="Times New Roman"/>
                <w:sz w:val="20"/>
                <w:szCs w:val="20"/>
                <w:lang w:val="en-GB" w:eastAsia="da-DK"/>
              </w:rPr>
              <w:t>Isiolo</w:t>
            </w:r>
            <w:proofErr w:type="spellEnd"/>
          </w:p>
        </w:tc>
        <w:tc>
          <w:tcPr>
            <w:tcW w:w="444" w:type="pct"/>
          </w:tcPr>
          <w:p w14:paraId="3923EEFA"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Water Storage Capacity achieved </w:t>
            </w:r>
          </w:p>
        </w:tc>
        <w:tc>
          <w:tcPr>
            <w:tcW w:w="522" w:type="pct"/>
          </w:tcPr>
          <w:p w14:paraId="3293C9CF"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Volume in Cubic meters of water pan excavated</w:t>
            </w:r>
          </w:p>
        </w:tc>
        <w:tc>
          <w:tcPr>
            <w:tcW w:w="336" w:type="pct"/>
          </w:tcPr>
          <w:p w14:paraId="6AB1CDA2"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rPr>
              <w:t>450,000</w:t>
            </w:r>
          </w:p>
        </w:tc>
        <w:tc>
          <w:tcPr>
            <w:tcW w:w="347" w:type="pct"/>
          </w:tcPr>
          <w:p w14:paraId="422AABF9"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lang w:eastAsia="da-DK"/>
              </w:rPr>
              <w:t>-</w:t>
            </w:r>
          </w:p>
        </w:tc>
        <w:tc>
          <w:tcPr>
            <w:tcW w:w="347" w:type="pct"/>
          </w:tcPr>
          <w:p w14:paraId="7A144D6A"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77EAD32A"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rPr>
              <w:t>210,000</w:t>
            </w:r>
          </w:p>
        </w:tc>
        <w:tc>
          <w:tcPr>
            <w:tcW w:w="304" w:type="pct"/>
          </w:tcPr>
          <w:p w14:paraId="06B3F59C"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Calibri" w:hAnsi="Times New Roman" w:cs="Times New Roman"/>
                <w:sz w:val="20"/>
                <w:szCs w:val="20"/>
                <w:lang w:eastAsia="da-DK"/>
              </w:rPr>
              <w:t>-</w:t>
            </w:r>
          </w:p>
        </w:tc>
        <w:tc>
          <w:tcPr>
            <w:tcW w:w="390" w:type="pct"/>
          </w:tcPr>
          <w:p w14:paraId="40E2252F"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966" w:type="pct"/>
          </w:tcPr>
          <w:p w14:paraId="3EB948CD"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Calibri" w:hAnsi="Times New Roman" w:cs="Times New Roman"/>
                <w:sz w:val="20"/>
                <w:szCs w:val="20"/>
                <w:lang w:val="en-GB" w:eastAsia="da-DK"/>
              </w:rPr>
              <w:t>Target was not achieved in 2023/24 due to a 50% budget cut.</w:t>
            </w:r>
          </w:p>
        </w:tc>
      </w:tr>
      <w:tr w:rsidR="00175B3B" w:rsidRPr="00AA52DB" w14:paraId="041DF38D" w14:textId="77777777" w:rsidTr="000723C6">
        <w:trPr>
          <w:jc w:val="center"/>
        </w:trPr>
        <w:tc>
          <w:tcPr>
            <w:tcW w:w="467" w:type="pct"/>
            <w:vMerge/>
          </w:tcPr>
          <w:p w14:paraId="333A60BC"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tcPr>
          <w:p w14:paraId="619DE5AF"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color w:val="000000"/>
                <w:sz w:val="20"/>
                <w:szCs w:val="20"/>
                <w:lang w:val="en-GB" w:eastAsia="da-DK"/>
              </w:rPr>
              <w:t xml:space="preserve">1104103500 Irrigation projects for food security – Rice production expansion </w:t>
            </w:r>
          </w:p>
        </w:tc>
        <w:tc>
          <w:tcPr>
            <w:tcW w:w="444" w:type="pct"/>
            <w:tcBorders>
              <w:top w:val="nil"/>
              <w:left w:val="nil"/>
              <w:bottom w:val="single" w:sz="4" w:space="0" w:color="auto"/>
              <w:right w:val="single" w:sz="4" w:space="0" w:color="auto"/>
            </w:tcBorders>
            <w:shd w:val="clear" w:color="000000" w:fill="FFFFFF"/>
            <w:vAlign w:val="center"/>
          </w:tcPr>
          <w:p w14:paraId="01815F2B"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Land put under Irrigation</w:t>
            </w:r>
          </w:p>
        </w:tc>
        <w:tc>
          <w:tcPr>
            <w:tcW w:w="522" w:type="pct"/>
            <w:tcBorders>
              <w:top w:val="nil"/>
              <w:left w:val="nil"/>
              <w:bottom w:val="single" w:sz="4" w:space="0" w:color="auto"/>
              <w:right w:val="single" w:sz="4" w:space="0" w:color="auto"/>
            </w:tcBorders>
            <w:shd w:val="clear" w:color="000000" w:fill="FFFFFF"/>
            <w:vAlign w:val="center"/>
          </w:tcPr>
          <w:p w14:paraId="5B2C9A02"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xml:space="preserve">No. of acres </w:t>
            </w:r>
          </w:p>
        </w:tc>
        <w:tc>
          <w:tcPr>
            <w:tcW w:w="336" w:type="pct"/>
            <w:tcBorders>
              <w:top w:val="nil"/>
              <w:left w:val="nil"/>
              <w:bottom w:val="single" w:sz="4" w:space="0" w:color="auto"/>
              <w:right w:val="single" w:sz="4" w:space="0" w:color="auto"/>
            </w:tcBorders>
            <w:vAlign w:val="center"/>
          </w:tcPr>
          <w:p w14:paraId="591D3111"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w:t>
            </w:r>
          </w:p>
        </w:tc>
        <w:tc>
          <w:tcPr>
            <w:tcW w:w="347" w:type="pct"/>
            <w:tcBorders>
              <w:top w:val="nil"/>
              <w:left w:val="nil"/>
              <w:bottom w:val="single" w:sz="4" w:space="0" w:color="auto"/>
              <w:right w:val="single" w:sz="4" w:space="0" w:color="auto"/>
            </w:tcBorders>
            <w:vAlign w:val="center"/>
          </w:tcPr>
          <w:p w14:paraId="4FF04585"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w:t>
            </w:r>
          </w:p>
        </w:tc>
        <w:tc>
          <w:tcPr>
            <w:tcW w:w="347" w:type="pct"/>
            <w:tcBorders>
              <w:top w:val="nil"/>
              <w:left w:val="nil"/>
              <w:bottom w:val="single" w:sz="4" w:space="0" w:color="auto"/>
              <w:right w:val="single" w:sz="4" w:space="0" w:color="auto"/>
            </w:tcBorders>
            <w:vAlign w:val="center"/>
          </w:tcPr>
          <w:p w14:paraId="4FA7F22E"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 2,000</w:t>
            </w:r>
          </w:p>
        </w:tc>
        <w:tc>
          <w:tcPr>
            <w:tcW w:w="304" w:type="pct"/>
            <w:tcBorders>
              <w:top w:val="nil"/>
              <w:left w:val="nil"/>
              <w:bottom w:val="single" w:sz="4" w:space="0" w:color="auto"/>
              <w:right w:val="single" w:sz="4" w:space="0" w:color="auto"/>
            </w:tcBorders>
            <w:vAlign w:val="center"/>
          </w:tcPr>
          <w:p w14:paraId="7902BA01"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 -</w:t>
            </w:r>
          </w:p>
        </w:tc>
        <w:tc>
          <w:tcPr>
            <w:tcW w:w="304" w:type="pct"/>
            <w:tcBorders>
              <w:top w:val="nil"/>
              <w:left w:val="nil"/>
              <w:bottom w:val="single" w:sz="4" w:space="0" w:color="auto"/>
              <w:right w:val="single" w:sz="4" w:space="0" w:color="auto"/>
            </w:tcBorders>
            <w:vAlign w:val="center"/>
          </w:tcPr>
          <w:p w14:paraId="78A6BCC2"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w:t>
            </w:r>
          </w:p>
        </w:tc>
        <w:tc>
          <w:tcPr>
            <w:tcW w:w="390" w:type="pct"/>
            <w:tcBorders>
              <w:top w:val="nil"/>
              <w:left w:val="nil"/>
              <w:bottom w:val="single" w:sz="4" w:space="0" w:color="auto"/>
              <w:right w:val="single" w:sz="4" w:space="0" w:color="auto"/>
            </w:tcBorders>
            <w:shd w:val="clear" w:color="000000" w:fill="FFFFFF"/>
            <w:vAlign w:val="center"/>
          </w:tcPr>
          <w:p w14:paraId="2FA45D2E"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2,000 </w:t>
            </w:r>
          </w:p>
        </w:tc>
        <w:tc>
          <w:tcPr>
            <w:tcW w:w="966" w:type="pct"/>
            <w:tcBorders>
              <w:top w:val="nil"/>
              <w:left w:val="nil"/>
              <w:bottom w:val="single" w:sz="4" w:space="0" w:color="auto"/>
              <w:right w:val="single" w:sz="4" w:space="0" w:color="auto"/>
            </w:tcBorders>
            <w:shd w:val="clear" w:color="000000" w:fill="FFFFFF"/>
            <w:vAlign w:val="center"/>
          </w:tcPr>
          <w:p w14:paraId="4F978D8B" w14:textId="77777777" w:rsidR="00175B3B" w:rsidRPr="00AA52DB" w:rsidRDefault="00175B3B" w:rsidP="003F5025">
            <w:pPr>
              <w:spacing w:after="0" w:line="276" w:lineRule="auto"/>
              <w:jc w:val="both"/>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Target Achieved</w:t>
            </w:r>
          </w:p>
        </w:tc>
      </w:tr>
      <w:tr w:rsidR="00175B3B" w:rsidRPr="00304E82" w14:paraId="5FC66EAD" w14:textId="77777777" w:rsidTr="000723C6">
        <w:trPr>
          <w:jc w:val="center"/>
        </w:trPr>
        <w:tc>
          <w:tcPr>
            <w:tcW w:w="467" w:type="pct"/>
            <w:vMerge/>
          </w:tcPr>
          <w:p w14:paraId="0C152AD6" w14:textId="77777777" w:rsidR="00175B3B" w:rsidRPr="00AA52DB" w:rsidRDefault="00175B3B" w:rsidP="003F5025">
            <w:pPr>
              <w:spacing w:after="0" w:line="276" w:lineRule="auto"/>
              <w:rPr>
                <w:rFonts w:ascii="Times New Roman" w:eastAsia="Times New Roman" w:hAnsi="Times New Roman" w:cs="Times New Roman"/>
                <w:sz w:val="20"/>
                <w:szCs w:val="20"/>
                <w:lang w:eastAsia="da-DK"/>
              </w:rPr>
            </w:pPr>
          </w:p>
        </w:tc>
        <w:tc>
          <w:tcPr>
            <w:tcW w:w="573" w:type="pct"/>
            <w:vAlign w:val="center"/>
          </w:tcPr>
          <w:p w14:paraId="23191994"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1104103600 National Irrigation Authority–Drought Mitigation projects</w:t>
            </w:r>
          </w:p>
        </w:tc>
        <w:tc>
          <w:tcPr>
            <w:tcW w:w="444" w:type="pct"/>
            <w:tcBorders>
              <w:top w:val="nil"/>
              <w:left w:val="nil"/>
              <w:bottom w:val="single" w:sz="4" w:space="0" w:color="auto"/>
              <w:right w:val="single" w:sz="4" w:space="0" w:color="auto"/>
            </w:tcBorders>
            <w:shd w:val="clear" w:color="000000" w:fill="FFFFFF"/>
            <w:vAlign w:val="center"/>
          </w:tcPr>
          <w:p w14:paraId="14F70155"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Area under irrigation developed</w:t>
            </w:r>
          </w:p>
        </w:tc>
        <w:tc>
          <w:tcPr>
            <w:tcW w:w="522" w:type="pct"/>
            <w:tcBorders>
              <w:top w:val="nil"/>
              <w:left w:val="nil"/>
              <w:bottom w:val="single" w:sz="4" w:space="0" w:color="auto"/>
              <w:right w:val="single" w:sz="4" w:space="0" w:color="auto"/>
            </w:tcBorders>
            <w:shd w:val="clear" w:color="000000" w:fill="FFFFFF"/>
            <w:vAlign w:val="center"/>
          </w:tcPr>
          <w:p w14:paraId="62FAE70E"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xml:space="preserve">No. of acres </w:t>
            </w:r>
          </w:p>
        </w:tc>
        <w:tc>
          <w:tcPr>
            <w:tcW w:w="336" w:type="pct"/>
            <w:tcBorders>
              <w:top w:val="nil"/>
              <w:left w:val="nil"/>
              <w:bottom w:val="single" w:sz="4" w:space="0" w:color="auto"/>
              <w:right w:val="single" w:sz="4" w:space="0" w:color="auto"/>
            </w:tcBorders>
            <w:vAlign w:val="center"/>
          </w:tcPr>
          <w:p w14:paraId="4E7EE15F"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w:t>
            </w:r>
          </w:p>
        </w:tc>
        <w:tc>
          <w:tcPr>
            <w:tcW w:w="347" w:type="pct"/>
            <w:tcBorders>
              <w:top w:val="nil"/>
              <w:left w:val="nil"/>
              <w:bottom w:val="single" w:sz="4" w:space="0" w:color="auto"/>
              <w:right w:val="single" w:sz="4" w:space="0" w:color="auto"/>
            </w:tcBorders>
            <w:vAlign w:val="center"/>
          </w:tcPr>
          <w:p w14:paraId="7498D8D1"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4,000</w:t>
            </w:r>
          </w:p>
        </w:tc>
        <w:tc>
          <w:tcPr>
            <w:tcW w:w="347" w:type="pct"/>
            <w:tcBorders>
              <w:top w:val="nil"/>
              <w:left w:val="nil"/>
              <w:bottom w:val="single" w:sz="4" w:space="0" w:color="auto"/>
              <w:right w:val="single" w:sz="4" w:space="0" w:color="auto"/>
            </w:tcBorders>
            <w:vAlign w:val="center"/>
          </w:tcPr>
          <w:p w14:paraId="26C2CBEE"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 -</w:t>
            </w:r>
          </w:p>
        </w:tc>
        <w:tc>
          <w:tcPr>
            <w:tcW w:w="304" w:type="pct"/>
            <w:tcBorders>
              <w:top w:val="nil"/>
              <w:left w:val="nil"/>
              <w:bottom w:val="single" w:sz="4" w:space="0" w:color="auto"/>
              <w:right w:val="single" w:sz="4" w:space="0" w:color="auto"/>
            </w:tcBorders>
            <w:vAlign w:val="center"/>
          </w:tcPr>
          <w:p w14:paraId="1A1622A2"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 </w:t>
            </w:r>
          </w:p>
        </w:tc>
        <w:tc>
          <w:tcPr>
            <w:tcW w:w="304" w:type="pct"/>
            <w:tcBorders>
              <w:top w:val="nil"/>
              <w:left w:val="nil"/>
              <w:bottom w:val="single" w:sz="4" w:space="0" w:color="auto"/>
              <w:right w:val="single" w:sz="4" w:space="0" w:color="auto"/>
            </w:tcBorders>
            <w:vAlign w:val="center"/>
          </w:tcPr>
          <w:p w14:paraId="5E3B6B07"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5,400</w:t>
            </w:r>
          </w:p>
        </w:tc>
        <w:tc>
          <w:tcPr>
            <w:tcW w:w="390" w:type="pct"/>
            <w:tcBorders>
              <w:top w:val="nil"/>
              <w:left w:val="nil"/>
              <w:bottom w:val="single" w:sz="4" w:space="0" w:color="auto"/>
              <w:right w:val="single" w:sz="4" w:space="0" w:color="auto"/>
            </w:tcBorders>
            <w:shd w:val="clear" w:color="000000" w:fill="FFFFFF"/>
            <w:vAlign w:val="center"/>
          </w:tcPr>
          <w:p w14:paraId="2885E501"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 </w:t>
            </w:r>
          </w:p>
        </w:tc>
        <w:tc>
          <w:tcPr>
            <w:tcW w:w="966" w:type="pct"/>
          </w:tcPr>
          <w:p w14:paraId="33AF1BB3"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Calibri" w:hAnsi="Times New Roman" w:cs="Times New Roman"/>
                <w:sz w:val="20"/>
                <w:szCs w:val="20"/>
                <w:lang w:val="en-GB" w:eastAsia="da-DK"/>
              </w:rPr>
              <w:t>Over achievement due to fast-tracking of the works after payment of outstanding certificates</w:t>
            </w:r>
          </w:p>
        </w:tc>
      </w:tr>
      <w:tr w:rsidR="00175B3B" w:rsidRPr="00304E82" w14:paraId="5A41A9A6" w14:textId="77777777" w:rsidTr="000723C6">
        <w:trPr>
          <w:jc w:val="center"/>
        </w:trPr>
        <w:tc>
          <w:tcPr>
            <w:tcW w:w="467" w:type="pct"/>
            <w:vMerge/>
          </w:tcPr>
          <w:p w14:paraId="5A90DC15"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tcBorders>
              <w:top w:val="nil"/>
              <w:left w:val="nil"/>
              <w:bottom w:val="single" w:sz="4" w:space="0" w:color="auto"/>
              <w:right w:val="single" w:sz="4" w:space="0" w:color="auto"/>
            </w:tcBorders>
            <w:shd w:val="clear" w:color="auto" w:fill="FFFFFF" w:themeFill="background1"/>
            <w:vAlign w:val="center"/>
          </w:tcPr>
          <w:p w14:paraId="0257E76D"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rPr>
              <w:t>1104104300 National Irrigation Authority Irrigation Projects</w:t>
            </w:r>
          </w:p>
        </w:tc>
        <w:tc>
          <w:tcPr>
            <w:tcW w:w="444" w:type="pct"/>
            <w:tcBorders>
              <w:top w:val="nil"/>
              <w:left w:val="nil"/>
              <w:bottom w:val="single" w:sz="4" w:space="0" w:color="auto"/>
              <w:right w:val="single" w:sz="4" w:space="0" w:color="auto"/>
            </w:tcBorders>
            <w:shd w:val="clear" w:color="000000" w:fill="FFFFFF"/>
            <w:vAlign w:val="center"/>
          </w:tcPr>
          <w:p w14:paraId="0155F341"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Land put under Irrigation</w:t>
            </w:r>
          </w:p>
        </w:tc>
        <w:tc>
          <w:tcPr>
            <w:tcW w:w="522" w:type="pct"/>
            <w:tcBorders>
              <w:top w:val="nil"/>
              <w:left w:val="nil"/>
              <w:bottom w:val="single" w:sz="4" w:space="0" w:color="auto"/>
              <w:right w:val="single" w:sz="4" w:space="0" w:color="auto"/>
            </w:tcBorders>
            <w:shd w:val="clear" w:color="000000" w:fill="FFFFFF"/>
            <w:vAlign w:val="center"/>
          </w:tcPr>
          <w:p w14:paraId="5961AFFF"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xml:space="preserve">No. of acres </w:t>
            </w:r>
          </w:p>
        </w:tc>
        <w:tc>
          <w:tcPr>
            <w:tcW w:w="336" w:type="pct"/>
            <w:tcBorders>
              <w:top w:val="single" w:sz="4" w:space="0" w:color="auto"/>
              <w:left w:val="nil"/>
              <w:bottom w:val="single" w:sz="4" w:space="0" w:color="auto"/>
              <w:right w:val="single" w:sz="4" w:space="0" w:color="auto"/>
            </w:tcBorders>
            <w:vAlign w:val="center"/>
          </w:tcPr>
          <w:p w14:paraId="13A9C0FF"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w:t>
            </w:r>
          </w:p>
        </w:tc>
        <w:tc>
          <w:tcPr>
            <w:tcW w:w="347" w:type="pct"/>
            <w:tcBorders>
              <w:top w:val="nil"/>
              <w:left w:val="nil"/>
              <w:bottom w:val="single" w:sz="4" w:space="0" w:color="auto"/>
              <w:right w:val="single" w:sz="4" w:space="0" w:color="auto"/>
            </w:tcBorders>
            <w:vAlign w:val="center"/>
          </w:tcPr>
          <w:p w14:paraId="725DA491"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80</w:t>
            </w:r>
          </w:p>
        </w:tc>
        <w:tc>
          <w:tcPr>
            <w:tcW w:w="347" w:type="pct"/>
            <w:tcBorders>
              <w:top w:val="nil"/>
              <w:left w:val="nil"/>
              <w:bottom w:val="single" w:sz="4" w:space="0" w:color="auto"/>
              <w:right w:val="single" w:sz="4" w:space="0" w:color="auto"/>
            </w:tcBorders>
            <w:vAlign w:val="center"/>
          </w:tcPr>
          <w:p w14:paraId="0D7F35C8"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800</w:t>
            </w:r>
          </w:p>
        </w:tc>
        <w:tc>
          <w:tcPr>
            <w:tcW w:w="304" w:type="pct"/>
            <w:tcBorders>
              <w:top w:val="single" w:sz="4" w:space="0" w:color="auto"/>
              <w:left w:val="nil"/>
              <w:bottom w:val="single" w:sz="4" w:space="0" w:color="auto"/>
              <w:right w:val="single" w:sz="4" w:space="0" w:color="auto"/>
            </w:tcBorders>
            <w:vAlign w:val="center"/>
          </w:tcPr>
          <w:p w14:paraId="643EEABB"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 -</w:t>
            </w:r>
          </w:p>
        </w:tc>
        <w:tc>
          <w:tcPr>
            <w:tcW w:w="304" w:type="pct"/>
            <w:tcBorders>
              <w:top w:val="nil"/>
              <w:left w:val="nil"/>
              <w:bottom w:val="single" w:sz="4" w:space="0" w:color="auto"/>
              <w:right w:val="single" w:sz="4" w:space="0" w:color="auto"/>
            </w:tcBorders>
            <w:vAlign w:val="center"/>
          </w:tcPr>
          <w:p w14:paraId="5CC00729"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0</w:t>
            </w:r>
          </w:p>
        </w:tc>
        <w:tc>
          <w:tcPr>
            <w:tcW w:w="390" w:type="pct"/>
            <w:tcBorders>
              <w:top w:val="single" w:sz="4" w:space="0" w:color="auto"/>
              <w:left w:val="nil"/>
              <w:bottom w:val="single" w:sz="4" w:space="0" w:color="auto"/>
              <w:right w:val="single" w:sz="4" w:space="0" w:color="auto"/>
            </w:tcBorders>
            <w:shd w:val="clear" w:color="000000" w:fill="FFFFFF"/>
            <w:vAlign w:val="center"/>
          </w:tcPr>
          <w:p w14:paraId="4DDF9A11"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 2400</w:t>
            </w:r>
          </w:p>
        </w:tc>
        <w:tc>
          <w:tcPr>
            <w:tcW w:w="966" w:type="pct"/>
            <w:tcBorders>
              <w:top w:val="nil"/>
              <w:left w:val="nil"/>
              <w:bottom w:val="single" w:sz="4" w:space="0" w:color="auto"/>
              <w:right w:val="single" w:sz="4" w:space="0" w:color="auto"/>
            </w:tcBorders>
            <w:shd w:val="clear" w:color="000000" w:fill="FFFFFF"/>
            <w:vAlign w:val="center"/>
          </w:tcPr>
          <w:p w14:paraId="162666C7"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Over achievement of 1,600 acres due to enhanced budgetary allocation during Supplementary budget which enabled completion of multi-year projects.</w:t>
            </w:r>
          </w:p>
        </w:tc>
      </w:tr>
      <w:tr w:rsidR="00175B3B" w:rsidRPr="00304E82" w14:paraId="15BD3D77" w14:textId="77777777" w:rsidTr="000723C6">
        <w:trPr>
          <w:jc w:val="center"/>
        </w:trPr>
        <w:tc>
          <w:tcPr>
            <w:tcW w:w="467" w:type="pct"/>
            <w:vMerge/>
          </w:tcPr>
          <w:p w14:paraId="2416187A"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tcPr>
          <w:p w14:paraId="7EB5CB9F"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1104104501Balich - Abdisamet Irrigation Project</w:t>
            </w:r>
          </w:p>
        </w:tc>
        <w:tc>
          <w:tcPr>
            <w:tcW w:w="444" w:type="pct"/>
            <w:tcBorders>
              <w:top w:val="nil"/>
              <w:left w:val="nil"/>
              <w:bottom w:val="single" w:sz="4" w:space="0" w:color="auto"/>
              <w:right w:val="single" w:sz="4" w:space="0" w:color="auto"/>
            </w:tcBorders>
            <w:shd w:val="clear" w:color="000000" w:fill="FFFFFF"/>
            <w:vAlign w:val="center"/>
          </w:tcPr>
          <w:p w14:paraId="1F5181A8"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color w:val="000000"/>
                <w:sz w:val="20"/>
                <w:szCs w:val="20"/>
              </w:rPr>
              <w:t>Irrigation infrastructure completed</w:t>
            </w:r>
          </w:p>
        </w:tc>
        <w:tc>
          <w:tcPr>
            <w:tcW w:w="522" w:type="pct"/>
            <w:tcBorders>
              <w:top w:val="nil"/>
              <w:left w:val="nil"/>
              <w:bottom w:val="single" w:sz="4" w:space="0" w:color="auto"/>
              <w:right w:val="single" w:sz="4" w:space="0" w:color="auto"/>
            </w:tcBorders>
            <w:shd w:val="clear" w:color="000000" w:fill="FFFFFF"/>
            <w:vAlign w:val="center"/>
          </w:tcPr>
          <w:p w14:paraId="14E7DD48"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color w:val="000000"/>
                <w:sz w:val="20"/>
                <w:szCs w:val="20"/>
              </w:rPr>
              <w:t xml:space="preserve">% completion </w:t>
            </w:r>
          </w:p>
        </w:tc>
        <w:tc>
          <w:tcPr>
            <w:tcW w:w="336" w:type="pct"/>
            <w:tcBorders>
              <w:top w:val="single" w:sz="4" w:space="0" w:color="auto"/>
              <w:left w:val="nil"/>
              <w:bottom w:val="single" w:sz="4" w:space="0" w:color="auto"/>
              <w:right w:val="single" w:sz="4" w:space="0" w:color="auto"/>
            </w:tcBorders>
            <w:vAlign w:val="center"/>
          </w:tcPr>
          <w:p w14:paraId="1E20BF11"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color w:val="000000"/>
                <w:sz w:val="20"/>
                <w:szCs w:val="20"/>
              </w:rPr>
              <w:t> 20</w:t>
            </w:r>
          </w:p>
        </w:tc>
        <w:tc>
          <w:tcPr>
            <w:tcW w:w="347" w:type="pct"/>
            <w:tcBorders>
              <w:top w:val="nil"/>
              <w:left w:val="nil"/>
              <w:bottom w:val="single" w:sz="4" w:space="0" w:color="auto"/>
              <w:right w:val="single" w:sz="4" w:space="0" w:color="auto"/>
            </w:tcBorders>
            <w:vAlign w:val="center"/>
          </w:tcPr>
          <w:p w14:paraId="694EB395"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color w:val="000000"/>
                <w:sz w:val="20"/>
                <w:szCs w:val="20"/>
              </w:rPr>
              <w:t>60</w:t>
            </w:r>
          </w:p>
        </w:tc>
        <w:tc>
          <w:tcPr>
            <w:tcW w:w="347" w:type="pct"/>
            <w:tcBorders>
              <w:top w:val="nil"/>
              <w:left w:val="nil"/>
              <w:bottom w:val="single" w:sz="4" w:space="0" w:color="auto"/>
              <w:right w:val="single" w:sz="4" w:space="0" w:color="auto"/>
            </w:tcBorders>
            <w:vAlign w:val="center"/>
          </w:tcPr>
          <w:p w14:paraId="0B4C551E"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80</w:t>
            </w:r>
          </w:p>
        </w:tc>
        <w:tc>
          <w:tcPr>
            <w:tcW w:w="304" w:type="pct"/>
            <w:tcBorders>
              <w:top w:val="single" w:sz="4" w:space="0" w:color="auto"/>
              <w:left w:val="nil"/>
              <w:bottom w:val="single" w:sz="4" w:space="0" w:color="auto"/>
              <w:right w:val="single" w:sz="4" w:space="0" w:color="auto"/>
            </w:tcBorders>
            <w:vAlign w:val="center"/>
          </w:tcPr>
          <w:p w14:paraId="0A6A084A"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color w:val="000000"/>
                <w:sz w:val="20"/>
                <w:szCs w:val="20"/>
              </w:rPr>
              <w:t> 10.2</w:t>
            </w:r>
          </w:p>
        </w:tc>
        <w:tc>
          <w:tcPr>
            <w:tcW w:w="304" w:type="pct"/>
            <w:tcBorders>
              <w:top w:val="nil"/>
              <w:left w:val="nil"/>
              <w:bottom w:val="single" w:sz="4" w:space="0" w:color="auto"/>
              <w:right w:val="single" w:sz="4" w:space="0" w:color="auto"/>
            </w:tcBorders>
            <w:vAlign w:val="center"/>
          </w:tcPr>
          <w:p w14:paraId="20CCAEB0"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color w:val="000000"/>
                <w:sz w:val="20"/>
                <w:szCs w:val="20"/>
              </w:rPr>
              <w:t>47</w:t>
            </w:r>
          </w:p>
        </w:tc>
        <w:tc>
          <w:tcPr>
            <w:tcW w:w="390" w:type="pct"/>
            <w:tcBorders>
              <w:top w:val="single" w:sz="4" w:space="0" w:color="auto"/>
              <w:left w:val="nil"/>
              <w:bottom w:val="single" w:sz="4" w:space="0" w:color="auto"/>
              <w:right w:val="single" w:sz="4" w:space="0" w:color="auto"/>
            </w:tcBorders>
            <w:shd w:val="clear" w:color="000000" w:fill="FFFFFF"/>
            <w:vAlign w:val="center"/>
          </w:tcPr>
          <w:p w14:paraId="67566B6E"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color w:val="000000"/>
                <w:sz w:val="20"/>
                <w:szCs w:val="20"/>
              </w:rPr>
              <w:t> 80</w:t>
            </w:r>
          </w:p>
        </w:tc>
        <w:tc>
          <w:tcPr>
            <w:tcW w:w="966" w:type="pct"/>
            <w:tcBorders>
              <w:top w:val="nil"/>
              <w:left w:val="nil"/>
              <w:bottom w:val="single" w:sz="4" w:space="0" w:color="auto"/>
              <w:right w:val="single" w:sz="4" w:space="0" w:color="auto"/>
            </w:tcBorders>
            <w:shd w:val="clear" w:color="000000" w:fill="FFFFFF"/>
            <w:vAlign w:val="center"/>
          </w:tcPr>
          <w:p w14:paraId="79643E76" w14:textId="77777777" w:rsidR="00175B3B" w:rsidRPr="00AA52DB" w:rsidRDefault="00175B3B" w:rsidP="003F5025">
            <w:pPr>
              <w:spacing w:after="0" w:line="276" w:lineRule="auto"/>
              <w:jc w:val="both"/>
              <w:rPr>
                <w:rFonts w:ascii="Times New Roman" w:eastAsia="Calibri" w:hAnsi="Times New Roman" w:cs="Times New Roman"/>
                <w:sz w:val="20"/>
                <w:szCs w:val="20"/>
                <w:highlight w:val="yellow"/>
                <w:lang w:val="en-GB" w:eastAsia="da-DK"/>
              </w:rPr>
            </w:pPr>
            <w:r w:rsidRPr="00AA52DB">
              <w:rPr>
                <w:rFonts w:ascii="Times New Roman" w:eastAsia="Times New Roman" w:hAnsi="Times New Roman" w:cs="Times New Roman"/>
                <w:color w:val="000000"/>
                <w:sz w:val="20"/>
                <w:szCs w:val="20"/>
                <w:lang w:val="en-GB"/>
              </w:rPr>
              <w:t>Target Achieved. Project is ongoing.</w:t>
            </w:r>
          </w:p>
        </w:tc>
      </w:tr>
      <w:tr w:rsidR="00175B3B" w:rsidRPr="00AA52DB" w14:paraId="10555215" w14:textId="77777777" w:rsidTr="000723C6">
        <w:trPr>
          <w:jc w:val="center"/>
        </w:trPr>
        <w:tc>
          <w:tcPr>
            <w:tcW w:w="467" w:type="pct"/>
            <w:vMerge/>
          </w:tcPr>
          <w:p w14:paraId="17EBB6CE"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vMerge w:val="restart"/>
          </w:tcPr>
          <w:p w14:paraId="48D0B5A2"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1104103700 Irrigation Sector Reform Programme</w:t>
            </w:r>
          </w:p>
        </w:tc>
        <w:tc>
          <w:tcPr>
            <w:tcW w:w="444" w:type="pct"/>
          </w:tcPr>
          <w:p w14:paraId="09D4D58E"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Irrigation Licensing Unit operationalized</w:t>
            </w:r>
          </w:p>
        </w:tc>
        <w:tc>
          <w:tcPr>
            <w:tcW w:w="522" w:type="pct"/>
          </w:tcPr>
          <w:p w14:paraId="451169EC"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Irrigation scheme licensing unit in place</w:t>
            </w:r>
          </w:p>
        </w:tc>
        <w:tc>
          <w:tcPr>
            <w:tcW w:w="336" w:type="pct"/>
          </w:tcPr>
          <w:p w14:paraId="48196B8F"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47" w:type="pct"/>
          </w:tcPr>
          <w:p w14:paraId="12402B36"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w:t>
            </w:r>
          </w:p>
        </w:tc>
        <w:tc>
          <w:tcPr>
            <w:tcW w:w="347" w:type="pct"/>
          </w:tcPr>
          <w:p w14:paraId="42C67D6D"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53C68B06"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02D04983"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w:t>
            </w:r>
          </w:p>
        </w:tc>
        <w:tc>
          <w:tcPr>
            <w:tcW w:w="390" w:type="pct"/>
          </w:tcPr>
          <w:p w14:paraId="0BA0E263"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966" w:type="pct"/>
          </w:tcPr>
          <w:p w14:paraId="3619A17F"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Target was achieved in 2024/25</w:t>
            </w:r>
          </w:p>
        </w:tc>
      </w:tr>
      <w:tr w:rsidR="00175B3B" w:rsidRPr="00AA52DB" w14:paraId="1B8D4A0D" w14:textId="77777777" w:rsidTr="000723C6">
        <w:trPr>
          <w:jc w:val="center"/>
        </w:trPr>
        <w:tc>
          <w:tcPr>
            <w:tcW w:w="467" w:type="pct"/>
            <w:vMerge/>
          </w:tcPr>
          <w:p w14:paraId="343AA8BA" w14:textId="77777777" w:rsidR="00175B3B" w:rsidRPr="00AA52DB" w:rsidRDefault="00175B3B" w:rsidP="003F5025">
            <w:pPr>
              <w:spacing w:after="0" w:line="276" w:lineRule="auto"/>
              <w:rPr>
                <w:rFonts w:ascii="Times New Roman" w:eastAsia="Times New Roman" w:hAnsi="Times New Roman" w:cs="Times New Roman"/>
                <w:sz w:val="20"/>
                <w:szCs w:val="20"/>
                <w:lang w:eastAsia="da-DK"/>
              </w:rPr>
            </w:pPr>
          </w:p>
        </w:tc>
        <w:tc>
          <w:tcPr>
            <w:tcW w:w="573" w:type="pct"/>
            <w:vMerge/>
          </w:tcPr>
          <w:p w14:paraId="4967AAC8" w14:textId="77777777" w:rsidR="00175B3B" w:rsidRPr="00AA52DB" w:rsidRDefault="00175B3B" w:rsidP="003F502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eastAsia="da-DK"/>
              </w:rPr>
            </w:pPr>
          </w:p>
        </w:tc>
        <w:tc>
          <w:tcPr>
            <w:tcW w:w="444" w:type="pct"/>
          </w:tcPr>
          <w:p w14:paraId="290F91E0"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color w:val="000000"/>
                <w:sz w:val="20"/>
                <w:szCs w:val="20"/>
                <w:lang w:val="en-GB" w:eastAsia="da-DK"/>
              </w:rPr>
              <w:t>Technical support to Counties to form CIDUs</w:t>
            </w:r>
          </w:p>
        </w:tc>
        <w:tc>
          <w:tcPr>
            <w:tcW w:w="522" w:type="pct"/>
            <w:tcBorders>
              <w:top w:val="nil"/>
              <w:left w:val="nil"/>
              <w:bottom w:val="single" w:sz="4" w:space="0" w:color="auto"/>
              <w:right w:val="single" w:sz="4" w:space="0" w:color="auto"/>
            </w:tcBorders>
            <w:shd w:val="clear" w:color="000000" w:fill="FFFFFF"/>
            <w:vAlign w:val="center"/>
          </w:tcPr>
          <w:p w14:paraId="555C0256"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xml:space="preserve">No of CIDUs Formed </w:t>
            </w:r>
          </w:p>
        </w:tc>
        <w:tc>
          <w:tcPr>
            <w:tcW w:w="336" w:type="pct"/>
            <w:tcBorders>
              <w:top w:val="nil"/>
              <w:left w:val="nil"/>
              <w:bottom w:val="single" w:sz="4" w:space="0" w:color="auto"/>
              <w:right w:val="single" w:sz="4" w:space="0" w:color="auto"/>
            </w:tcBorders>
            <w:shd w:val="clear" w:color="auto" w:fill="FFFFFF" w:themeFill="background1"/>
            <w:vAlign w:val="center"/>
          </w:tcPr>
          <w:p w14:paraId="45D26D6A"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w:t>
            </w:r>
          </w:p>
        </w:tc>
        <w:tc>
          <w:tcPr>
            <w:tcW w:w="347" w:type="pct"/>
            <w:tcBorders>
              <w:top w:val="nil"/>
              <w:left w:val="nil"/>
              <w:bottom w:val="single" w:sz="4" w:space="0" w:color="auto"/>
              <w:right w:val="single" w:sz="4" w:space="0" w:color="auto"/>
            </w:tcBorders>
            <w:shd w:val="clear" w:color="auto" w:fill="FFFFFF" w:themeFill="background1"/>
            <w:vAlign w:val="center"/>
          </w:tcPr>
          <w:p w14:paraId="34BC62FC"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12</w:t>
            </w:r>
          </w:p>
        </w:tc>
        <w:tc>
          <w:tcPr>
            <w:tcW w:w="347" w:type="pct"/>
            <w:tcBorders>
              <w:top w:val="nil"/>
              <w:left w:val="nil"/>
              <w:bottom w:val="single" w:sz="4" w:space="0" w:color="auto"/>
              <w:right w:val="single" w:sz="4" w:space="0" w:color="auto"/>
            </w:tcBorders>
            <w:shd w:val="clear" w:color="auto" w:fill="FFFFFF" w:themeFill="background1"/>
            <w:vAlign w:val="center"/>
          </w:tcPr>
          <w:p w14:paraId="3A2E3178"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12</w:t>
            </w:r>
          </w:p>
        </w:tc>
        <w:tc>
          <w:tcPr>
            <w:tcW w:w="304" w:type="pct"/>
            <w:tcBorders>
              <w:top w:val="nil"/>
              <w:left w:val="nil"/>
              <w:bottom w:val="single" w:sz="4" w:space="0" w:color="auto"/>
              <w:right w:val="single" w:sz="4" w:space="0" w:color="auto"/>
            </w:tcBorders>
            <w:shd w:val="clear" w:color="auto" w:fill="FFFFFF" w:themeFill="background1"/>
            <w:vAlign w:val="center"/>
          </w:tcPr>
          <w:p w14:paraId="192C8CDB"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w:t>
            </w:r>
          </w:p>
        </w:tc>
        <w:tc>
          <w:tcPr>
            <w:tcW w:w="304" w:type="pct"/>
            <w:tcBorders>
              <w:top w:val="nil"/>
              <w:left w:val="nil"/>
              <w:bottom w:val="single" w:sz="4" w:space="0" w:color="auto"/>
              <w:right w:val="single" w:sz="4" w:space="0" w:color="auto"/>
            </w:tcBorders>
            <w:shd w:val="clear" w:color="auto" w:fill="FFFFFF" w:themeFill="background1"/>
            <w:vAlign w:val="center"/>
          </w:tcPr>
          <w:p w14:paraId="5D24733E"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12</w:t>
            </w:r>
          </w:p>
        </w:tc>
        <w:tc>
          <w:tcPr>
            <w:tcW w:w="390" w:type="pct"/>
            <w:tcBorders>
              <w:top w:val="nil"/>
              <w:left w:val="nil"/>
              <w:bottom w:val="single" w:sz="4" w:space="0" w:color="auto"/>
              <w:right w:val="single" w:sz="4" w:space="0" w:color="auto"/>
            </w:tcBorders>
            <w:shd w:val="clear" w:color="auto" w:fill="FFFFFF" w:themeFill="background1"/>
            <w:vAlign w:val="center"/>
          </w:tcPr>
          <w:p w14:paraId="5A65E884"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12</w:t>
            </w:r>
          </w:p>
        </w:tc>
        <w:tc>
          <w:tcPr>
            <w:tcW w:w="966" w:type="pct"/>
            <w:tcBorders>
              <w:top w:val="nil"/>
              <w:left w:val="nil"/>
              <w:bottom w:val="single" w:sz="4" w:space="0" w:color="auto"/>
              <w:right w:val="single" w:sz="4" w:space="0" w:color="auto"/>
            </w:tcBorders>
            <w:shd w:val="clear" w:color="auto" w:fill="FFFFFF" w:themeFill="background1"/>
            <w:vAlign w:val="center"/>
          </w:tcPr>
          <w:p w14:paraId="1295E560"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Target was achieved</w:t>
            </w:r>
          </w:p>
        </w:tc>
      </w:tr>
      <w:tr w:rsidR="00175B3B" w:rsidRPr="00304E82" w14:paraId="30313047" w14:textId="77777777" w:rsidTr="000723C6">
        <w:trPr>
          <w:jc w:val="center"/>
        </w:trPr>
        <w:tc>
          <w:tcPr>
            <w:tcW w:w="467" w:type="pct"/>
            <w:vMerge/>
          </w:tcPr>
          <w:p w14:paraId="165E94B7" w14:textId="77777777" w:rsidR="00175B3B" w:rsidRPr="00AA52DB" w:rsidRDefault="00175B3B" w:rsidP="003F5025">
            <w:pPr>
              <w:spacing w:after="0" w:line="276" w:lineRule="auto"/>
              <w:rPr>
                <w:rFonts w:ascii="Times New Roman" w:eastAsia="Times New Roman" w:hAnsi="Times New Roman" w:cs="Times New Roman"/>
                <w:sz w:val="20"/>
                <w:szCs w:val="20"/>
                <w:lang w:eastAsia="da-DK"/>
              </w:rPr>
            </w:pPr>
          </w:p>
        </w:tc>
        <w:tc>
          <w:tcPr>
            <w:tcW w:w="573" w:type="pct"/>
            <w:vMerge/>
          </w:tcPr>
          <w:p w14:paraId="457BE89A" w14:textId="77777777" w:rsidR="00175B3B" w:rsidRPr="00AA52DB" w:rsidRDefault="00175B3B" w:rsidP="003F502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eastAsia="da-DK"/>
              </w:rPr>
            </w:pPr>
          </w:p>
        </w:tc>
        <w:tc>
          <w:tcPr>
            <w:tcW w:w="444" w:type="pct"/>
          </w:tcPr>
          <w:p w14:paraId="3D9737A8" w14:textId="77777777" w:rsidR="00175B3B" w:rsidRPr="00AA52DB" w:rsidRDefault="00175B3B" w:rsidP="003F5025">
            <w:pPr>
              <w:spacing w:after="0" w:line="276" w:lineRule="auto"/>
              <w:rPr>
                <w:rFonts w:ascii="Times New Roman" w:eastAsia="Calibri" w:hAnsi="Times New Roman" w:cs="Times New Roman"/>
                <w:sz w:val="20"/>
                <w:szCs w:val="20"/>
                <w:lang w:val="en-GB" w:eastAsia="da-DK"/>
              </w:rPr>
            </w:pPr>
            <w:r w:rsidRPr="00AA52DB">
              <w:rPr>
                <w:rFonts w:ascii="Times New Roman" w:eastAsia="Calibri" w:hAnsi="Times New Roman" w:cs="Times New Roman"/>
                <w:sz w:val="20"/>
                <w:szCs w:val="20"/>
                <w:lang w:val="en-GB" w:eastAsia="da-DK"/>
              </w:rPr>
              <w:t>CIDUs capacity built on development of policy instruments</w:t>
            </w:r>
          </w:p>
        </w:tc>
        <w:tc>
          <w:tcPr>
            <w:tcW w:w="522" w:type="pct"/>
            <w:tcBorders>
              <w:top w:val="nil"/>
              <w:left w:val="nil"/>
              <w:bottom w:val="single" w:sz="4" w:space="0" w:color="auto"/>
              <w:right w:val="single" w:sz="4" w:space="0" w:color="auto"/>
            </w:tcBorders>
            <w:shd w:val="clear" w:color="000000" w:fill="FFFFFF"/>
            <w:vAlign w:val="center"/>
          </w:tcPr>
          <w:p w14:paraId="6D3F0E75" w14:textId="77777777" w:rsidR="00175B3B" w:rsidRPr="00AA52DB" w:rsidRDefault="00175B3B" w:rsidP="003F5025">
            <w:pPr>
              <w:spacing w:after="0" w:line="276" w:lineRule="auto"/>
              <w:rPr>
                <w:rFonts w:ascii="Times New Roman" w:eastAsia="Calibri" w:hAnsi="Times New Roman" w:cs="Times New Roman"/>
                <w:sz w:val="20"/>
                <w:szCs w:val="20"/>
                <w:lang w:val="en-GB" w:eastAsia="da-DK"/>
              </w:rPr>
            </w:pPr>
            <w:r w:rsidRPr="00AA52DB">
              <w:rPr>
                <w:rFonts w:ascii="Times New Roman" w:eastAsia="Times New Roman" w:hAnsi="Times New Roman" w:cs="Times New Roman"/>
                <w:sz w:val="20"/>
                <w:szCs w:val="20"/>
                <w:lang w:val="en-GB"/>
              </w:rPr>
              <w:t xml:space="preserve"> No. of CIDUs trained on development of policy instruments </w:t>
            </w:r>
          </w:p>
        </w:tc>
        <w:tc>
          <w:tcPr>
            <w:tcW w:w="336" w:type="pct"/>
            <w:tcBorders>
              <w:top w:val="nil"/>
              <w:left w:val="nil"/>
              <w:bottom w:val="nil"/>
              <w:right w:val="single" w:sz="4" w:space="0" w:color="auto"/>
            </w:tcBorders>
            <w:shd w:val="clear" w:color="auto" w:fill="FFFFFF" w:themeFill="background1"/>
            <w:vAlign w:val="center"/>
          </w:tcPr>
          <w:p w14:paraId="271A83F5"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val="en-GB"/>
              </w:rPr>
              <w:t> </w:t>
            </w:r>
            <w:r w:rsidRPr="00AA52DB">
              <w:rPr>
                <w:rFonts w:ascii="Times New Roman" w:eastAsia="Times New Roman" w:hAnsi="Times New Roman" w:cs="Times New Roman"/>
                <w:sz w:val="20"/>
                <w:szCs w:val="20"/>
              </w:rPr>
              <w:t>-</w:t>
            </w:r>
          </w:p>
        </w:tc>
        <w:tc>
          <w:tcPr>
            <w:tcW w:w="347" w:type="pct"/>
            <w:tcBorders>
              <w:top w:val="nil"/>
              <w:left w:val="nil"/>
              <w:bottom w:val="single" w:sz="4" w:space="0" w:color="auto"/>
              <w:right w:val="single" w:sz="4" w:space="0" w:color="auto"/>
            </w:tcBorders>
            <w:shd w:val="clear" w:color="auto" w:fill="FFFFFF" w:themeFill="background1"/>
            <w:vAlign w:val="center"/>
          </w:tcPr>
          <w:p w14:paraId="3F4525BF"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12</w:t>
            </w:r>
          </w:p>
        </w:tc>
        <w:tc>
          <w:tcPr>
            <w:tcW w:w="347" w:type="pct"/>
            <w:tcBorders>
              <w:top w:val="nil"/>
              <w:left w:val="nil"/>
              <w:bottom w:val="single" w:sz="4" w:space="0" w:color="auto"/>
              <w:right w:val="single" w:sz="4" w:space="0" w:color="auto"/>
            </w:tcBorders>
            <w:shd w:val="clear" w:color="auto" w:fill="FFFFFF" w:themeFill="background1"/>
            <w:vAlign w:val="center"/>
          </w:tcPr>
          <w:p w14:paraId="5AC5DEC3"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5</w:t>
            </w:r>
          </w:p>
        </w:tc>
        <w:tc>
          <w:tcPr>
            <w:tcW w:w="304" w:type="pct"/>
            <w:tcBorders>
              <w:top w:val="nil"/>
              <w:left w:val="nil"/>
              <w:bottom w:val="nil"/>
              <w:right w:val="single" w:sz="4" w:space="0" w:color="auto"/>
            </w:tcBorders>
            <w:shd w:val="clear" w:color="auto" w:fill="FFFFFF" w:themeFill="background1"/>
            <w:vAlign w:val="center"/>
          </w:tcPr>
          <w:p w14:paraId="73FFB887"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w:t>
            </w:r>
          </w:p>
        </w:tc>
        <w:tc>
          <w:tcPr>
            <w:tcW w:w="304" w:type="pct"/>
            <w:tcBorders>
              <w:top w:val="nil"/>
              <w:left w:val="nil"/>
              <w:bottom w:val="single" w:sz="4" w:space="0" w:color="auto"/>
              <w:right w:val="single" w:sz="4" w:space="0" w:color="auto"/>
            </w:tcBorders>
            <w:shd w:val="clear" w:color="auto" w:fill="FFFFFF" w:themeFill="background1"/>
            <w:vAlign w:val="center"/>
          </w:tcPr>
          <w:p w14:paraId="3456FD24"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1</w:t>
            </w:r>
          </w:p>
        </w:tc>
        <w:tc>
          <w:tcPr>
            <w:tcW w:w="390" w:type="pct"/>
            <w:tcBorders>
              <w:top w:val="nil"/>
              <w:left w:val="nil"/>
              <w:bottom w:val="nil"/>
              <w:right w:val="single" w:sz="4" w:space="0" w:color="auto"/>
            </w:tcBorders>
            <w:shd w:val="clear" w:color="auto" w:fill="FFFFFF" w:themeFill="background1"/>
            <w:vAlign w:val="center"/>
          </w:tcPr>
          <w:p w14:paraId="083A2FB7"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5</w:t>
            </w:r>
          </w:p>
        </w:tc>
        <w:tc>
          <w:tcPr>
            <w:tcW w:w="966" w:type="pct"/>
            <w:tcBorders>
              <w:top w:val="nil"/>
              <w:left w:val="nil"/>
              <w:bottom w:val="single" w:sz="4" w:space="0" w:color="auto"/>
              <w:right w:val="single" w:sz="4" w:space="0" w:color="auto"/>
            </w:tcBorders>
            <w:shd w:val="clear" w:color="auto" w:fill="FFFFFF" w:themeFill="background1"/>
            <w:vAlign w:val="center"/>
          </w:tcPr>
          <w:p w14:paraId="3B452698"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rPr>
              <w:t> </w:t>
            </w:r>
            <w:r w:rsidRPr="00AA52DB">
              <w:rPr>
                <w:rFonts w:ascii="Times New Roman" w:eastAsia="Times New Roman" w:hAnsi="Times New Roman" w:cs="Times New Roman"/>
                <w:sz w:val="20"/>
                <w:szCs w:val="20"/>
                <w:lang w:val="en-GB" w:eastAsia="da-DK"/>
              </w:rPr>
              <w:t xml:space="preserve">Underachievement in </w:t>
            </w:r>
            <w:proofErr w:type="spellStart"/>
            <w:r w:rsidRPr="00AA52DB">
              <w:rPr>
                <w:rFonts w:ascii="Times New Roman" w:eastAsia="Times New Roman" w:hAnsi="Times New Roman" w:cs="Times New Roman"/>
                <w:sz w:val="20"/>
                <w:szCs w:val="20"/>
                <w:lang w:val="en-GB" w:eastAsia="da-DK"/>
              </w:rPr>
              <w:t>fy</w:t>
            </w:r>
            <w:proofErr w:type="spellEnd"/>
            <w:r w:rsidRPr="00AA52DB">
              <w:rPr>
                <w:rFonts w:ascii="Times New Roman" w:eastAsia="Times New Roman" w:hAnsi="Times New Roman" w:cs="Times New Roman"/>
                <w:sz w:val="20"/>
                <w:szCs w:val="20"/>
                <w:lang w:val="en-GB" w:eastAsia="da-DK"/>
              </w:rPr>
              <w:t xml:space="preserve"> 24/25 was due to 50% budget cuts </w:t>
            </w:r>
          </w:p>
          <w:p w14:paraId="66E66803"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
        </w:tc>
      </w:tr>
      <w:tr w:rsidR="00175B3B" w:rsidRPr="00304E82" w14:paraId="416E759E" w14:textId="77777777" w:rsidTr="000723C6">
        <w:trPr>
          <w:jc w:val="center"/>
        </w:trPr>
        <w:tc>
          <w:tcPr>
            <w:tcW w:w="467" w:type="pct"/>
            <w:vMerge/>
          </w:tcPr>
          <w:p w14:paraId="6A15F0ED"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vMerge/>
          </w:tcPr>
          <w:p w14:paraId="66C8ABD5" w14:textId="77777777" w:rsidR="00175B3B" w:rsidRPr="00AA52DB" w:rsidRDefault="00175B3B" w:rsidP="003F502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GB" w:eastAsia="da-DK"/>
              </w:rPr>
            </w:pPr>
          </w:p>
        </w:tc>
        <w:tc>
          <w:tcPr>
            <w:tcW w:w="444" w:type="pct"/>
          </w:tcPr>
          <w:p w14:paraId="3B74EE42"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Calibri" w:hAnsi="Times New Roman" w:cs="Times New Roman"/>
                <w:sz w:val="20"/>
                <w:szCs w:val="20"/>
                <w:lang w:eastAsia="da-DK"/>
              </w:rPr>
              <w:t>Irrigation schemes Licensed</w:t>
            </w:r>
          </w:p>
        </w:tc>
        <w:tc>
          <w:tcPr>
            <w:tcW w:w="522" w:type="pct"/>
            <w:tcBorders>
              <w:top w:val="nil"/>
              <w:left w:val="nil"/>
              <w:bottom w:val="single" w:sz="4" w:space="0" w:color="auto"/>
              <w:right w:val="single" w:sz="4" w:space="0" w:color="auto"/>
            </w:tcBorders>
            <w:shd w:val="clear" w:color="000000" w:fill="FFFFFF"/>
            <w:vAlign w:val="center"/>
          </w:tcPr>
          <w:p w14:paraId="0FE538B0"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rPr>
              <w:t>No. of irrigation schemes licensed</w:t>
            </w:r>
          </w:p>
        </w:tc>
        <w:tc>
          <w:tcPr>
            <w:tcW w:w="336" w:type="pct"/>
            <w:tcBorders>
              <w:top w:val="single" w:sz="4" w:space="0" w:color="auto"/>
              <w:left w:val="nil"/>
              <w:bottom w:val="single" w:sz="4" w:space="0" w:color="auto"/>
              <w:right w:val="single" w:sz="4" w:space="0" w:color="auto"/>
            </w:tcBorders>
            <w:shd w:val="clear" w:color="auto" w:fill="FFFFFF" w:themeFill="background1"/>
            <w:vAlign w:val="center"/>
          </w:tcPr>
          <w:p w14:paraId="67BC8230"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w:t>
            </w:r>
          </w:p>
        </w:tc>
        <w:tc>
          <w:tcPr>
            <w:tcW w:w="347" w:type="pct"/>
            <w:tcBorders>
              <w:top w:val="nil"/>
              <w:left w:val="nil"/>
              <w:bottom w:val="single" w:sz="4" w:space="0" w:color="auto"/>
              <w:right w:val="single" w:sz="4" w:space="0" w:color="auto"/>
            </w:tcBorders>
            <w:shd w:val="clear" w:color="auto" w:fill="FFFFFF" w:themeFill="background1"/>
            <w:vAlign w:val="center"/>
          </w:tcPr>
          <w:p w14:paraId="45DB6BDD"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50</w:t>
            </w:r>
          </w:p>
        </w:tc>
        <w:tc>
          <w:tcPr>
            <w:tcW w:w="347" w:type="pct"/>
            <w:tcBorders>
              <w:top w:val="nil"/>
              <w:left w:val="nil"/>
              <w:bottom w:val="single" w:sz="4" w:space="0" w:color="auto"/>
              <w:right w:val="single" w:sz="4" w:space="0" w:color="auto"/>
            </w:tcBorders>
            <w:shd w:val="clear" w:color="auto" w:fill="FFFFFF" w:themeFill="background1"/>
            <w:vAlign w:val="center"/>
          </w:tcPr>
          <w:p w14:paraId="0DC5E3DE"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15</w:t>
            </w: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7BC3624F"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w:t>
            </w:r>
          </w:p>
        </w:tc>
        <w:tc>
          <w:tcPr>
            <w:tcW w:w="304" w:type="pct"/>
            <w:tcBorders>
              <w:top w:val="nil"/>
              <w:left w:val="nil"/>
              <w:bottom w:val="single" w:sz="4" w:space="0" w:color="auto"/>
              <w:right w:val="single" w:sz="4" w:space="0" w:color="auto"/>
            </w:tcBorders>
            <w:shd w:val="clear" w:color="auto" w:fill="FFFFFF" w:themeFill="background1"/>
            <w:vAlign w:val="center"/>
          </w:tcPr>
          <w:p w14:paraId="119F666A"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4</w:t>
            </w:r>
          </w:p>
        </w:tc>
        <w:tc>
          <w:tcPr>
            <w:tcW w:w="390" w:type="pct"/>
            <w:tcBorders>
              <w:top w:val="single" w:sz="4" w:space="0" w:color="auto"/>
              <w:left w:val="nil"/>
              <w:bottom w:val="single" w:sz="4" w:space="0" w:color="auto"/>
              <w:right w:val="single" w:sz="4" w:space="0" w:color="auto"/>
            </w:tcBorders>
            <w:shd w:val="clear" w:color="auto" w:fill="FFFFFF" w:themeFill="background1"/>
            <w:vAlign w:val="center"/>
          </w:tcPr>
          <w:p w14:paraId="2B28B1C6"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8</w:t>
            </w:r>
          </w:p>
        </w:tc>
        <w:tc>
          <w:tcPr>
            <w:tcW w:w="966" w:type="pct"/>
            <w:tcBorders>
              <w:top w:val="nil"/>
              <w:left w:val="nil"/>
              <w:bottom w:val="single" w:sz="4" w:space="0" w:color="auto"/>
              <w:right w:val="single" w:sz="4" w:space="0" w:color="auto"/>
            </w:tcBorders>
            <w:shd w:val="clear" w:color="auto" w:fill="FFFFFF" w:themeFill="background1"/>
            <w:vAlign w:val="center"/>
          </w:tcPr>
          <w:p w14:paraId="5338B46C"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Under achievement attributed to IWUAs’ lack of prerequisite regulatory requirements</w:t>
            </w:r>
          </w:p>
        </w:tc>
      </w:tr>
      <w:tr w:rsidR="00175B3B" w:rsidRPr="00AA52DB" w14:paraId="0D63B5FF" w14:textId="77777777" w:rsidTr="000723C6">
        <w:trPr>
          <w:jc w:val="center"/>
        </w:trPr>
        <w:tc>
          <w:tcPr>
            <w:tcW w:w="467" w:type="pct"/>
            <w:vMerge/>
          </w:tcPr>
          <w:p w14:paraId="45A2F4D5"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vMerge/>
          </w:tcPr>
          <w:p w14:paraId="17975F55" w14:textId="77777777" w:rsidR="00175B3B" w:rsidRPr="00AA52DB" w:rsidRDefault="00175B3B" w:rsidP="003F502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GB" w:eastAsia="da-DK"/>
              </w:rPr>
            </w:pPr>
          </w:p>
        </w:tc>
        <w:tc>
          <w:tcPr>
            <w:tcW w:w="444" w:type="pct"/>
          </w:tcPr>
          <w:p w14:paraId="2530EC17"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Calibri" w:hAnsi="Times New Roman" w:cs="Times New Roman"/>
                <w:sz w:val="20"/>
                <w:szCs w:val="20"/>
                <w:lang w:eastAsia="da-DK"/>
              </w:rPr>
              <w:t>Irrigation service providers Registered</w:t>
            </w:r>
          </w:p>
        </w:tc>
        <w:tc>
          <w:tcPr>
            <w:tcW w:w="522" w:type="pct"/>
          </w:tcPr>
          <w:p w14:paraId="60DDE846"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No. of irrigation service providers registered</w:t>
            </w:r>
          </w:p>
        </w:tc>
        <w:tc>
          <w:tcPr>
            <w:tcW w:w="336" w:type="pct"/>
          </w:tcPr>
          <w:p w14:paraId="3C24AEEE"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47" w:type="pct"/>
          </w:tcPr>
          <w:p w14:paraId="6657B0B5"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20</w:t>
            </w:r>
          </w:p>
        </w:tc>
        <w:tc>
          <w:tcPr>
            <w:tcW w:w="347" w:type="pct"/>
          </w:tcPr>
          <w:p w14:paraId="4D22FE33"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10</w:t>
            </w:r>
          </w:p>
        </w:tc>
        <w:tc>
          <w:tcPr>
            <w:tcW w:w="304" w:type="pct"/>
          </w:tcPr>
          <w:p w14:paraId="527EBA53"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62BEED26"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0</w:t>
            </w:r>
          </w:p>
        </w:tc>
        <w:tc>
          <w:tcPr>
            <w:tcW w:w="390" w:type="pct"/>
          </w:tcPr>
          <w:p w14:paraId="519CB354"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11</w:t>
            </w:r>
          </w:p>
        </w:tc>
        <w:tc>
          <w:tcPr>
            <w:tcW w:w="966" w:type="pct"/>
          </w:tcPr>
          <w:p w14:paraId="03988645"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p>
        </w:tc>
      </w:tr>
      <w:tr w:rsidR="00175B3B" w:rsidRPr="00AA52DB" w14:paraId="733571B7" w14:textId="77777777" w:rsidTr="000723C6">
        <w:trPr>
          <w:jc w:val="center"/>
        </w:trPr>
        <w:tc>
          <w:tcPr>
            <w:tcW w:w="467" w:type="pct"/>
            <w:vMerge/>
          </w:tcPr>
          <w:p w14:paraId="4549C291" w14:textId="77777777" w:rsidR="00175B3B" w:rsidRPr="00AA52DB" w:rsidRDefault="00175B3B" w:rsidP="003F5025">
            <w:pPr>
              <w:spacing w:after="0" w:line="276" w:lineRule="auto"/>
              <w:rPr>
                <w:rFonts w:ascii="Times New Roman" w:eastAsia="Times New Roman" w:hAnsi="Times New Roman" w:cs="Times New Roman"/>
                <w:sz w:val="20"/>
                <w:szCs w:val="20"/>
                <w:lang w:eastAsia="da-DK"/>
              </w:rPr>
            </w:pPr>
          </w:p>
        </w:tc>
        <w:tc>
          <w:tcPr>
            <w:tcW w:w="573" w:type="pct"/>
          </w:tcPr>
          <w:p w14:paraId="39BA00BB" w14:textId="77777777" w:rsidR="00175B3B" w:rsidRPr="00AA52DB" w:rsidRDefault="00175B3B" w:rsidP="003F502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eastAsia="da-DK"/>
              </w:rPr>
            </w:pPr>
          </w:p>
        </w:tc>
        <w:tc>
          <w:tcPr>
            <w:tcW w:w="444" w:type="pct"/>
            <w:shd w:val="clear" w:color="auto" w:fill="FFFFFF" w:themeFill="background1"/>
          </w:tcPr>
          <w:p w14:paraId="2FBAC76C"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hAnsi="Times New Roman" w:cs="Times New Roman"/>
                <w:sz w:val="20"/>
                <w:szCs w:val="20"/>
                <w:lang w:val="en-GB"/>
              </w:rPr>
              <w:t xml:space="preserve">Compliance to irrigation </w:t>
            </w:r>
            <w:r w:rsidRPr="00AA52DB">
              <w:rPr>
                <w:rFonts w:ascii="Times New Roman" w:hAnsi="Times New Roman" w:cs="Times New Roman"/>
                <w:sz w:val="20"/>
                <w:szCs w:val="20"/>
                <w:lang w:val="en-GB"/>
              </w:rPr>
              <w:lastRenderedPageBreak/>
              <w:t>quality standards through the QMS toolkit in irrigation schemes</w:t>
            </w:r>
          </w:p>
        </w:tc>
        <w:tc>
          <w:tcPr>
            <w:tcW w:w="522" w:type="pct"/>
            <w:shd w:val="clear" w:color="auto" w:fill="FFFFFF" w:themeFill="background1"/>
          </w:tcPr>
          <w:p w14:paraId="2B814AA2"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hAnsi="Times New Roman" w:cs="Times New Roman"/>
                <w:sz w:val="20"/>
                <w:szCs w:val="20"/>
                <w:lang w:val="en-GB"/>
              </w:rPr>
              <w:lastRenderedPageBreak/>
              <w:t>No. of irrigation schemes assessed</w:t>
            </w:r>
          </w:p>
        </w:tc>
        <w:tc>
          <w:tcPr>
            <w:tcW w:w="336" w:type="pct"/>
          </w:tcPr>
          <w:p w14:paraId="1A18FEDF"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47" w:type="pct"/>
          </w:tcPr>
          <w:p w14:paraId="4BF67891"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47" w:type="pct"/>
          </w:tcPr>
          <w:p w14:paraId="497C3E6C"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12</w:t>
            </w:r>
          </w:p>
        </w:tc>
        <w:tc>
          <w:tcPr>
            <w:tcW w:w="304" w:type="pct"/>
          </w:tcPr>
          <w:p w14:paraId="3E7396B7"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7369D061"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90" w:type="pct"/>
          </w:tcPr>
          <w:p w14:paraId="3D6C1AA4"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12</w:t>
            </w:r>
          </w:p>
        </w:tc>
        <w:tc>
          <w:tcPr>
            <w:tcW w:w="966" w:type="pct"/>
          </w:tcPr>
          <w:p w14:paraId="7746D3BA"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Target achieved</w:t>
            </w:r>
          </w:p>
        </w:tc>
      </w:tr>
      <w:tr w:rsidR="00175B3B" w:rsidRPr="00304E82" w14:paraId="1FF3005A" w14:textId="77777777" w:rsidTr="000723C6">
        <w:trPr>
          <w:jc w:val="center"/>
        </w:trPr>
        <w:tc>
          <w:tcPr>
            <w:tcW w:w="467" w:type="pct"/>
            <w:vMerge/>
          </w:tcPr>
          <w:p w14:paraId="64587017" w14:textId="77777777" w:rsidR="00175B3B" w:rsidRPr="00AA52DB" w:rsidRDefault="00175B3B" w:rsidP="003F5025">
            <w:pPr>
              <w:spacing w:after="0" w:line="276" w:lineRule="auto"/>
              <w:rPr>
                <w:rFonts w:ascii="Times New Roman" w:eastAsia="Times New Roman" w:hAnsi="Times New Roman" w:cs="Times New Roman"/>
                <w:sz w:val="20"/>
                <w:szCs w:val="20"/>
                <w:lang w:eastAsia="da-DK"/>
              </w:rPr>
            </w:pPr>
          </w:p>
        </w:tc>
        <w:tc>
          <w:tcPr>
            <w:tcW w:w="573" w:type="pct"/>
          </w:tcPr>
          <w:p w14:paraId="2FD110E0"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 xml:space="preserve">1104103400 Monitoring </w:t>
            </w:r>
            <w:proofErr w:type="gramStart"/>
            <w:r w:rsidRPr="00AA52DB">
              <w:rPr>
                <w:rFonts w:ascii="Times New Roman" w:eastAsia="Times New Roman" w:hAnsi="Times New Roman" w:cs="Times New Roman"/>
                <w:sz w:val="20"/>
                <w:szCs w:val="20"/>
                <w:lang w:val="en-GB" w:eastAsia="da-DK"/>
              </w:rPr>
              <w:t>an</w:t>
            </w:r>
            <w:proofErr w:type="gramEnd"/>
            <w:r w:rsidRPr="00AA52DB">
              <w:rPr>
                <w:rFonts w:ascii="Times New Roman" w:eastAsia="Times New Roman" w:hAnsi="Times New Roman" w:cs="Times New Roman"/>
                <w:sz w:val="20"/>
                <w:szCs w:val="20"/>
                <w:lang w:val="en-GB" w:eastAsia="da-DK"/>
              </w:rPr>
              <w:t xml:space="preserve"> d Evaluation of Projects</w:t>
            </w:r>
          </w:p>
        </w:tc>
        <w:tc>
          <w:tcPr>
            <w:tcW w:w="444" w:type="pct"/>
          </w:tcPr>
          <w:p w14:paraId="02813825"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Projects Monitored and Evaluated</w:t>
            </w:r>
          </w:p>
        </w:tc>
        <w:tc>
          <w:tcPr>
            <w:tcW w:w="522" w:type="pct"/>
          </w:tcPr>
          <w:p w14:paraId="3253A3F5"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No. of Projects Monitored and Evaluated</w:t>
            </w:r>
          </w:p>
        </w:tc>
        <w:tc>
          <w:tcPr>
            <w:tcW w:w="336" w:type="pct"/>
            <w:tcBorders>
              <w:bottom w:val="single" w:sz="4" w:space="0" w:color="auto"/>
            </w:tcBorders>
          </w:tcPr>
          <w:p w14:paraId="4DC5B08B"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rPr>
              <w:t>73</w:t>
            </w:r>
          </w:p>
        </w:tc>
        <w:tc>
          <w:tcPr>
            <w:tcW w:w="347" w:type="pct"/>
          </w:tcPr>
          <w:p w14:paraId="34129A5D"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Calibri" w:hAnsi="Times New Roman" w:cs="Times New Roman"/>
                <w:sz w:val="20"/>
                <w:szCs w:val="20"/>
                <w:lang w:eastAsia="da-DK"/>
              </w:rPr>
              <w:t>91</w:t>
            </w:r>
          </w:p>
        </w:tc>
        <w:tc>
          <w:tcPr>
            <w:tcW w:w="347" w:type="pct"/>
            <w:shd w:val="clear" w:color="auto" w:fill="FFFFFF" w:themeFill="background1"/>
          </w:tcPr>
          <w:p w14:paraId="48B8C1C5"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150</w:t>
            </w:r>
          </w:p>
        </w:tc>
        <w:tc>
          <w:tcPr>
            <w:tcW w:w="304" w:type="pct"/>
            <w:tcBorders>
              <w:bottom w:val="single" w:sz="4" w:space="0" w:color="auto"/>
            </w:tcBorders>
          </w:tcPr>
          <w:p w14:paraId="72EE7030"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73</w:t>
            </w:r>
          </w:p>
        </w:tc>
        <w:tc>
          <w:tcPr>
            <w:tcW w:w="304" w:type="pct"/>
          </w:tcPr>
          <w:p w14:paraId="4052E889"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91</w:t>
            </w:r>
          </w:p>
        </w:tc>
        <w:tc>
          <w:tcPr>
            <w:tcW w:w="390" w:type="pct"/>
            <w:tcBorders>
              <w:bottom w:val="single" w:sz="4" w:space="0" w:color="auto"/>
            </w:tcBorders>
            <w:shd w:val="clear" w:color="auto" w:fill="FFFFFF" w:themeFill="background1"/>
          </w:tcPr>
          <w:p w14:paraId="47AF966D"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87</w:t>
            </w:r>
          </w:p>
        </w:tc>
        <w:tc>
          <w:tcPr>
            <w:tcW w:w="966" w:type="pct"/>
            <w:shd w:val="clear" w:color="auto" w:fill="FFFFFF" w:themeFill="background1"/>
          </w:tcPr>
          <w:p w14:paraId="362AB874"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Calibri" w:hAnsi="Times New Roman" w:cs="Times New Roman"/>
                <w:sz w:val="20"/>
                <w:szCs w:val="20"/>
                <w:lang w:val="en-GB" w:eastAsia="da-DK"/>
              </w:rPr>
              <w:t>Under achievement due to inadequate budgetary allocation</w:t>
            </w:r>
          </w:p>
        </w:tc>
      </w:tr>
      <w:tr w:rsidR="00175B3B" w:rsidRPr="00304E82" w14:paraId="4319A2C1" w14:textId="77777777" w:rsidTr="000723C6">
        <w:trPr>
          <w:jc w:val="center"/>
        </w:trPr>
        <w:tc>
          <w:tcPr>
            <w:tcW w:w="467" w:type="pct"/>
            <w:vMerge/>
          </w:tcPr>
          <w:p w14:paraId="486137BD"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vMerge w:val="restart"/>
          </w:tcPr>
          <w:p w14:paraId="54A42C98"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1104104700 Programme for enhancement of water productivity, production and sustainability of Irrigation Schemes (</w:t>
            </w:r>
            <w:proofErr w:type="spellStart"/>
            <w:r w:rsidRPr="00AA52DB">
              <w:rPr>
                <w:rFonts w:ascii="Times New Roman" w:eastAsia="Times New Roman" w:hAnsi="Times New Roman" w:cs="Times New Roman"/>
                <w:sz w:val="20"/>
                <w:szCs w:val="20"/>
                <w:lang w:val="en-GB" w:eastAsia="da-DK"/>
              </w:rPr>
              <w:t>PEWaPPSIS</w:t>
            </w:r>
            <w:proofErr w:type="spellEnd"/>
            <w:r w:rsidRPr="00AA52DB">
              <w:rPr>
                <w:rFonts w:ascii="Times New Roman" w:eastAsia="Times New Roman" w:hAnsi="Times New Roman" w:cs="Times New Roman"/>
                <w:sz w:val="20"/>
                <w:szCs w:val="20"/>
                <w:lang w:val="en-GB" w:eastAsia="da-DK"/>
              </w:rPr>
              <w:t>)</w:t>
            </w:r>
          </w:p>
        </w:tc>
        <w:tc>
          <w:tcPr>
            <w:tcW w:w="444" w:type="pct"/>
            <w:tcBorders>
              <w:top w:val="single" w:sz="4" w:space="0" w:color="auto"/>
              <w:left w:val="nil"/>
              <w:bottom w:val="single" w:sz="4" w:space="0" w:color="auto"/>
              <w:right w:val="single" w:sz="4" w:space="0" w:color="auto"/>
            </w:tcBorders>
            <w:shd w:val="clear" w:color="000000" w:fill="FFFFFF"/>
            <w:vAlign w:val="center"/>
          </w:tcPr>
          <w:p w14:paraId="394FA261"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xml:space="preserve">Schemes performance assessment </w:t>
            </w:r>
          </w:p>
        </w:tc>
        <w:tc>
          <w:tcPr>
            <w:tcW w:w="522" w:type="pct"/>
            <w:tcBorders>
              <w:top w:val="single" w:sz="4" w:space="0" w:color="auto"/>
              <w:left w:val="nil"/>
              <w:bottom w:val="single" w:sz="4" w:space="0" w:color="auto"/>
              <w:right w:val="single" w:sz="4" w:space="0" w:color="auto"/>
            </w:tcBorders>
            <w:shd w:val="clear" w:color="000000" w:fill="FFFFFF"/>
            <w:vAlign w:val="center"/>
          </w:tcPr>
          <w:p w14:paraId="3F1530F0"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No. of schemes assessed</w:t>
            </w:r>
          </w:p>
        </w:tc>
        <w:tc>
          <w:tcPr>
            <w:tcW w:w="336" w:type="pct"/>
            <w:tcBorders>
              <w:top w:val="single" w:sz="4" w:space="0" w:color="auto"/>
              <w:left w:val="nil"/>
              <w:bottom w:val="single" w:sz="4" w:space="0" w:color="auto"/>
              <w:right w:val="single" w:sz="4" w:space="0" w:color="auto"/>
            </w:tcBorders>
            <w:vAlign w:val="center"/>
          </w:tcPr>
          <w:p w14:paraId="2B034EE4"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w:t>
            </w:r>
          </w:p>
        </w:tc>
        <w:tc>
          <w:tcPr>
            <w:tcW w:w="347" w:type="pct"/>
            <w:tcBorders>
              <w:top w:val="single" w:sz="4" w:space="0" w:color="auto"/>
              <w:left w:val="nil"/>
              <w:bottom w:val="single" w:sz="4" w:space="0" w:color="auto"/>
              <w:right w:val="single" w:sz="4" w:space="0" w:color="auto"/>
            </w:tcBorders>
            <w:vAlign w:val="center"/>
          </w:tcPr>
          <w:p w14:paraId="38F6434A"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10</w:t>
            </w:r>
          </w:p>
        </w:tc>
        <w:tc>
          <w:tcPr>
            <w:tcW w:w="347" w:type="pct"/>
            <w:tcBorders>
              <w:top w:val="single" w:sz="4" w:space="0" w:color="auto"/>
              <w:left w:val="nil"/>
              <w:bottom w:val="single" w:sz="4" w:space="0" w:color="auto"/>
              <w:right w:val="single" w:sz="4" w:space="0" w:color="auto"/>
            </w:tcBorders>
            <w:vAlign w:val="center"/>
          </w:tcPr>
          <w:p w14:paraId="5A804C24"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12</w:t>
            </w:r>
          </w:p>
        </w:tc>
        <w:tc>
          <w:tcPr>
            <w:tcW w:w="304" w:type="pct"/>
            <w:tcBorders>
              <w:top w:val="single" w:sz="4" w:space="0" w:color="auto"/>
              <w:left w:val="nil"/>
              <w:bottom w:val="single" w:sz="4" w:space="0" w:color="auto"/>
              <w:right w:val="single" w:sz="4" w:space="0" w:color="auto"/>
            </w:tcBorders>
            <w:vAlign w:val="center"/>
          </w:tcPr>
          <w:p w14:paraId="06F5EE41"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w:t>
            </w:r>
          </w:p>
        </w:tc>
        <w:tc>
          <w:tcPr>
            <w:tcW w:w="304" w:type="pct"/>
            <w:tcBorders>
              <w:top w:val="single" w:sz="4" w:space="0" w:color="auto"/>
              <w:left w:val="nil"/>
              <w:bottom w:val="single" w:sz="4" w:space="0" w:color="auto"/>
              <w:right w:val="single" w:sz="4" w:space="0" w:color="auto"/>
            </w:tcBorders>
            <w:vAlign w:val="center"/>
          </w:tcPr>
          <w:p w14:paraId="23C1D9AE"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13</w:t>
            </w:r>
          </w:p>
        </w:tc>
        <w:tc>
          <w:tcPr>
            <w:tcW w:w="390" w:type="pct"/>
            <w:tcBorders>
              <w:top w:val="single" w:sz="4" w:space="0" w:color="auto"/>
              <w:left w:val="nil"/>
              <w:bottom w:val="single" w:sz="4" w:space="0" w:color="auto"/>
              <w:right w:val="single" w:sz="4" w:space="0" w:color="auto"/>
            </w:tcBorders>
            <w:shd w:val="clear" w:color="000000" w:fill="FFFFFF"/>
            <w:vAlign w:val="center"/>
          </w:tcPr>
          <w:p w14:paraId="5EC8A62D"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 6</w:t>
            </w:r>
          </w:p>
        </w:tc>
        <w:tc>
          <w:tcPr>
            <w:tcW w:w="966" w:type="pct"/>
            <w:tcBorders>
              <w:top w:val="single" w:sz="4" w:space="0" w:color="auto"/>
              <w:left w:val="nil"/>
              <w:bottom w:val="single" w:sz="4" w:space="0" w:color="auto"/>
              <w:right w:val="single" w:sz="4" w:space="0" w:color="auto"/>
            </w:tcBorders>
            <w:shd w:val="clear" w:color="000000" w:fill="FFFFFF"/>
            <w:vAlign w:val="center"/>
          </w:tcPr>
          <w:p w14:paraId="529BEE81"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Times New Roman" w:hAnsi="Times New Roman" w:cs="Times New Roman"/>
                <w:sz w:val="20"/>
                <w:szCs w:val="20"/>
                <w:lang w:val="en-GB"/>
              </w:rPr>
              <w:t> Target Underachieved due to insufficient funds</w:t>
            </w:r>
          </w:p>
        </w:tc>
      </w:tr>
      <w:tr w:rsidR="00175B3B" w:rsidRPr="00304E82" w14:paraId="18E28917" w14:textId="77777777" w:rsidTr="000723C6">
        <w:trPr>
          <w:jc w:val="center"/>
        </w:trPr>
        <w:tc>
          <w:tcPr>
            <w:tcW w:w="467" w:type="pct"/>
            <w:vMerge/>
          </w:tcPr>
          <w:p w14:paraId="4985A26D"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vMerge/>
          </w:tcPr>
          <w:p w14:paraId="26B5010C"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
        </w:tc>
        <w:tc>
          <w:tcPr>
            <w:tcW w:w="444" w:type="pct"/>
            <w:tcBorders>
              <w:top w:val="nil"/>
              <w:left w:val="nil"/>
              <w:bottom w:val="single" w:sz="4" w:space="0" w:color="auto"/>
              <w:right w:val="single" w:sz="4" w:space="0" w:color="auto"/>
            </w:tcBorders>
            <w:shd w:val="clear" w:color="000000" w:fill="FFFFFF"/>
            <w:vAlign w:val="center"/>
          </w:tcPr>
          <w:p w14:paraId="08F5EDD9"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 xml:space="preserve">IWUAs registered and trained  </w:t>
            </w:r>
          </w:p>
        </w:tc>
        <w:tc>
          <w:tcPr>
            <w:tcW w:w="522" w:type="pct"/>
            <w:tcBorders>
              <w:top w:val="nil"/>
              <w:left w:val="nil"/>
              <w:bottom w:val="single" w:sz="4" w:space="0" w:color="auto"/>
              <w:right w:val="single" w:sz="4" w:space="0" w:color="auto"/>
            </w:tcBorders>
            <w:shd w:val="clear" w:color="000000" w:fill="FFFFFF"/>
            <w:vAlign w:val="center"/>
          </w:tcPr>
          <w:p w14:paraId="5DB2520E"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rPr>
              <w:t xml:space="preserve">Number of IWUAs registered and trained </w:t>
            </w:r>
          </w:p>
        </w:tc>
        <w:tc>
          <w:tcPr>
            <w:tcW w:w="336" w:type="pct"/>
            <w:tcBorders>
              <w:top w:val="single" w:sz="4" w:space="0" w:color="auto"/>
              <w:left w:val="nil"/>
              <w:bottom w:val="single" w:sz="4" w:space="0" w:color="auto"/>
              <w:right w:val="single" w:sz="4" w:space="0" w:color="auto"/>
            </w:tcBorders>
            <w:vAlign w:val="center"/>
          </w:tcPr>
          <w:p w14:paraId="1D02D415"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lang w:val="en-GB"/>
              </w:rPr>
              <w:t> </w:t>
            </w:r>
            <w:r w:rsidRPr="00AA52DB">
              <w:rPr>
                <w:rFonts w:ascii="Times New Roman" w:eastAsia="Times New Roman" w:hAnsi="Times New Roman" w:cs="Times New Roman"/>
                <w:sz w:val="20"/>
                <w:szCs w:val="20"/>
              </w:rPr>
              <w:t>-</w:t>
            </w:r>
          </w:p>
        </w:tc>
        <w:tc>
          <w:tcPr>
            <w:tcW w:w="347" w:type="pct"/>
            <w:tcBorders>
              <w:top w:val="nil"/>
              <w:left w:val="nil"/>
              <w:bottom w:val="single" w:sz="4" w:space="0" w:color="auto"/>
              <w:right w:val="single" w:sz="4" w:space="0" w:color="auto"/>
            </w:tcBorders>
            <w:vAlign w:val="center"/>
          </w:tcPr>
          <w:p w14:paraId="108ED9D0"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20</w:t>
            </w:r>
          </w:p>
        </w:tc>
        <w:tc>
          <w:tcPr>
            <w:tcW w:w="347" w:type="pct"/>
            <w:tcBorders>
              <w:top w:val="nil"/>
              <w:left w:val="nil"/>
              <w:bottom w:val="single" w:sz="4" w:space="0" w:color="auto"/>
              <w:right w:val="single" w:sz="4" w:space="0" w:color="auto"/>
            </w:tcBorders>
            <w:vAlign w:val="center"/>
          </w:tcPr>
          <w:p w14:paraId="5346AC2B"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30</w:t>
            </w:r>
          </w:p>
        </w:tc>
        <w:tc>
          <w:tcPr>
            <w:tcW w:w="304" w:type="pct"/>
            <w:tcBorders>
              <w:top w:val="single" w:sz="4" w:space="0" w:color="auto"/>
              <w:left w:val="nil"/>
              <w:bottom w:val="single" w:sz="4" w:space="0" w:color="auto"/>
              <w:right w:val="single" w:sz="4" w:space="0" w:color="auto"/>
            </w:tcBorders>
            <w:vAlign w:val="center"/>
          </w:tcPr>
          <w:p w14:paraId="5947E2E2"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 -</w:t>
            </w:r>
          </w:p>
        </w:tc>
        <w:tc>
          <w:tcPr>
            <w:tcW w:w="304" w:type="pct"/>
            <w:tcBorders>
              <w:top w:val="nil"/>
              <w:left w:val="nil"/>
              <w:bottom w:val="single" w:sz="4" w:space="0" w:color="auto"/>
              <w:right w:val="single" w:sz="4" w:space="0" w:color="auto"/>
            </w:tcBorders>
            <w:vAlign w:val="center"/>
          </w:tcPr>
          <w:p w14:paraId="35D7DC35"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20</w:t>
            </w:r>
          </w:p>
        </w:tc>
        <w:tc>
          <w:tcPr>
            <w:tcW w:w="390" w:type="pct"/>
            <w:tcBorders>
              <w:top w:val="single" w:sz="4" w:space="0" w:color="auto"/>
              <w:left w:val="nil"/>
              <w:bottom w:val="single" w:sz="4" w:space="0" w:color="auto"/>
              <w:right w:val="single" w:sz="4" w:space="0" w:color="auto"/>
            </w:tcBorders>
            <w:shd w:val="clear" w:color="000000" w:fill="FFFFFF"/>
            <w:vAlign w:val="center"/>
          </w:tcPr>
          <w:p w14:paraId="3527AA82"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 9</w:t>
            </w:r>
          </w:p>
        </w:tc>
        <w:tc>
          <w:tcPr>
            <w:tcW w:w="966" w:type="pct"/>
            <w:tcBorders>
              <w:top w:val="nil"/>
              <w:left w:val="nil"/>
              <w:bottom w:val="single" w:sz="4" w:space="0" w:color="auto"/>
              <w:right w:val="single" w:sz="4" w:space="0" w:color="auto"/>
            </w:tcBorders>
            <w:shd w:val="clear" w:color="auto" w:fill="FFFFFF" w:themeFill="background1"/>
            <w:vAlign w:val="center"/>
          </w:tcPr>
          <w:p w14:paraId="4DC4FB1E"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Times New Roman" w:hAnsi="Times New Roman" w:cs="Times New Roman"/>
                <w:sz w:val="20"/>
                <w:szCs w:val="20"/>
                <w:lang w:val="en-GB"/>
              </w:rPr>
              <w:t>Available budget could only facilitate capacity building of 9 schemes</w:t>
            </w:r>
          </w:p>
        </w:tc>
      </w:tr>
      <w:tr w:rsidR="00175B3B" w:rsidRPr="00304E82" w14:paraId="6220A42F" w14:textId="77777777" w:rsidTr="000723C6">
        <w:trPr>
          <w:jc w:val="center"/>
        </w:trPr>
        <w:tc>
          <w:tcPr>
            <w:tcW w:w="467" w:type="pct"/>
            <w:vMerge/>
          </w:tcPr>
          <w:p w14:paraId="45B1ED01" w14:textId="77777777" w:rsidR="00175B3B" w:rsidRPr="00AA52DB" w:rsidRDefault="00175B3B" w:rsidP="003F5025">
            <w:pPr>
              <w:spacing w:after="0" w:line="276" w:lineRule="auto"/>
              <w:rPr>
                <w:rFonts w:ascii="Times New Roman" w:eastAsia="Times New Roman" w:hAnsi="Times New Roman" w:cs="Times New Roman"/>
                <w:sz w:val="20"/>
                <w:szCs w:val="20"/>
                <w:lang w:val="en-GB" w:eastAsia="da-DK"/>
              </w:rPr>
            </w:pPr>
          </w:p>
        </w:tc>
        <w:tc>
          <w:tcPr>
            <w:tcW w:w="573" w:type="pct"/>
            <w:vMerge/>
          </w:tcPr>
          <w:p w14:paraId="55DE1B4D"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
        </w:tc>
        <w:tc>
          <w:tcPr>
            <w:tcW w:w="444" w:type="pct"/>
            <w:tcBorders>
              <w:top w:val="nil"/>
              <w:left w:val="nil"/>
              <w:bottom w:val="single" w:sz="4" w:space="0" w:color="auto"/>
              <w:right w:val="single" w:sz="4" w:space="0" w:color="auto"/>
            </w:tcBorders>
            <w:vAlign w:val="center"/>
          </w:tcPr>
          <w:p w14:paraId="44CA2DF1"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rPr>
              <w:t xml:space="preserve">Schemes installed with water meters </w:t>
            </w:r>
          </w:p>
        </w:tc>
        <w:tc>
          <w:tcPr>
            <w:tcW w:w="522" w:type="pct"/>
            <w:tcBorders>
              <w:top w:val="nil"/>
              <w:left w:val="nil"/>
              <w:bottom w:val="single" w:sz="4" w:space="0" w:color="auto"/>
              <w:right w:val="single" w:sz="4" w:space="0" w:color="auto"/>
            </w:tcBorders>
            <w:vAlign w:val="center"/>
          </w:tcPr>
          <w:p w14:paraId="1B514FA5"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rPr>
              <w:t>Number of Schemes installed with water meters</w:t>
            </w:r>
          </w:p>
        </w:tc>
        <w:tc>
          <w:tcPr>
            <w:tcW w:w="336" w:type="pct"/>
            <w:tcBorders>
              <w:top w:val="single" w:sz="4" w:space="0" w:color="auto"/>
              <w:left w:val="nil"/>
              <w:bottom w:val="single" w:sz="4" w:space="0" w:color="auto"/>
              <w:right w:val="single" w:sz="4" w:space="0" w:color="auto"/>
            </w:tcBorders>
            <w:vAlign w:val="center"/>
          </w:tcPr>
          <w:p w14:paraId="19691F4C"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w:t>
            </w:r>
          </w:p>
        </w:tc>
        <w:tc>
          <w:tcPr>
            <w:tcW w:w="347" w:type="pct"/>
            <w:tcBorders>
              <w:top w:val="nil"/>
              <w:left w:val="nil"/>
              <w:bottom w:val="single" w:sz="4" w:space="0" w:color="auto"/>
              <w:right w:val="single" w:sz="4" w:space="0" w:color="auto"/>
            </w:tcBorders>
            <w:vAlign w:val="center"/>
          </w:tcPr>
          <w:p w14:paraId="70E25C7B"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3</w:t>
            </w:r>
          </w:p>
        </w:tc>
        <w:tc>
          <w:tcPr>
            <w:tcW w:w="347" w:type="pct"/>
            <w:tcBorders>
              <w:top w:val="nil"/>
              <w:left w:val="nil"/>
              <w:bottom w:val="single" w:sz="4" w:space="0" w:color="auto"/>
              <w:right w:val="single" w:sz="4" w:space="0" w:color="auto"/>
            </w:tcBorders>
            <w:vAlign w:val="center"/>
          </w:tcPr>
          <w:p w14:paraId="3702CB87"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6</w:t>
            </w:r>
          </w:p>
        </w:tc>
        <w:tc>
          <w:tcPr>
            <w:tcW w:w="304" w:type="pct"/>
            <w:tcBorders>
              <w:top w:val="single" w:sz="4" w:space="0" w:color="auto"/>
              <w:left w:val="nil"/>
              <w:bottom w:val="single" w:sz="4" w:space="0" w:color="auto"/>
              <w:right w:val="single" w:sz="4" w:space="0" w:color="auto"/>
            </w:tcBorders>
            <w:vAlign w:val="center"/>
          </w:tcPr>
          <w:p w14:paraId="0146C2CD"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w:t>
            </w:r>
          </w:p>
        </w:tc>
        <w:tc>
          <w:tcPr>
            <w:tcW w:w="304" w:type="pct"/>
            <w:tcBorders>
              <w:top w:val="nil"/>
              <w:left w:val="nil"/>
              <w:bottom w:val="single" w:sz="4" w:space="0" w:color="auto"/>
              <w:right w:val="single" w:sz="4" w:space="0" w:color="auto"/>
            </w:tcBorders>
            <w:vAlign w:val="center"/>
          </w:tcPr>
          <w:p w14:paraId="12ABF443"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3</w:t>
            </w:r>
          </w:p>
        </w:tc>
        <w:tc>
          <w:tcPr>
            <w:tcW w:w="390" w:type="pct"/>
            <w:tcBorders>
              <w:top w:val="single" w:sz="4" w:space="0" w:color="auto"/>
              <w:left w:val="nil"/>
              <w:bottom w:val="single" w:sz="4" w:space="0" w:color="auto"/>
              <w:right w:val="single" w:sz="4" w:space="0" w:color="auto"/>
            </w:tcBorders>
            <w:vAlign w:val="center"/>
          </w:tcPr>
          <w:p w14:paraId="69C6743F"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2</w:t>
            </w:r>
          </w:p>
        </w:tc>
        <w:tc>
          <w:tcPr>
            <w:tcW w:w="966" w:type="pct"/>
            <w:tcBorders>
              <w:top w:val="nil"/>
              <w:left w:val="nil"/>
              <w:bottom w:val="single" w:sz="4" w:space="0" w:color="auto"/>
              <w:right w:val="single" w:sz="4" w:space="0" w:color="auto"/>
            </w:tcBorders>
            <w:vAlign w:val="center"/>
          </w:tcPr>
          <w:p w14:paraId="7D668C48"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Times New Roman" w:hAnsi="Times New Roman" w:cs="Times New Roman"/>
                <w:sz w:val="20"/>
                <w:szCs w:val="20"/>
                <w:lang w:val="en-GB"/>
              </w:rPr>
              <w:t xml:space="preserve">Meters were installed in </w:t>
            </w:r>
            <w:proofErr w:type="spellStart"/>
            <w:r w:rsidRPr="00AA52DB">
              <w:rPr>
                <w:rFonts w:ascii="Times New Roman" w:eastAsia="Times New Roman" w:hAnsi="Times New Roman" w:cs="Times New Roman"/>
                <w:sz w:val="20"/>
                <w:szCs w:val="20"/>
                <w:lang w:val="en-GB"/>
              </w:rPr>
              <w:t>Githuya</w:t>
            </w:r>
            <w:proofErr w:type="spellEnd"/>
            <w:r w:rsidRPr="00AA52DB">
              <w:rPr>
                <w:rFonts w:ascii="Times New Roman" w:eastAsia="Times New Roman" w:hAnsi="Times New Roman" w:cs="Times New Roman"/>
                <w:sz w:val="20"/>
                <w:szCs w:val="20"/>
                <w:lang w:val="en-GB"/>
              </w:rPr>
              <w:t xml:space="preserve"> and </w:t>
            </w:r>
            <w:proofErr w:type="spellStart"/>
            <w:r w:rsidRPr="00AA52DB">
              <w:rPr>
                <w:rFonts w:ascii="Times New Roman" w:eastAsia="Times New Roman" w:hAnsi="Times New Roman" w:cs="Times New Roman"/>
                <w:sz w:val="20"/>
                <w:szCs w:val="20"/>
                <w:lang w:val="en-GB"/>
              </w:rPr>
              <w:t>Gacharaigu</w:t>
            </w:r>
            <w:proofErr w:type="spellEnd"/>
            <w:r w:rsidRPr="00AA52DB">
              <w:rPr>
                <w:rFonts w:ascii="Times New Roman" w:eastAsia="Times New Roman" w:hAnsi="Times New Roman" w:cs="Times New Roman"/>
                <w:sz w:val="20"/>
                <w:szCs w:val="20"/>
                <w:lang w:val="en-GB"/>
              </w:rPr>
              <w:t xml:space="preserve"> schemes</w:t>
            </w:r>
          </w:p>
        </w:tc>
      </w:tr>
      <w:tr w:rsidR="00175B3B" w:rsidRPr="00304E82" w14:paraId="2D84194D" w14:textId="77777777" w:rsidTr="000723C6">
        <w:trPr>
          <w:trHeight w:val="279"/>
          <w:jc w:val="center"/>
        </w:trPr>
        <w:tc>
          <w:tcPr>
            <w:tcW w:w="4034" w:type="pct"/>
            <w:gridSpan w:val="10"/>
          </w:tcPr>
          <w:p w14:paraId="19478CFF" w14:textId="77777777" w:rsidR="00175B3B" w:rsidRPr="00AA52DB" w:rsidRDefault="00175B3B" w:rsidP="003F5025">
            <w:pPr>
              <w:spacing w:after="0" w:line="276" w:lineRule="auto"/>
              <w:rPr>
                <w:rFonts w:ascii="Times New Roman" w:eastAsia="Times New Roman" w:hAnsi="Times New Roman" w:cs="Times New Roman"/>
                <w:b/>
                <w:sz w:val="20"/>
                <w:szCs w:val="20"/>
                <w:lang w:val="en-GB" w:eastAsia="da-DK"/>
              </w:rPr>
            </w:pPr>
            <w:r w:rsidRPr="00AA52DB">
              <w:rPr>
                <w:rFonts w:ascii="Times New Roman" w:eastAsia="Times New Roman" w:hAnsi="Times New Roman" w:cs="Times New Roman"/>
                <w:b/>
                <w:sz w:val="20"/>
                <w:szCs w:val="20"/>
                <w:lang w:val="en-GB" w:eastAsia="da-DK"/>
              </w:rPr>
              <w:t>Programme 2: 1017000 Water Storage and Flood Control Programme</w:t>
            </w:r>
          </w:p>
        </w:tc>
        <w:tc>
          <w:tcPr>
            <w:tcW w:w="966" w:type="pct"/>
          </w:tcPr>
          <w:p w14:paraId="68F8D805" w14:textId="77777777" w:rsidR="00175B3B" w:rsidRPr="00AA52DB" w:rsidRDefault="00175B3B" w:rsidP="003F5025">
            <w:pPr>
              <w:spacing w:after="0" w:line="276" w:lineRule="auto"/>
              <w:rPr>
                <w:rFonts w:ascii="Times New Roman" w:eastAsia="Times New Roman" w:hAnsi="Times New Roman" w:cs="Times New Roman"/>
                <w:b/>
                <w:sz w:val="20"/>
                <w:szCs w:val="20"/>
                <w:lang w:val="en-GB" w:eastAsia="da-DK"/>
              </w:rPr>
            </w:pPr>
          </w:p>
        </w:tc>
      </w:tr>
      <w:tr w:rsidR="00175B3B" w:rsidRPr="00304E82" w14:paraId="256CC891" w14:textId="77777777" w:rsidTr="000723C6">
        <w:trPr>
          <w:trHeight w:val="129"/>
          <w:jc w:val="center"/>
        </w:trPr>
        <w:tc>
          <w:tcPr>
            <w:tcW w:w="4034" w:type="pct"/>
            <w:gridSpan w:val="10"/>
          </w:tcPr>
          <w:p w14:paraId="3FCB5E83" w14:textId="77777777" w:rsidR="00175B3B" w:rsidRPr="00AA52DB" w:rsidRDefault="00175B3B" w:rsidP="003F5025">
            <w:pPr>
              <w:spacing w:after="0" w:line="276" w:lineRule="auto"/>
              <w:rPr>
                <w:rFonts w:ascii="Times New Roman" w:eastAsia="Times New Roman" w:hAnsi="Times New Roman" w:cs="Times New Roman"/>
                <w:b/>
                <w:sz w:val="20"/>
                <w:szCs w:val="20"/>
                <w:lang w:val="en-GB" w:eastAsia="da-DK"/>
              </w:rPr>
            </w:pPr>
            <w:r w:rsidRPr="00AA52DB">
              <w:rPr>
                <w:rFonts w:ascii="Times New Roman" w:eastAsia="Times New Roman" w:hAnsi="Times New Roman" w:cs="Times New Roman"/>
                <w:b/>
                <w:sz w:val="20"/>
                <w:szCs w:val="20"/>
                <w:lang w:val="en-GB" w:eastAsia="da-DK"/>
              </w:rPr>
              <w:t>Outcome: Increased per capita water storage capital and flood control.</w:t>
            </w:r>
          </w:p>
        </w:tc>
        <w:tc>
          <w:tcPr>
            <w:tcW w:w="966" w:type="pct"/>
          </w:tcPr>
          <w:p w14:paraId="77F5A2A0" w14:textId="77777777" w:rsidR="00175B3B" w:rsidRPr="00AA52DB" w:rsidRDefault="00175B3B" w:rsidP="003F5025">
            <w:pPr>
              <w:spacing w:after="0" w:line="276" w:lineRule="auto"/>
              <w:rPr>
                <w:rFonts w:ascii="Times New Roman" w:eastAsia="Times New Roman" w:hAnsi="Times New Roman" w:cs="Times New Roman"/>
                <w:b/>
                <w:sz w:val="20"/>
                <w:szCs w:val="20"/>
                <w:lang w:val="en-GB" w:eastAsia="da-DK"/>
              </w:rPr>
            </w:pPr>
          </w:p>
        </w:tc>
      </w:tr>
      <w:tr w:rsidR="00175B3B" w:rsidRPr="00304E82" w14:paraId="64AD1882" w14:textId="77777777" w:rsidTr="000723C6">
        <w:trPr>
          <w:jc w:val="center"/>
        </w:trPr>
        <w:tc>
          <w:tcPr>
            <w:tcW w:w="467" w:type="pct"/>
            <w:vMerge w:val="restart"/>
          </w:tcPr>
          <w:p w14:paraId="595720A4"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S.P 3.1: Water Storage and Flood Control</w:t>
            </w:r>
          </w:p>
        </w:tc>
        <w:tc>
          <w:tcPr>
            <w:tcW w:w="573" w:type="pct"/>
            <w:vMerge w:val="restart"/>
          </w:tcPr>
          <w:p w14:paraId="7E8C15BB"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1104102100 Flood Control Works</w:t>
            </w:r>
          </w:p>
        </w:tc>
        <w:tc>
          <w:tcPr>
            <w:tcW w:w="444" w:type="pct"/>
          </w:tcPr>
          <w:p w14:paraId="5F2AA530"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Dykes constructed</w:t>
            </w:r>
          </w:p>
        </w:tc>
        <w:tc>
          <w:tcPr>
            <w:tcW w:w="522" w:type="pct"/>
          </w:tcPr>
          <w:p w14:paraId="020FFED4"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No. of Kilometers constructed</w:t>
            </w:r>
          </w:p>
        </w:tc>
        <w:tc>
          <w:tcPr>
            <w:tcW w:w="336" w:type="pct"/>
          </w:tcPr>
          <w:p w14:paraId="3AAFBD12"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15</w:t>
            </w:r>
          </w:p>
        </w:tc>
        <w:tc>
          <w:tcPr>
            <w:tcW w:w="347" w:type="pct"/>
          </w:tcPr>
          <w:p w14:paraId="02F51BE9"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lang w:eastAsia="da-DK"/>
              </w:rPr>
              <w:t>4.55</w:t>
            </w:r>
          </w:p>
        </w:tc>
        <w:tc>
          <w:tcPr>
            <w:tcW w:w="347" w:type="pct"/>
          </w:tcPr>
          <w:p w14:paraId="103C5EE3"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7710E881"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rPr>
              <w:t>13</w:t>
            </w:r>
          </w:p>
        </w:tc>
        <w:tc>
          <w:tcPr>
            <w:tcW w:w="304" w:type="pct"/>
          </w:tcPr>
          <w:p w14:paraId="5EB49CFD"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Calibri" w:hAnsi="Times New Roman" w:cs="Times New Roman"/>
                <w:sz w:val="20"/>
                <w:szCs w:val="20"/>
                <w:lang w:eastAsia="da-DK"/>
              </w:rPr>
              <w:t>4.55</w:t>
            </w:r>
          </w:p>
        </w:tc>
        <w:tc>
          <w:tcPr>
            <w:tcW w:w="390" w:type="pct"/>
          </w:tcPr>
          <w:p w14:paraId="51F78720"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966" w:type="pct"/>
            <w:vMerge w:val="restart"/>
          </w:tcPr>
          <w:p w14:paraId="2007C213"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Calibri" w:hAnsi="Times New Roman" w:cs="Times New Roman"/>
                <w:sz w:val="20"/>
                <w:szCs w:val="20"/>
                <w:lang w:val="en-GB" w:eastAsia="da-DK"/>
              </w:rPr>
              <w:t>Functions were transferred to the State Department for Water and Sanitation through Executive Order No. 1 of 2025</w:t>
            </w:r>
          </w:p>
        </w:tc>
      </w:tr>
      <w:tr w:rsidR="00175B3B" w:rsidRPr="00AA52DB" w14:paraId="209F4789" w14:textId="77777777" w:rsidTr="000723C6">
        <w:trPr>
          <w:jc w:val="center"/>
        </w:trPr>
        <w:tc>
          <w:tcPr>
            <w:tcW w:w="467" w:type="pct"/>
            <w:vMerge/>
          </w:tcPr>
          <w:p w14:paraId="5F92299D"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
        </w:tc>
        <w:tc>
          <w:tcPr>
            <w:tcW w:w="573" w:type="pct"/>
            <w:vMerge/>
          </w:tcPr>
          <w:p w14:paraId="05534594"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
        </w:tc>
        <w:tc>
          <w:tcPr>
            <w:tcW w:w="444" w:type="pct"/>
          </w:tcPr>
          <w:p w14:paraId="66A0F490"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Check dams constructed</w:t>
            </w:r>
          </w:p>
          <w:p w14:paraId="47D32230"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p>
        </w:tc>
        <w:tc>
          <w:tcPr>
            <w:tcW w:w="522" w:type="pct"/>
          </w:tcPr>
          <w:p w14:paraId="09D3582B"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No of check dams constructed</w:t>
            </w:r>
          </w:p>
        </w:tc>
        <w:tc>
          <w:tcPr>
            <w:tcW w:w="336" w:type="pct"/>
          </w:tcPr>
          <w:p w14:paraId="0BEA1D1A"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5</w:t>
            </w:r>
          </w:p>
        </w:tc>
        <w:tc>
          <w:tcPr>
            <w:tcW w:w="347" w:type="pct"/>
          </w:tcPr>
          <w:p w14:paraId="2F6B19C1"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2</w:t>
            </w:r>
          </w:p>
        </w:tc>
        <w:tc>
          <w:tcPr>
            <w:tcW w:w="347" w:type="pct"/>
          </w:tcPr>
          <w:p w14:paraId="3AC7DA81"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20165517"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w:t>
            </w:r>
          </w:p>
        </w:tc>
        <w:tc>
          <w:tcPr>
            <w:tcW w:w="304" w:type="pct"/>
          </w:tcPr>
          <w:p w14:paraId="13CB1F1C"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Calibri" w:hAnsi="Times New Roman" w:cs="Times New Roman"/>
                <w:sz w:val="20"/>
                <w:szCs w:val="20"/>
                <w:lang w:eastAsia="da-DK"/>
              </w:rPr>
              <w:t>3</w:t>
            </w:r>
          </w:p>
        </w:tc>
        <w:tc>
          <w:tcPr>
            <w:tcW w:w="390" w:type="pct"/>
          </w:tcPr>
          <w:p w14:paraId="72754125"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966" w:type="pct"/>
            <w:vMerge/>
          </w:tcPr>
          <w:p w14:paraId="17512FB1" w14:textId="77777777" w:rsidR="00175B3B" w:rsidRPr="00AA52DB" w:rsidRDefault="00175B3B" w:rsidP="003F5025">
            <w:pPr>
              <w:spacing w:after="0" w:line="276" w:lineRule="auto"/>
              <w:jc w:val="both"/>
              <w:rPr>
                <w:rFonts w:ascii="Times New Roman" w:eastAsia="Calibri" w:hAnsi="Times New Roman" w:cs="Times New Roman"/>
                <w:sz w:val="20"/>
                <w:szCs w:val="20"/>
                <w:lang w:eastAsia="da-DK"/>
              </w:rPr>
            </w:pPr>
          </w:p>
        </w:tc>
      </w:tr>
      <w:tr w:rsidR="00175B3B" w:rsidRPr="00AA52DB" w14:paraId="634FDC66" w14:textId="77777777" w:rsidTr="000723C6">
        <w:trPr>
          <w:jc w:val="center"/>
        </w:trPr>
        <w:tc>
          <w:tcPr>
            <w:tcW w:w="467" w:type="pct"/>
            <w:vMerge/>
          </w:tcPr>
          <w:p w14:paraId="19880905"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p>
        </w:tc>
        <w:tc>
          <w:tcPr>
            <w:tcW w:w="573" w:type="pct"/>
            <w:vMerge/>
          </w:tcPr>
          <w:p w14:paraId="12CECBC7"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p>
        </w:tc>
        <w:tc>
          <w:tcPr>
            <w:tcW w:w="444" w:type="pct"/>
          </w:tcPr>
          <w:p w14:paraId="226C454C"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River training done </w:t>
            </w:r>
          </w:p>
        </w:tc>
        <w:tc>
          <w:tcPr>
            <w:tcW w:w="522" w:type="pct"/>
          </w:tcPr>
          <w:p w14:paraId="2EAB2A56"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No. of Kilometers excavated</w:t>
            </w:r>
          </w:p>
        </w:tc>
        <w:tc>
          <w:tcPr>
            <w:tcW w:w="336" w:type="pct"/>
          </w:tcPr>
          <w:p w14:paraId="7783E1C8"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1.5</w:t>
            </w:r>
          </w:p>
        </w:tc>
        <w:tc>
          <w:tcPr>
            <w:tcW w:w="347" w:type="pct"/>
          </w:tcPr>
          <w:p w14:paraId="1979ACDF"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47" w:type="pct"/>
          </w:tcPr>
          <w:p w14:paraId="6BE99A2F"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7BCCFF99"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0</w:t>
            </w:r>
          </w:p>
        </w:tc>
        <w:tc>
          <w:tcPr>
            <w:tcW w:w="304" w:type="pct"/>
          </w:tcPr>
          <w:p w14:paraId="02767A9C"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390" w:type="pct"/>
          </w:tcPr>
          <w:p w14:paraId="164A670D"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966" w:type="pct"/>
            <w:vMerge/>
          </w:tcPr>
          <w:p w14:paraId="3F600FED" w14:textId="77777777" w:rsidR="00175B3B" w:rsidRPr="00AA52DB" w:rsidRDefault="00175B3B" w:rsidP="003F5025">
            <w:pPr>
              <w:spacing w:after="0" w:line="276" w:lineRule="auto"/>
              <w:jc w:val="both"/>
              <w:rPr>
                <w:rFonts w:ascii="Times New Roman" w:eastAsia="Calibri" w:hAnsi="Times New Roman" w:cs="Times New Roman"/>
                <w:sz w:val="20"/>
                <w:szCs w:val="20"/>
                <w:lang w:eastAsia="da-DK"/>
              </w:rPr>
            </w:pPr>
          </w:p>
        </w:tc>
      </w:tr>
      <w:tr w:rsidR="00175B3B" w:rsidRPr="00AA52DB" w14:paraId="261D1941" w14:textId="77777777" w:rsidTr="000723C6">
        <w:trPr>
          <w:jc w:val="center"/>
        </w:trPr>
        <w:tc>
          <w:tcPr>
            <w:tcW w:w="467" w:type="pct"/>
            <w:vMerge/>
          </w:tcPr>
          <w:p w14:paraId="09C72513"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p>
        </w:tc>
        <w:tc>
          <w:tcPr>
            <w:tcW w:w="573" w:type="pct"/>
            <w:vMerge/>
          </w:tcPr>
          <w:p w14:paraId="37E61295"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p>
        </w:tc>
        <w:tc>
          <w:tcPr>
            <w:tcW w:w="444" w:type="pct"/>
          </w:tcPr>
          <w:p w14:paraId="1063BF50"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Flood control structures maintained</w:t>
            </w:r>
          </w:p>
        </w:tc>
        <w:tc>
          <w:tcPr>
            <w:tcW w:w="522" w:type="pct"/>
          </w:tcPr>
          <w:p w14:paraId="5DAF2A17"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No. of Kilometers </w:t>
            </w:r>
          </w:p>
        </w:tc>
        <w:tc>
          <w:tcPr>
            <w:tcW w:w="336" w:type="pct"/>
          </w:tcPr>
          <w:p w14:paraId="23EE9FE1"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3</w:t>
            </w:r>
          </w:p>
        </w:tc>
        <w:tc>
          <w:tcPr>
            <w:tcW w:w="347" w:type="pct"/>
          </w:tcPr>
          <w:p w14:paraId="14784751"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0.5</w:t>
            </w:r>
          </w:p>
        </w:tc>
        <w:tc>
          <w:tcPr>
            <w:tcW w:w="347" w:type="pct"/>
          </w:tcPr>
          <w:p w14:paraId="6554BA54"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7E7D026D"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0</w:t>
            </w:r>
          </w:p>
        </w:tc>
        <w:tc>
          <w:tcPr>
            <w:tcW w:w="304" w:type="pct"/>
          </w:tcPr>
          <w:p w14:paraId="1CD30E9B"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Calibri" w:hAnsi="Times New Roman" w:cs="Times New Roman"/>
                <w:sz w:val="20"/>
                <w:szCs w:val="20"/>
                <w:lang w:eastAsia="da-DK"/>
              </w:rPr>
              <w:t>1</w:t>
            </w:r>
          </w:p>
        </w:tc>
        <w:tc>
          <w:tcPr>
            <w:tcW w:w="390" w:type="pct"/>
          </w:tcPr>
          <w:p w14:paraId="67E3FF49"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966" w:type="pct"/>
            <w:vMerge/>
          </w:tcPr>
          <w:p w14:paraId="30C58F74" w14:textId="77777777" w:rsidR="00175B3B" w:rsidRPr="00AA52DB" w:rsidRDefault="00175B3B" w:rsidP="003F5025">
            <w:pPr>
              <w:spacing w:after="0" w:line="276" w:lineRule="auto"/>
              <w:jc w:val="both"/>
              <w:rPr>
                <w:rFonts w:ascii="Times New Roman" w:eastAsia="Calibri" w:hAnsi="Times New Roman" w:cs="Times New Roman"/>
                <w:sz w:val="20"/>
                <w:szCs w:val="20"/>
                <w:lang w:eastAsia="da-DK"/>
              </w:rPr>
            </w:pPr>
          </w:p>
        </w:tc>
      </w:tr>
      <w:tr w:rsidR="00175B3B" w:rsidRPr="00AA52DB" w14:paraId="3509D4C3" w14:textId="77777777" w:rsidTr="000723C6">
        <w:trPr>
          <w:jc w:val="center"/>
        </w:trPr>
        <w:tc>
          <w:tcPr>
            <w:tcW w:w="467" w:type="pct"/>
            <w:vMerge/>
          </w:tcPr>
          <w:p w14:paraId="455E8A5C"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p>
        </w:tc>
        <w:tc>
          <w:tcPr>
            <w:tcW w:w="573" w:type="pct"/>
          </w:tcPr>
          <w:p w14:paraId="56EECAA8"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1104102200 Siyoi-Muruny Water Project</w:t>
            </w:r>
          </w:p>
        </w:tc>
        <w:tc>
          <w:tcPr>
            <w:tcW w:w="444" w:type="pct"/>
          </w:tcPr>
          <w:p w14:paraId="21E163B4"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roofErr w:type="spellStart"/>
            <w:r w:rsidRPr="00AA52DB">
              <w:rPr>
                <w:rFonts w:ascii="Times New Roman" w:eastAsia="Times New Roman" w:hAnsi="Times New Roman" w:cs="Times New Roman"/>
                <w:sz w:val="20"/>
                <w:szCs w:val="20"/>
                <w:lang w:val="en-GB" w:eastAsia="da-DK"/>
              </w:rPr>
              <w:t>Siyoi-Muruny</w:t>
            </w:r>
            <w:proofErr w:type="spellEnd"/>
            <w:r w:rsidRPr="00AA52DB">
              <w:rPr>
                <w:rFonts w:ascii="Times New Roman" w:eastAsia="Times New Roman" w:hAnsi="Times New Roman" w:cs="Times New Roman"/>
                <w:sz w:val="20"/>
                <w:szCs w:val="20"/>
                <w:lang w:val="en-GB" w:eastAsia="da-DK"/>
              </w:rPr>
              <w:t xml:space="preserve"> Dam and Water Supply constructed</w:t>
            </w:r>
          </w:p>
        </w:tc>
        <w:tc>
          <w:tcPr>
            <w:tcW w:w="522" w:type="pct"/>
          </w:tcPr>
          <w:p w14:paraId="5EBAAD9B"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 completion </w:t>
            </w:r>
          </w:p>
        </w:tc>
        <w:tc>
          <w:tcPr>
            <w:tcW w:w="336" w:type="pct"/>
          </w:tcPr>
          <w:p w14:paraId="3AA2FC82"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100</w:t>
            </w:r>
          </w:p>
        </w:tc>
        <w:tc>
          <w:tcPr>
            <w:tcW w:w="347" w:type="pct"/>
          </w:tcPr>
          <w:p w14:paraId="19BDE1F8"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lang w:eastAsia="da-DK"/>
              </w:rPr>
              <w:t>93.5</w:t>
            </w:r>
          </w:p>
        </w:tc>
        <w:tc>
          <w:tcPr>
            <w:tcW w:w="347" w:type="pct"/>
          </w:tcPr>
          <w:p w14:paraId="2492994C"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270FC6E9"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color w:val="000000"/>
                <w:sz w:val="20"/>
                <w:szCs w:val="20"/>
              </w:rPr>
              <w:t>84</w:t>
            </w:r>
          </w:p>
        </w:tc>
        <w:tc>
          <w:tcPr>
            <w:tcW w:w="304" w:type="pct"/>
          </w:tcPr>
          <w:p w14:paraId="234EAB5E"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Calibri" w:hAnsi="Times New Roman" w:cs="Times New Roman"/>
                <w:sz w:val="20"/>
                <w:szCs w:val="20"/>
                <w:lang w:eastAsia="da-DK"/>
              </w:rPr>
              <w:t>91</w:t>
            </w:r>
          </w:p>
        </w:tc>
        <w:tc>
          <w:tcPr>
            <w:tcW w:w="390" w:type="pct"/>
          </w:tcPr>
          <w:p w14:paraId="1C10FD02"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966" w:type="pct"/>
            <w:vMerge/>
          </w:tcPr>
          <w:p w14:paraId="52C6F09F" w14:textId="77777777" w:rsidR="00175B3B" w:rsidRPr="00AA52DB" w:rsidRDefault="00175B3B" w:rsidP="003F5025">
            <w:pPr>
              <w:spacing w:after="0" w:line="276" w:lineRule="auto"/>
              <w:jc w:val="both"/>
              <w:rPr>
                <w:rFonts w:ascii="Times New Roman" w:eastAsia="Calibri" w:hAnsi="Times New Roman" w:cs="Times New Roman"/>
                <w:sz w:val="20"/>
                <w:szCs w:val="20"/>
                <w:lang w:eastAsia="da-DK"/>
              </w:rPr>
            </w:pPr>
          </w:p>
        </w:tc>
      </w:tr>
      <w:tr w:rsidR="00175B3B" w:rsidRPr="00AA52DB" w14:paraId="447AA4A5" w14:textId="77777777" w:rsidTr="000723C6">
        <w:trPr>
          <w:jc w:val="center"/>
        </w:trPr>
        <w:tc>
          <w:tcPr>
            <w:tcW w:w="467" w:type="pct"/>
            <w:vMerge/>
          </w:tcPr>
          <w:p w14:paraId="5533FDE0"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p>
        </w:tc>
        <w:tc>
          <w:tcPr>
            <w:tcW w:w="573" w:type="pct"/>
          </w:tcPr>
          <w:p w14:paraId="469F6DB1"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1104102300 Umaa Dam</w:t>
            </w:r>
          </w:p>
        </w:tc>
        <w:tc>
          <w:tcPr>
            <w:tcW w:w="444" w:type="pct"/>
          </w:tcPr>
          <w:p w14:paraId="6D3FE7AE"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Umaa Dam constructed</w:t>
            </w:r>
          </w:p>
        </w:tc>
        <w:tc>
          <w:tcPr>
            <w:tcW w:w="522" w:type="pct"/>
          </w:tcPr>
          <w:p w14:paraId="47A7E9E2"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 Completion </w:t>
            </w:r>
          </w:p>
        </w:tc>
        <w:tc>
          <w:tcPr>
            <w:tcW w:w="336" w:type="pct"/>
          </w:tcPr>
          <w:p w14:paraId="0FC45DB1"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69</w:t>
            </w:r>
          </w:p>
        </w:tc>
        <w:tc>
          <w:tcPr>
            <w:tcW w:w="347" w:type="pct"/>
          </w:tcPr>
          <w:p w14:paraId="7B4B19ED"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lang w:eastAsia="da-DK"/>
              </w:rPr>
              <w:t>76.6</w:t>
            </w:r>
          </w:p>
        </w:tc>
        <w:tc>
          <w:tcPr>
            <w:tcW w:w="347" w:type="pct"/>
          </w:tcPr>
          <w:p w14:paraId="0B2E9602"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153D766A"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69</w:t>
            </w:r>
          </w:p>
        </w:tc>
        <w:tc>
          <w:tcPr>
            <w:tcW w:w="304" w:type="pct"/>
          </w:tcPr>
          <w:p w14:paraId="71F47002"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Calibri" w:hAnsi="Times New Roman" w:cs="Times New Roman"/>
                <w:sz w:val="20"/>
                <w:szCs w:val="20"/>
                <w:lang w:eastAsia="da-DK"/>
              </w:rPr>
              <w:t>78.24</w:t>
            </w:r>
          </w:p>
        </w:tc>
        <w:tc>
          <w:tcPr>
            <w:tcW w:w="390" w:type="pct"/>
          </w:tcPr>
          <w:p w14:paraId="497A0313"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966" w:type="pct"/>
            <w:vMerge/>
          </w:tcPr>
          <w:p w14:paraId="68D4BD9A" w14:textId="77777777" w:rsidR="00175B3B" w:rsidRPr="00AA52DB" w:rsidRDefault="00175B3B" w:rsidP="003F5025">
            <w:pPr>
              <w:spacing w:after="0" w:line="276" w:lineRule="auto"/>
              <w:jc w:val="both"/>
              <w:rPr>
                <w:rFonts w:ascii="Times New Roman" w:eastAsia="Calibri" w:hAnsi="Times New Roman" w:cs="Times New Roman"/>
                <w:sz w:val="20"/>
                <w:szCs w:val="20"/>
                <w:lang w:eastAsia="da-DK"/>
              </w:rPr>
            </w:pPr>
          </w:p>
        </w:tc>
      </w:tr>
      <w:tr w:rsidR="00175B3B" w:rsidRPr="00AA52DB" w14:paraId="78B872B5" w14:textId="77777777" w:rsidTr="000723C6">
        <w:trPr>
          <w:jc w:val="center"/>
        </w:trPr>
        <w:tc>
          <w:tcPr>
            <w:tcW w:w="467" w:type="pct"/>
            <w:vMerge/>
          </w:tcPr>
          <w:p w14:paraId="300B36C4"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p>
        </w:tc>
        <w:tc>
          <w:tcPr>
            <w:tcW w:w="573" w:type="pct"/>
          </w:tcPr>
          <w:p w14:paraId="3940DB77"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1104103100 Soin - Koru Dam</w:t>
            </w:r>
          </w:p>
        </w:tc>
        <w:tc>
          <w:tcPr>
            <w:tcW w:w="444" w:type="pct"/>
          </w:tcPr>
          <w:p w14:paraId="08302B0B"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Water Dam Constructed</w:t>
            </w:r>
          </w:p>
        </w:tc>
        <w:tc>
          <w:tcPr>
            <w:tcW w:w="522" w:type="pct"/>
          </w:tcPr>
          <w:p w14:paraId="3AEFEB0F"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 completion </w:t>
            </w:r>
          </w:p>
        </w:tc>
        <w:tc>
          <w:tcPr>
            <w:tcW w:w="336" w:type="pct"/>
          </w:tcPr>
          <w:p w14:paraId="211982C8"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6</w:t>
            </w:r>
          </w:p>
        </w:tc>
        <w:tc>
          <w:tcPr>
            <w:tcW w:w="347" w:type="pct"/>
          </w:tcPr>
          <w:p w14:paraId="6ABAEE72"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47" w:type="pct"/>
          </w:tcPr>
          <w:p w14:paraId="205A89AC"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4C60416F"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6</w:t>
            </w:r>
          </w:p>
        </w:tc>
        <w:tc>
          <w:tcPr>
            <w:tcW w:w="304" w:type="pct"/>
          </w:tcPr>
          <w:p w14:paraId="23BB10C6"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90" w:type="pct"/>
          </w:tcPr>
          <w:p w14:paraId="5A7F406A"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966" w:type="pct"/>
            <w:vMerge/>
          </w:tcPr>
          <w:p w14:paraId="5ED6FD18"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p>
        </w:tc>
      </w:tr>
      <w:tr w:rsidR="00175B3B" w:rsidRPr="00304E82" w14:paraId="5F4B6BEB" w14:textId="77777777" w:rsidTr="000723C6">
        <w:trPr>
          <w:trHeight w:val="225"/>
          <w:jc w:val="center"/>
        </w:trPr>
        <w:tc>
          <w:tcPr>
            <w:tcW w:w="4034" w:type="pct"/>
            <w:gridSpan w:val="10"/>
            <w:vAlign w:val="center"/>
          </w:tcPr>
          <w:p w14:paraId="571586A9"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b/>
                <w:sz w:val="20"/>
                <w:szCs w:val="20"/>
                <w:lang w:val="en-GB" w:eastAsia="da-DK"/>
              </w:rPr>
              <w:t>Programme 4: Water Harvesting and Storage for Irrigation</w:t>
            </w:r>
          </w:p>
        </w:tc>
        <w:tc>
          <w:tcPr>
            <w:tcW w:w="966" w:type="pct"/>
          </w:tcPr>
          <w:p w14:paraId="6FDBD370" w14:textId="77777777" w:rsidR="00175B3B" w:rsidRPr="00AA52DB" w:rsidRDefault="00175B3B" w:rsidP="003F5025">
            <w:pPr>
              <w:spacing w:after="0" w:line="276" w:lineRule="auto"/>
              <w:jc w:val="both"/>
              <w:rPr>
                <w:rFonts w:ascii="Times New Roman" w:eastAsia="Times New Roman" w:hAnsi="Times New Roman" w:cs="Times New Roman"/>
                <w:b/>
                <w:sz w:val="20"/>
                <w:szCs w:val="20"/>
                <w:lang w:val="en-GB" w:eastAsia="da-DK"/>
              </w:rPr>
            </w:pPr>
          </w:p>
        </w:tc>
      </w:tr>
      <w:tr w:rsidR="00175B3B" w:rsidRPr="00304E82" w14:paraId="38BCC43D" w14:textId="77777777" w:rsidTr="000723C6">
        <w:trPr>
          <w:jc w:val="center"/>
        </w:trPr>
        <w:tc>
          <w:tcPr>
            <w:tcW w:w="4034" w:type="pct"/>
            <w:gridSpan w:val="10"/>
            <w:vAlign w:val="center"/>
          </w:tcPr>
          <w:p w14:paraId="6B77F680"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b/>
                <w:sz w:val="20"/>
                <w:szCs w:val="20"/>
                <w:lang w:val="en-GB" w:eastAsia="da-DK"/>
              </w:rPr>
              <w:t>Outcome: Increased per capita water storage capacity for irrigation</w:t>
            </w:r>
          </w:p>
        </w:tc>
        <w:tc>
          <w:tcPr>
            <w:tcW w:w="966" w:type="pct"/>
          </w:tcPr>
          <w:p w14:paraId="74388E6C" w14:textId="77777777" w:rsidR="00175B3B" w:rsidRPr="00AA52DB" w:rsidRDefault="00175B3B" w:rsidP="003F5025">
            <w:pPr>
              <w:spacing w:after="0" w:line="276" w:lineRule="auto"/>
              <w:jc w:val="both"/>
              <w:rPr>
                <w:rFonts w:ascii="Times New Roman" w:eastAsia="Times New Roman" w:hAnsi="Times New Roman" w:cs="Times New Roman"/>
                <w:b/>
                <w:sz w:val="20"/>
                <w:szCs w:val="20"/>
                <w:lang w:val="en-GB" w:eastAsia="da-DK"/>
              </w:rPr>
            </w:pPr>
          </w:p>
        </w:tc>
      </w:tr>
      <w:tr w:rsidR="00175B3B" w:rsidRPr="00304E82" w14:paraId="54F4024F" w14:textId="77777777" w:rsidTr="000723C6">
        <w:trPr>
          <w:jc w:val="center"/>
        </w:trPr>
        <w:tc>
          <w:tcPr>
            <w:tcW w:w="467" w:type="pct"/>
            <w:vMerge w:val="restart"/>
          </w:tcPr>
          <w:p w14:paraId="3CC12D81"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SP 4.1 </w:t>
            </w:r>
          </w:p>
          <w:p w14:paraId="59FB836E"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Water Storage for Irrigation</w:t>
            </w:r>
          </w:p>
        </w:tc>
        <w:tc>
          <w:tcPr>
            <w:tcW w:w="573" w:type="pct"/>
          </w:tcPr>
          <w:p w14:paraId="20EDFD70"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11041212200</w:t>
            </w:r>
          </w:p>
          <w:p w14:paraId="6520696F"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 xml:space="preserve">Rehabilitation of Strategic Water Facilities </w:t>
            </w:r>
          </w:p>
        </w:tc>
        <w:tc>
          <w:tcPr>
            <w:tcW w:w="444" w:type="pct"/>
            <w:tcBorders>
              <w:top w:val="nil"/>
              <w:left w:val="nil"/>
              <w:bottom w:val="single" w:sz="4" w:space="0" w:color="auto"/>
              <w:right w:val="single" w:sz="4" w:space="0" w:color="auto"/>
            </w:tcBorders>
            <w:shd w:val="clear" w:color="000000" w:fill="FFFFFF"/>
            <w:vAlign w:val="center"/>
          </w:tcPr>
          <w:p w14:paraId="2779A68F"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rPr>
              <w:t>Strategic water harvesting facilities De-silted</w:t>
            </w:r>
          </w:p>
        </w:tc>
        <w:tc>
          <w:tcPr>
            <w:tcW w:w="522" w:type="pct"/>
            <w:tcBorders>
              <w:top w:val="nil"/>
              <w:left w:val="nil"/>
              <w:bottom w:val="single" w:sz="4" w:space="0" w:color="auto"/>
              <w:right w:val="single" w:sz="4" w:space="0" w:color="auto"/>
            </w:tcBorders>
            <w:shd w:val="clear" w:color="000000" w:fill="FFFFFF"/>
            <w:vAlign w:val="center"/>
          </w:tcPr>
          <w:p w14:paraId="00F7909F"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Volume in cubic meters</w:t>
            </w:r>
          </w:p>
        </w:tc>
        <w:tc>
          <w:tcPr>
            <w:tcW w:w="336" w:type="pct"/>
            <w:tcBorders>
              <w:top w:val="nil"/>
              <w:left w:val="nil"/>
              <w:bottom w:val="single" w:sz="4" w:space="0" w:color="auto"/>
              <w:right w:val="single" w:sz="4" w:space="0" w:color="auto"/>
            </w:tcBorders>
            <w:vAlign w:val="center"/>
          </w:tcPr>
          <w:p w14:paraId="3473E0FB"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 -</w:t>
            </w:r>
          </w:p>
        </w:tc>
        <w:tc>
          <w:tcPr>
            <w:tcW w:w="347" w:type="pct"/>
            <w:tcBorders>
              <w:top w:val="nil"/>
              <w:left w:val="nil"/>
              <w:bottom w:val="single" w:sz="4" w:space="0" w:color="auto"/>
              <w:right w:val="single" w:sz="4" w:space="0" w:color="auto"/>
            </w:tcBorders>
            <w:vAlign w:val="center"/>
          </w:tcPr>
          <w:p w14:paraId="5C8AC005"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1,400,000</w:t>
            </w:r>
          </w:p>
        </w:tc>
        <w:tc>
          <w:tcPr>
            <w:tcW w:w="347" w:type="pct"/>
            <w:tcBorders>
              <w:top w:val="nil"/>
              <w:left w:val="nil"/>
              <w:bottom w:val="single" w:sz="4" w:space="0" w:color="auto"/>
              <w:right w:val="single" w:sz="4" w:space="0" w:color="auto"/>
            </w:tcBorders>
            <w:vAlign w:val="center"/>
          </w:tcPr>
          <w:p w14:paraId="51F5660E"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220,000</w:t>
            </w:r>
          </w:p>
        </w:tc>
        <w:tc>
          <w:tcPr>
            <w:tcW w:w="304" w:type="pct"/>
            <w:tcBorders>
              <w:top w:val="nil"/>
              <w:left w:val="nil"/>
              <w:bottom w:val="single" w:sz="4" w:space="0" w:color="auto"/>
              <w:right w:val="single" w:sz="4" w:space="0" w:color="auto"/>
            </w:tcBorders>
            <w:vAlign w:val="center"/>
          </w:tcPr>
          <w:p w14:paraId="4E590E56"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 </w:t>
            </w:r>
          </w:p>
        </w:tc>
        <w:tc>
          <w:tcPr>
            <w:tcW w:w="304" w:type="pct"/>
            <w:tcBorders>
              <w:top w:val="nil"/>
              <w:left w:val="nil"/>
              <w:bottom w:val="single" w:sz="4" w:space="0" w:color="auto"/>
              <w:right w:val="single" w:sz="4" w:space="0" w:color="auto"/>
            </w:tcBorders>
            <w:vAlign w:val="center"/>
          </w:tcPr>
          <w:p w14:paraId="4987DE9F"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1,412,000</w:t>
            </w:r>
          </w:p>
        </w:tc>
        <w:tc>
          <w:tcPr>
            <w:tcW w:w="390" w:type="pct"/>
            <w:tcBorders>
              <w:top w:val="nil"/>
              <w:left w:val="nil"/>
              <w:bottom w:val="single" w:sz="4" w:space="0" w:color="auto"/>
              <w:right w:val="single" w:sz="4" w:space="0" w:color="auto"/>
            </w:tcBorders>
            <w:shd w:val="clear" w:color="000000" w:fill="FFFFFF"/>
            <w:vAlign w:val="center"/>
          </w:tcPr>
          <w:p w14:paraId="7C744A62"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 260,000</w:t>
            </w:r>
          </w:p>
        </w:tc>
        <w:tc>
          <w:tcPr>
            <w:tcW w:w="966" w:type="pct"/>
            <w:tcBorders>
              <w:top w:val="nil"/>
              <w:left w:val="nil"/>
              <w:bottom w:val="single" w:sz="4" w:space="0" w:color="auto"/>
              <w:right w:val="single" w:sz="4" w:space="0" w:color="auto"/>
            </w:tcBorders>
            <w:shd w:val="clear" w:color="000000" w:fill="FFFFFF"/>
            <w:vAlign w:val="center"/>
          </w:tcPr>
          <w:p w14:paraId="14567C87"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Times New Roman" w:hAnsi="Times New Roman" w:cs="Times New Roman"/>
                <w:sz w:val="20"/>
                <w:szCs w:val="20"/>
                <w:lang w:val="en-GB"/>
              </w:rPr>
              <w:t>Target achieved as a result of enhanced budgetary allocation during supplementary by 110%.</w:t>
            </w:r>
          </w:p>
        </w:tc>
      </w:tr>
      <w:tr w:rsidR="00175B3B" w:rsidRPr="00304E82" w14:paraId="7D5ED062" w14:textId="77777777" w:rsidTr="000723C6">
        <w:trPr>
          <w:jc w:val="center"/>
        </w:trPr>
        <w:tc>
          <w:tcPr>
            <w:tcW w:w="467" w:type="pct"/>
            <w:vMerge/>
          </w:tcPr>
          <w:p w14:paraId="3009848A" w14:textId="77777777" w:rsidR="00175B3B" w:rsidRPr="00AA52DB" w:rsidRDefault="00175B3B" w:rsidP="003F502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GB" w:eastAsia="da-DK"/>
              </w:rPr>
            </w:pPr>
          </w:p>
        </w:tc>
        <w:tc>
          <w:tcPr>
            <w:tcW w:w="573" w:type="pct"/>
            <w:vMerge w:val="restart"/>
            <w:shd w:val="clear" w:color="auto" w:fill="FFFFFF" w:themeFill="background1"/>
          </w:tcPr>
          <w:p w14:paraId="782E74ED"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1104103000 Development of Large-Scale Multi-Purpose Dams</w:t>
            </w:r>
          </w:p>
        </w:tc>
        <w:tc>
          <w:tcPr>
            <w:tcW w:w="444" w:type="pct"/>
            <w:shd w:val="clear" w:color="auto" w:fill="FFFFFF" w:themeFill="background1"/>
          </w:tcPr>
          <w:p w14:paraId="29489D4A"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Feasibility studies for PPP Undertaken</w:t>
            </w:r>
          </w:p>
        </w:tc>
        <w:tc>
          <w:tcPr>
            <w:tcW w:w="522" w:type="pct"/>
            <w:shd w:val="clear" w:color="auto" w:fill="FFFFFF" w:themeFill="background1"/>
          </w:tcPr>
          <w:p w14:paraId="61C6D6A7"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No. of studies</w:t>
            </w:r>
          </w:p>
        </w:tc>
        <w:tc>
          <w:tcPr>
            <w:tcW w:w="336" w:type="pct"/>
            <w:shd w:val="clear" w:color="auto" w:fill="FFFFFF" w:themeFill="background1"/>
          </w:tcPr>
          <w:p w14:paraId="2425BC68"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4</w:t>
            </w:r>
          </w:p>
        </w:tc>
        <w:tc>
          <w:tcPr>
            <w:tcW w:w="347" w:type="pct"/>
            <w:shd w:val="clear" w:color="auto" w:fill="FFFFFF" w:themeFill="background1"/>
          </w:tcPr>
          <w:p w14:paraId="56B99F4C"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6</w:t>
            </w:r>
          </w:p>
        </w:tc>
        <w:tc>
          <w:tcPr>
            <w:tcW w:w="347" w:type="pct"/>
            <w:shd w:val="clear" w:color="auto" w:fill="FFFFFF" w:themeFill="background1"/>
          </w:tcPr>
          <w:p w14:paraId="2A210552"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shd w:val="clear" w:color="auto" w:fill="FFFFFF" w:themeFill="background1"/>
          </w:tcPr>
          <w:p w14:paraId="4FD5E50B"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3</w:t>
            </w:r>
          </w:p>
        </w:tc>
        <w:tc>
          <w:tcPr>
            <w:tcW w:w="304" w:type="pct"/>
            <w:shd w:val="clear" w:color="auto" w:fill="FFFFFF" w:themeFill="background1"/>
          </w:tcPr>
          <w:p w14:paraId="5BC0B10F"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Calibri" w:hAnsi="Times New Roman" w:cs="Times New Roman"/>
                <w:sz w:val="20"/>
                <w:szCs w:val="20"/>
                <w:lang w:eastAsia="da-DK"/>
              </w:rPr>
              <w:t>8</w:t>
            </w:r>
          </w:p>
        </w:tc>
        <w:tc>
          <w:tcPr>
            <w:tcW w:w="390" w:type="pct"/>
            <w:shd w:val="clear" w:color="auto" w:fill="FFFFFF" w:themeFill="background1"/>
          </w:tcPr>
          <w:p w14:paraId="0A557308"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966" w:type="pct"/>
            <w:shd w:val="clear" w:color="auto" w:fill="FFFFFF" w:themeFill="background1"/>
          </w:tcPr>
          <w:p w14:paraId="0B2AA093"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Calibri" w:hAnsi="Times New Roman" w:cs="Times New Roman"/>
                <w:sz w:val="20"/>
                <w:szCs w:val="20"/>
                <w:lang w:val="en-GB" w:eastAsia="da-DK"/>
              </w:rPr>
              <w:t xml:space="preserve">Feasibility studies completed for New Gogo, </w:t>
            </w:r>
            <w:proofErr w:type="spellStart"/>
            <w:r w:rsidRPr="00AA52DB">
              <w:rPr>
                <w:rFonts w:ascii="Times New Roman" w:eastAsia="Calibri" w:hAnsi="Times New Roman" w:cs="Times New Roman"/>
                <w:sz w:val="20"/>
                <w:szCs w:val="20"/>
                <w:lang w:val="en-GB" w:eastAsia="da-DK"/>
              </w:rPr>
              <w:t>Radat</w:t>
            </w:r>
            <w:proofErr w:type="spellEnd"/>
            <w:r w:rsidRPr="00AA52DB">
              <w:rPr>
                <w:rFonts w:ascii="Times New Roman" w:eastAsia="Calibri" w:hAnsi="Times New Roman" w:cs="Times New Roman"/>
                <w:sz w:val="20"/>
                <w:szCs w:val="20"/>
                <w:lang w:val="en-GB" w:eastAsia="da-DK"/>
              </w:rPr>
              <w:t xml:space="preserve">, </w:t>
            </w:r>
            <w:proofErr w:type="spellStart"/>
            <w:r w:rsidRPr="00AA52DB">
              <w:rPr>
                <w:rFonts w:ascii="Times New Roman" w:eastAsia="Calibri" w:hAnsi="Times New Roman" w:cs="Times New Roman"/>
                <w:sz w:val="20"/>
                <w:szCs w:val="20"/>
                <w:lang w:val="en-GB" w:eastAsia="da-DK"/>
              </w:rPr>
              <w:t>Thuci</w:t>
            </w:r>
            <w:proofErr w:type="spellEnd"/>
            <w:r w:rsidRPr="00AA52DB">
              <w:rPr>
                <w:rFonts w:ascii="Times New Roman" w:eastAsia="Calibri" w:hAnsi="Times New Roman" w:cs="Times New Roman"/>
                <w:sz w:val="20"/>
                <w:szCs w:val="20"/>
                <w:lang w:val="en-GB" w:eastAsia="da-DK"/>
              </w:rPr>
              <w:t xml:space="preserve">, </w:t>
            </w:r>
            <w:proofErr w:type="spellStart"/>
            <w:r w:rsidRPr="00AA52DB">
              <w:rPr>
                <w:rFonts w:ascii="Times New Roman" w:eastAsia="Calibri" w:hAnsi="Times New Roman" w:cs="Times New Roman"/>
                <w:sz w:val="20"/>
                <w:szCs w:val="20"/>
                <w:lang w:val="en-GB" w:eastAsia="da-DK"/>
              </w:rPr>
              <w:t>Lowaat</w:t>
            </w:r>
            <w:proofErr w:type="spellEnd"/>
            <w:r w:rsidRPr="00AA52DB">
              <w:rPr>
                <w:rFonts w:ascii="Times New Roman" w:eastAsia="Calibri" w:hAnsi="Times New Roman" w:cs="Times New Roman"/>
                <w:sz w:val="20"/>
                <w:szCs w:val="20"/>
                <w:lang w:val="en-GB" w:eastAsia="da-DK"/>
              </w:rPr>
              <w:t xml:space="preserve">, Lower </w:t>
            </w:r>
            <w:proofErr w:type="spellStart"/>
            <w:r w:rsidRPr="00AA52DB">
              <w:rPr>
                <w:rFonts w:ascii="Times New Roman" w:eastAsia="Calibri" w:hAnsi="Times New Roman" w:cs="Times New Roman"/>
                <w:sz w:val="20"/>
                <w:szCs w:val="20"/>
                <w:lang w:val="en-GB" w:eastAsia="da-DK"/>
              </w:rPr>
              <w:t>Turkwel</w:t>
            </w:r>
            <w:proofErr w:type="spellEnd"/>
            <w:r w:rsidRPr="00AA52DB">
              <w:rPr>
                <w:rFonts w:ascii="Times New Roman" w:eastAsia="Calibri" w:hAnsi="Times New Roman" w:cs="Times New Roman"/>
                <w:sz w:val="20"/>
                <w:szCs w:val="20"/>
                <w:lang w:val="en-GB" w:eastAsia="da-DK"/>
              </w:rPr>
              <w:t xml:space="preserve">, </w:t>
            </w:r>
            <w:proofErr w:type="spellStart"/>
            <w:r w:rsidRPr="00AA52DB">
              <w:rPr>
                <w:rFonts w:ascii="Times New Roman" w:eastAsia="Calibri" w:hAnsi="Times New Roman" w:cs="Times New Roman"/>
                <w:sz w:val="20"/>
                <w:szCs w:val="20"/>
                <w:lang w:val="en-GB" w:eastAsia="da-DK"/>
              </w:rPr>
              <w:t>Bosto</w:t>
            </w:r>
            <w:proofErr w:type="spellEnd"/>
            <w:r w:rsidRPr="00AA52DB">
              <w:rPr>
                <w:rFonts w:ascii="Times New Roman" w:eastAsia="Calibri" w:hAnsi="Times New Roman" w:cs="Times New Roman"/>
                <w:sz w:val="20"/>
                <w:szCs w:val="20"/>
                <w:lang w:val="en-GB" w:eastAsia="da-DK"/>
              </w:rPr>
              <w:t xml:space="preserve">, Galana Downstream, </w:t>
            </w:r>
            <w:proofErr w:type="spellStart"/>
            <w:r w:rsidRPr="00AA52DB">
              <w:rPr>
                <w:rFonts w:ascii="Times New Roman" w:eastAsia="Calibri" w:hAnsi="Times New Roman" w:cs="Times New Roman"/>
                <w:sz w:val="20"/>
                <w:szCs w:val="20"/>
                <w:lang w:val="en-GB" w:eastAsia="da-DK"/>
              </w:rPr>
              <w:t>Barsalinga</w:t>
            </w:r>
            <w:proofErr w:type="spellEnd"/>
            <w:r w:rsidRPr="00AA52DB">
              <w:rPr>
                <w:rFonts w:ascii="Times New Roman" w:eastAsia="Calibri" w:hAnsi="Times New Roman" w:cs="Times New Roman"/>
                <w:sz w:val="20"/>
                <w:szCs w:val="20"/>
                <w:lang w:val="en-GB" w:eastAsia="da-DK"/>
              </w:rPr>
              <w:t xml:space="preserve"> (</w:t>
            </w:r>
            <w:proofErr w:type="spellStart"/>
            <w:r w:rsidRPr="00AA52DB">
              <w:rPr>
                <w:rFonts w:ascii="Times New Roman" w:eastAsia="Calibri" w:hAnsi="Times New Roman" w:cs="Times New Roman"/>
                <w:sz w:val="20"/>
                <w:szCs w:val="20"/>
                <w:lang w:val="en-GB" w:eastAsia="da-DK"/>
              </w:rPr>
              <w:t>Isiolo</w:t>
            </w:r>
            <w:proofErr w:type="spellEnd"/>
            <w:r w:rsidRPr="00AA52DB">
              <w:rPr>
                <w:rFonts w:ascii="Times New Roman" w:eastAsia="Calibri" w:hAnsi="Times New Roman" w:cs="Times New Roman"/>
                <w:sz w:val="20"/>
                <w:szCs w:val="20"/>
                <w:lang w:val="en-GB" w:eastAsia="da-DK"/>
              </w:rPr>
              <w:t xml:space="preserve">) </w:t>
            </w:r>
            <w:proofErr w:type="spellStart"/>
            <w:proofErr w:type="gramStart"/>
            <w:r w:rsidRPr="00AA52DB">
              <w:rPr>
                <w:rFonts w:ascii="Times New Roman" w:eastAsia="Calibri" w:hAnsi="Times New Roman" w:cs="Times New Roman"/>
                <w:sz w:val="20"/>
                <w:szCs w:val="20"/>
                <w:lang w:val="en-GB" w:eastAsia="da-DK"/>
              </w:rPr>
              <w:t>dam,High</w:t>
            </w:r>
            <w:proofErr w:type="spellEnd"/>
            <w:proofErr w:type="gramEnd"/>
            <w:r w:rsidRPr="00AA52DB">
              <w:rPr>
                <w:rFonts w:ascii="Times New Roman" w:eastAsia="Calibri" w:hAnsi="Times New Roman" w:cs="Times New Roman"/>
                <w:sz w:val="20"/>
                <w:szCs w:val="20"/>
                <w:lang w:val="en-GB" w:eastAsia="da-DK"/>
              </w:rPr>
              <w:t xml:space="preserve"> Grand </w:t>
            </w:r>
            <w:proofErr w:type="spellStart"/>
            <w:proofErr w:type="gramStart"/>
            <w:r w:rsidRPr="00AA52DB">
              <w:rPr>
                <w:rFonts w:ascii="Times New Roman" w:eastAsia="Calibri" w:hAnsi="Times New Roman" w:cs="Times New Roman"/>
                <w:sz w:val="20"/>
                <w:szCs w:val="20"/>
                <w:lang w:val="en-GB" w:eastAsia="da-DK"/>
              </w:rPr>
              <w:t>Falls,Yatta</w:t>
            </w:r>
            <w:proofErr w:type="spellEnd"/>
            <w:proofErr w:type="gramEnd"/>
            <w:r w:rsidRPr="00AA52DB">
              <w:rPr>
                <w:rFonts w:ascii="Times New Roman" w:eastAsia="Calibri" w:hAnsi="Times New Roman" w:cs="Times New Roman"/>
                <w:sz w:val="20"/>
                <w:szCs w:val="20"/>
                <w:lang w:val="en-GB" w:eastAsia="da-DK"/>
              </w:rPr>
              <w:t xml:space="preserve"> dam and Soin Koru.</w:t>
            </w:r>
          </w:p>
        </w:tc>
      </w:tr>
      <w:tr w:rsidR="00175B3B" w:rsidRPr="00AA52DB" w14:paraId="7E704C19" w14:textId="77777777" w:rsidTr="000723C6">
        <w:trPr>
          <w:jc w:val="center"/>
        </w:trPr>
        <w:tc>
          <w:tcPr>
            <w:tcW w:w="467" w:type="pct"/>
            <w:vMerge/>
          </w:tcPr>
          <w:p w14:paraId="396D4D84" w14:textId="77777777" w:rsidR="00175B3B" w:rsidRPr="00AA52DB" w:rsidRDefault="00175B3B" w:rsidP="003F502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GB" w:eastAsia="da-DK"/>
              </w:rPr>
            </w:pPr>
          </w:p>
        </w:tc>
        <w:tc>
          <w:tcPr>
            <w:tcW w:w="573" w:type="pct"/>
            <w:vMerge/>
            <w:shd w:val="clear" w:color="auto" w:fill="FFFFFF" w:themeFill="background1"/>
          </w:tcPr>
          <w:p w14:paraId="31439BFE"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p>
        </w:tc>
        <w:tc>
          <w:tcPr>
            <w:tcW w:w="444" w:type="pct"/>
            <w:shd w:val="clear" w:color="auto" w:fill="FFFFFF" w:themeFill="background1"/>
          </w:tcPr>
          <w:p w14:paraId="09C42D5A"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PPP Projects pipelined</w:t>
            </w:r>
          </w:p>
        </w:tc>
        <w:tc>
          <w:tcPr>
            <w:tcW w:w="522" w:type="pct"/>
            <w:shd w:val="clear" w:color="auto" w:fill="FFFFFF" w:themeFill="background1"/>
          </w:tcPr>
          <w:p w14:paraId="460C9383"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No. of projects pipelined</w:t>
            </w:r>
          </w:p>
        </w:tc>
        <w:tc>
          <w:tcPr>
            <w:tcW w:w="336" w:type="pct"/>
            <w:shd w:val="clear" w:color="auto" w:fill="FFFFFF" w:themeFill="background1"/>
          </w:tcPr>
          <w:p w14:paraId="6B83DCCF"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47" w:type="pct"/>
            <w:shd w:val="clear" w:color="auto" w:fill="FFFFFF" w:themeFill="background1"/>
          </w:tcPr>
          <w:p w14:paraId="3CBAD155"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47" w:type="pct"/>
            <w:shd w:val="clear" w:color="auto" w:fill="FFFFFF" w:themeFill="background1"/>
          </w:tcPr>
          <w:p w14:paraId="65FD8584"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8</w:t>
            </w:r>
          </w:p>
        </w:tc>
        <w:tc>
          <w:tcPr>
            <w:tcW w:w="304" w:type="pct"/>
            <w:shd w:val="clear" w:color="auto" w:fill="FFFFFF" w:themeFill="background1"/>
          </w:tcPr>
          <w:p w14:paraId="49F7F869"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shd w:val="clear" w:color="auto" w:fill="FFFFFF" w:themeFill="background1"/>
          </w:tcPr>
          <w:p w14:paraId="4901BDB8"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390" w:type="pct"/>
            <w:shd w:val="clear" w:color="auto" w:fill="FFFFFF" w:themeFill="background1"/>
          </w:tcPr>
          <w:p w14:paraId="62D8130F"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1</w:t>
            </w:r>
          </w:p>
        </w:tc>
        <w:tc>
          <w:tcPr>
            <w:tcW w:w="966" w:type="pct"/>
            <w:shd w:val="clear" w:color="auto" w:fill="FFFFFF" w:themeFill="background1"/>
          </w:tcPr>
          <w:p w14:paraId="166010C6" w14:textId="77777777" w:rsidR="00175B3B" w:rsidRPr="00AA52DB" w:rsidRDefault="00175B3B" w:rsidP="003F5025">
            <w:pPr>
              <w:spacing w:after="0" w:line="276" w:lineRule="auto"/>
              <w:jc w:val="both"/>
              <w:rPr>
                <w:rFonts w:ascii="Times New Roman" w:eastAsia="Calibri" w:hAnsi="Times New Roman" w:cs="Times New Roman"/>
                <w:sz w:val="20"/>
                <w:szCs w:val="20"/>
                <w:lang w:eastAsia="da-DK"/>
              </w:rPr>
            </w:pPr>
          </w:p>
        </w:tc>
      </w:tr>
      <w:tr w:rsidR="00175B3B" w:rsidRPr="00304E82" w14:paraId="564888A6" w14:textId="77777777" w:rsidTr="000723C6">
        <w:trPr>
          <w:jc w:val="center"/>
        </w:trPr>
        <w:tc>
          <w:tcPr>
            <w:tcW w:w="467" w:type="pct"/>
            <w:vMerge w:val="restart"/>
          </w:tcPr>
          <w:p w14:paraId="352468EC" w14:textId="77777777" w:rsidR="00175B3B" w:rsidRPr="00AA52DB" w:rsidRDefault="00175B3B" w:rsidP="003F502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SP 4.2: Water Harvesting for Irrigation</w:t>
            </w:r>
          </w:p>
        </w:tc>
        <w:tc>
          <w:tcPr>
            <w:tcW w:w="573" w:type="pct"/>
          </w:tcPr>
          <w:p w14:paraId="50D9F9BA"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Micro Irrigation Programme for School</w:t>
            </w:r>
          </w:p>
        </w:tc>
        <w:tc>
          <w:tcPr>
            <w:tcW w:w="444" w:type="pct"/>
            <w:tcBorders>
              <w:top w:val="nil"/>
              <w:left w:val="nil"/>
              <w:bottom w:val="single" w:sz="4" w:space="0" w:color="auto"/>
              <w:right w:val="single" w:sz="4" w:space="0" w:color="auto"/>
            </w:tcBorders>
            <w:shd w:val="clear" w:color="000000" w:fill="FFFFFF"/>
            <w:vAlign w:val="center"/>
          </w:tcPr>
          <w:p w14:paraId="554E4629"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rPr>
              <w:t xml:space="preserve">Public schools equipped with boreholes, greenhouses </w:t>
            </w:r>
            <w:r w:rsidRPr="00AA52DB">
              <w:rPr>
                <w:rFonts w:ascii="Times New Roman" w:eastAsia="Times New Roman" w:hAnsi="Times New Roman" w:cs="Times New Roman"/>
                <w:sz w:val="20"/>
                <w:szCs w:val="20"/>
                <w:lang w:val="en-GB"/>
              </w:rPr>
              <w:lastRenderedPageBreak/>
              <w:t>and irrigation kits</w:t>
            </w:r>
          </w:p>
        </w:tc>
        <w:tc>
          <w:tcPr>
            <w:tcW w:w="522" w:type="pct"/>
            <w:tcBorders>
              <w:top w:val="nil"/>
              <w:left w:val="nil"/>
              <w:bottom w:val="single" w:sz="4" w:space="0" w:color="auto"/>
              <w:right w:val="single" w:sz="4" w:space="0" w:color="auto"/>
            </w:tcBorders>
            <w:shd w:val="clear" w:color="000000" w:fill="FFFFFF"/>
            <w:vAlign w:val="center"/>
          </w:tcPr>
          <w:p w14:paraId="36E67AD2"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rPr>
              <w:lastRenderedPageBreak/>
              <w:t>No. of public schools equipped.</w:t>
            </w:r>
          </w:p>
        </w:tc>
        <w:tc>
          <w:tcPr>
            <w:tcW w:w="336" w:type="pct"/>
            <w:tcBorders>
              <w:top w:val="nil"/>
              <w:left w:val="nil"/>
              <w:bottom w:val="single" w:sz="4" w:space="0" w:color="auto"/>
              <w:right w:val="single" w:sz="4" w:space="0" w:color="auto"/>
            </w:tcBorders>
            <w:vAlign w:val="center"/>
          </w:tcPr>
          <w:p w14:paraId="4302A1A8"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lang w:val="en-GB"/>
              </w:rPr>
              <w:t> </w:t>
            </w:r>
            <w:r w:rsidRPr="00AA52DB">
              <w:rPr>
                <w:rFonts w:ascii="Times New Roman" w:eastAsia="Times New Roman" w:hAnsi="Times New Roman" w:cs="Times New Roman"/>
                <w:sz w:val="20"/>
                <w:szCs w:val="20"/>
              </w:rPr>
              <w:t>10</w:t>
            </w:r>
          </w:p>
        </w:tc>
        <w:tc>
          <w:tcPr>
            <w:tcW w:w="347" w:type="pct"/>
            <w:tcBorders>
              <w:top w:val="nil"/>
              <w:left w:val="nil"/>
              <w:bottom w:val="single" w:sz="4" w:space="0" w:color="auto"/>
              <w:right w:val="single" w:sz="4" w:space="0" w:color="auto"/>
            </w:tcBorders>
            <w:vAlign w:val="center"/>
          </w:tcPr>
          <w:p w14:paraId="57007BED"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15</w:t>
            </w:r>
          </w:p>
        </w:tc>
        <w:tc>
          <w:tcPr>
            <w:tcW w:w="347" w:type="pct"/>
            <w:tcBorders>
              <w:top w:val="nil"/>
              <w:left w:val="nil"/>
              <w:bottom w:val="single" w:sz="4" w:space="0" w:color="auto"/>
              <w:right w:val="single" w:sz="4" w:space="0" w:color="auto"/>
            </w:tcBorders>
            <w:vAlign w:val="center"/>
          </w:tcPr>
          <w:p w14:paraId="489F2164"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rPr>
              <w:t>6</w:t>
            </w:r>
          </w:p>
        </w:tc>
        <w:tc>
          <w:tcPr>
            <w:tcW w:w="304" w:type="pct"/>
            <w:tcBorders>
              <w:top w:val="nil"/>
              <w:left w:val="nil"/>
              <w:bottom w:val="single" w:sz="4" w:space="0" w:color="auto"/>
              <w:right w:val="single" w:sz="4" w:space="0" w:color="auto"/>
            </w:tcBorders>
            <w:vAlign w:val="center"/>
          </w:tcPr>
          <w:p w14:paraId="1BD0E18E"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 10</w:t>
            </w:r>
          </w:p>
        </w:tc>
        <w:tc>
          <w:tcPr>
            <w:tcW w:w="304" w:type="pct"/>
            <w:tcBorders>
              <w:top w:val="nil"/>
              <w:left w:val="nil"/>
              <w:bottom w:val="single" w:sz="4" w:space="0" w:color="auto"/>
              <w:right w:val="single" w:sz="4" w:space="0" w:color="auto"/>
            </w:tcBorders>
            <w:vAlign w:val="center"/>
          </w:tcPr>
          <w:p w14:paraId="3769D177"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6</w:t>
            </w:r>
          </w:p>
        </w:tc>
        <w:tc>
          <w:tcPr>
            <w:tcW w:w="390" w:type="pct"/>
            <w:tcBorders>
              <w:top w:val="nil"/>
              <w:left w:val="nil"/>
              <w:bottom w:val="single" w:sz="4" w:space="0" w:color="auto"/>
              <w:right w:val="single" w:sz="4" w:space="0" w:color="auto"/>
            </w:tcBorders>
            <w:shd w:val="clear" w:color="000000" w:fill="FFFFFF"/>
            <w:vAlign w:val="center"/>
          </w:tcPr>
          <w:p w14:paraId="719583A4"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rPr>
              <w:t> 11</w:t>
            </w:r>
          </w:p>
        </w:tc>
        <w:tc>
          <w:tcPr>
            <w:tcW w:w="966" w:type="pct"/>
            <w:tcBorders>
              <w:top w:val="nil"/>
              <w:left w:val="nil"/>
              <w:bottom w:val="single" w:sz="4" w:space="0" w:color="auto"/>
              <w:right w:val="single" w:sz="4" w:space="0" w:color="auto"/>
            </w:tcBorders>
            <w:shd w:val="clear" w:color="000000" w:fill="FFFFFF"/>
            <w:vAlign w:val="center"/>
          </w:tcPr>
          <w:p w14:paraId="0FE81A60" w14:textId="77777777" w:rsidR="00175B3B" w:rsidRPr="00AA52DB" w:rsidRDefault="00175B3B" w:rsidP="003F5025">
            <w:pPr>
              <w:spacing w:after="0" w:line="276" w:lineRule="auto"/>
              <w:jc w:val="both"/>
              <w:rPr>
                <w:rFonts w:ascii="Times New Roman" w:eastAsia="Calibri" w:hAnsi="Times New Roman" w:cs="Times New Roman"/>
                <w:sz w:val="20"/>
                <w:szCs w:val="20"/>
                <w:lang w:val="en-GB" w:eastAsia="da-DK"/>
              </w:rPr>
            </w:pPr>
            <w:r w:rsidRPr="00AA52DB">
              <w:rPr>
                <w:rFonts w:ascii="Times New Roman" w:eastAsia="Times New Roman" w:hAnsi="Times New Roman" w:cs="Times New Roman"/>
                <w:sz w:val="20"/>
                <w:szCs w:val="20"/>
                <w:lang w:val="en-GB"/>
              </w:rPr>
              <w:t> Over-achievement due to additional funding from supplementary budgetary allocation.</w:t>
            </w:r>
          </w:p>
        </w:tc>
      </w:tr>
      <w:tr w:rsidR="00175B3B" w:rsidRPr="00304E82" w14:paraId="43B1E6D1" w14:textId="77777777" w:rsidTr="000723C6">
        <w:trPr>
          <w:jc w:val="center"/>
        </w:trPr>
        <w:tc>
          <w:tcPr>
            <w:tcW w:w="467" w:type="pct"/>
            <w:vMerge/>
          </w:tcPr>
          <w:p w14:paraId="37AF35DA" w14:textId="77777777" w:rsidR="00175B3B" w:rsidRPr="00AA52DB" w:rsidRDefault="00175B3B" w:rsidP="003F502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GB" w:eastAsia="da-DK"/>
              </w:rPr>
            </w:pPr>
          </w:p>
        </w:tc>
        <w:tc>
          <w:tcPr>
            <w:tcW w:w="573" w:type="pct"/>
          </w:tcPr>
          <w:p w14:paraId="57B1B519"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Household Irrigation Water Harvesting Project</w:t>
            </w:r>
          </w:p>
        </w:tc>
        <w:tc>
          <w:tcPr>
            <w:tcW w:w="444" w:type="pct"/>
          </w:tcPr>
          <w:p w14:paraId="577D762B"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Water Storage Capacity achieved </w:t>
            </w:r>
          </w:p>
        </w:tc>
        <w:tc>
          <w:tcPr>
            <w:tcW w:w="522" w:type="pct"/>
          </w:tcPr>
          <w:p w14:paraId="032B33A8"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Volume in Cubic meters of water pans excavated</w:t>
            </w:r>
          </w:p>
        </w:tc>
        <w:tc>
          <w:tcPr>
            <w:tcW w:w="336" w:type="pct"/>
          </w:tcPr>
          <w:p w14:paraId="2B6953F4"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rPr>
              <w:t>5,600,000</w:t>
            </w:r>
          </w:p>
        </w:tc>
        <w:tc>
          <w:tcPr>
            <w:tcW w:w="347" w:type="pct"/>
          </w:tcPr>
          <w:p w14:paraId="02C679A9"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rPr>
              <w:t>5,625,000</w:t>
            </w:r>
          </w:p>
        </w:tc>
        <w:tc>
          <w:tcPr>
            <w:tcW w:w="347" w:type="pct"/>
          </w:tcPr>
          <w:p w14:paraId="1335ED7D"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108,000</w:t>
            </w:r>
          </w:p>
        </w:tc>
        <w:tc>
          <w:tcPr>
            <w:tcW w:w="304" w:type="pct"/>
          </w:tcPr>
          <w:p w14:paraId="16E48485" w14:textId="77777777" w:rsidR="00175B3B" w:rsidRPr="00AA52DB" w:rsidRDefault="00175B3B" w:rsidP="003F5025">
            <w:pPr>
              <w:spacing w:after="0"/>
              <w:jc w:val="center"/>
              <w:rPr>
                <w:rFonts w:ascii="Times New Roman" w:eastAsia="Times New Roman" w:hAnsi="Times New Roman" w:cs="Times New Roman"/>
                <w:color w:val="000000"/>
                <w:sz w:val="20"/>
                <w:szCs w:val="20"/>
              </w:rPr>
            </w:pPr>
            <w:r w:rsidRPr="00AA52DB">
              <w:rPr>
                <w:rFonts w:ascii="Times New Roman" w:eastAsia="Times New Roman" w:hAnsi="Times New Roman" w:cs="Times New Roman"/>
                <w:sz w:val="20"/>
                <w:szCs w:val="20"/>
              </w:rPr>
              <w:t>4,668,000</w:t>
            </w:r>
          </w:p>
        </w:tc>
        <w:tc>
          <w:tcPr>
            <w:tcW w:w="304" w:type="pct"/>
          </w:tcPr>
          <w:p w14:paraId="57BC9DF5" w14:textId="77777777" w:rsidR="00175B3B" w:rsidRPr="00AA52DB" w:rsidRDefault="00175B3B" w:rsidP="003F5025">
            <w:pPr>
              <w:spacing w:after="0"/>
              <w:jc w:val="center"/>
              <w:rPr>
                <w:rFonts w:ascii="Times New Roman" w:eastAsia="Times New Roman" w:hAnsi="Times New Roman" w:cs="Times New Roman"/>
                <w:sz w:val="20"/>
                <w:szCs w:val="20"/>
              </w:rPr>
            </w:pPr>
            <w:r w:rsidRPr="00AA52DB">
              <w:rPr>
                <w:rFonts w:ascii="Times New Roman" w:eastAsia="Times New Roman" w:hAnsi="Times New Roman" w:cs="Times New Roman"/>
                <w:sz w:val="20"/>
                <w:szCs w:val="20"/>
                <w:lang w:eastAsia="da-DK"/>
              </w:rPr>
              <w:t>2,174,077</w:t>
            </w:r>
          </w:p>
        </w:tc>
        <w:tc>
          <w:tcPr>
            <w:tcW w:w="390" w:type="pct"/>
          </w:tcPr>
          <w:p w14:paraId="7A04B051"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108,000</w:t>
            </w:r>
          </w:p>
        </w:tc>
        <w:tc>
          <w:tcPr>
            <w:tcW w:w="966" w:type="pct"/>
            <w:shd w:val="clear" w:color="auto" w:fill="FFFFFF" w:themeFill="background1"/>
          </w:tcPr>
          <w:p w14:paraId="20ED1E58"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 xml:space="preserve">Target not achieved due to budget cuts in 2023/24 and 2024/25 </w:t>
            </w:r>
          </w:p>
        </w:tc>
      </w:tr>
      <w:tr w:rsidR="00175B3B" w:rsidRPr="00304E82" w14:paraId="7BD80A4F" w14:textId="77777777" w:rsidTr="000723C6">
        <w:trPr>
          <w:jc w:val="center"/>
        </w:trPr>
        <w:tc>
          <w:tcPr>
            <w:tcW w:w="4034" w:type="pct"/>
            <w:gridSpan w:val="10"/>
          </w:tcPr>
          <w:p w14:paraId="1AF0B965" w14:textId="77777777" w:rsidR="00175B3B" w:rsidRPr="00AA52DB" w:rsidRDefault="00175B3B" w:rsidP="003F5025">
            <w:pPr>
              <w:spacing w:after="0" w:line="276" w:lineRule="auto"/>
              <w:rPr>
                <w:rFonts w:ascii="Times New Roman" w:eastAsia="Calibri" w:hAnsi="Times New Roman" w:cs="Times New Roman"/>
                <w:sz w:val="20"/>
                <w:szCs w:val="20"/>
                <w:lang w:val="en-GB" w:eastAsia="da-DK"/>
              </w:rPr>
            </w:pPr>
            <w:r w:rsidRPr="00AA52DB">
              <w:rPr>
                <w:rFonts w:ascii="Times New Roman" w:eastAsia="Times New Roman" w:hAnsi="Times New Roman" w:cs="Times New Roman"/>
                <w:b/>
                <w:sz w:val="20"/>
                <w:szCs w:val="20"/>
                <w:lang w:val="en-GB" w:eastAsia="da-DK"/>
              </w:rPr>
              <w:t>Programme:1023000 General Administration, Planning and Support Services</w:t>
            </w:r>
          </w:p>
        </w:tc>
        <w:tc>
          <w:tcPr>
            <w:tcW w:w="966" w:type="pct"/>
          </w:tcPr>
          <w:p w14:paraId="20050686" w14:textId="77777777" w:rsidR="00175B3B" w:rsidRPr="00AA52DB" w:rsidRDefault="00175B3B" w:rsidP="003F5025">
            <w:pPr>
              <w:spacing w:after="0" w:line="276" w:lineRule="auto"/>
              <w:jc w:val="both"/>
              <w:rPr>
                <w:rFonts w:ascii="Times New Roman" w:eastAsia="Times New Roman" w:hAnsi="Times New Roman" w:cs="Times New Roman"/>
                <w:b/>
                <w:sz w:val="20"/>
                <w:szCs w:val="20"/>
                <w:lang w:val="en-GB" w:eastAsia="da-DK"/>
              </w:rPr>
            </w:pPr>
          </w:p>
        </w:tc>
      </w:tr>
      <w:tr w:rsidR="00175B3B" w:rsidRPr="00304E82" w14:paraId="33DF70CC" w14:textId="77777777" w:rsidTr="000723C6">
        <w:trPr>
          <w:jc w:val="center"/>
        </w:trPr>
        <w:tc>
          <w:tcPr>
            <w:tcW w:w="4034" w:type="pct"/>
            <w:gridSpan w:val="10"/>
          </w:tcPr>
          <w:p w14:paraId="2A106B6B" w14:textId="77777777" w:rsidR="00175B3B" w:rsidRPr="00AA52DB" w:rsidRDefault="00175B3B" w:rsidP="003F5025">
            <w:pPr>
              <w:spacing w:after="0" w:line="276" w:lineRule="auto"/>
              <w:rPr>
                <w:rFonts w:ascii="Times New Roman" w:eastAsia="Calibri" w:hAnsi="Times New Roman" w:cs="Times New Roman"/>
                <w:sz w:val="20"/>
                <w:szCs w:val="20"/>
                <w:lang w:val="en-GB" w:eastAsia="da-DK"/>
              </w:rPr>
            </w:pPr>
            <w:r w:rsidRPr="00AA52DB">
              <w:rPr>
                <w:rFonts w:ascii="Times New Roman" w:eastAsia="Times New Roman" w:hAnsi="Times New Roman" w:cs="Times New Roman"/>
                <w:b/>
                <w:sz w:val="20"/>
                <w:szCs w:val="20"/>
                <w:lang w:val="en-GB" w:eastAsia="da-DK"/>
              </w:rPr>
              <w:t>Outcome: Good governance and management of irrigation resources</w:t>
            </w:r>
          </w:p>
        </w:tc>
        <w:tc>
          <w:tcPr>
            <w:tcW w:w="966" w:type="pct"/>
          </w:tcPr>
          <w:p w14:paraId="52F59EF1" w14:textId="77777777" w:rsidR="00175B3B" w:rsidRPr="00AA52DB" w:rsidRDefault="00175B3B" w:rsidP="003F5025">
            <w:pPr>
              <w:spacing w:after="0" w:line="276" w:lineRule="auto"/>
              <w:jc w:val="both"/>
              <w:rPr>
                <w:rFonts w:ascii="Times New Roman" w:eastAsia="Times New Roman" w:hAnsi="Times New Roman" w:cs="Times New Roman"/>
                <w:b/>
                <w:sz w:val="20"/>
                <w:szCs w:val="20"/>
                <w:lang w:val="en-GB" w:eastAsia="da-DK"/>
              </w:rPr>
            </w:pPr>
          </w:p>
        </w:tc>
      </w:tr>
      <w:tr w:rsidR="00175B3B" w:rsidRPr="00AA52DB" w14:paraId="0356712B" w14:textId="77777777" w:rsidTr="000723C6">
        <w:trPr>
          <w:jc w:val="center"/>
        </w:trPr>
        <w:tc>
          <w:tcPr>
            <w:tcW w:w="467" w:type="pct"/>
            <w:vMerge w:val="restart"/>
          </w:tcPr>
          <w:p w14:paraId="1DF71582"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1023010 Administrative Services</w:t>
            </w:r>
          </w:p>
          <w:p w14:paraId="2B00D613"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     </w:t>
            </w:r>
          </w:p>
        </w:tc>
        <w:tc>
          <w:tcPr>
            <w:tcW w:w="573" w:type="pct"/>
            <w:vMerge w:val="restart"/>
          </w:tcPr>
          <w:p w14:paraId="5A215312"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1104000400 Headquarters Administration -</w:t>
            </w:r>
          </w:p>
          <w:p w14:paraId="4B7CADE8"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Irrigation</w:t>
            </w:r>
          </w:p>
        </w:tc>
        <w:tc>
          <w:tcPr>
            <w:tcW w:w="444" w:type="pct"/>
            <w:vMerge w:val="restart"/>
          </w:tcPr>
          <w:p w14:paraId="09288B5B"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p>
          <w:p w14:paraId="7376CF03"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Government Services Digitalized and onboarded     </w:t>
            </w:r>
          </w:p>
          <w:p w14:paraId="2FF0A5B2" w14:textId="77777777" w:rsidR="00175B3B" w:rsidRPr="00AA52DB" w:rsidRDefault="00175B3B" w:rsidP="003F5025">
            <w:pPr>
              <w:spacing w:after="0" w:line="276" w:lineRule="auto"/>
              <w:jc w:val="both"/>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 xml:space="preserve">     </w:t>
            </w:r>
          </w:p>
        </w:tc>
        <w:tc>
          <w:tcPr>
            <w:tcW w:w="522" w:type="pct"/>
          </w:tcPr>
          <w:p w14:paraId="3E115E07"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 xml:space="preserve">% of Citizen-facing services digitalized and on-boarded      </w:t>
            </w:r>
          </w:p>
        </w:tc>
        <w:tc>
          <w:tcPr>
            <w:tcW w:w="336" w:type="pct"/>
          </w:tcPr>
          <w:p w14:paraId="3B510D82"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100</w:t>
            </w:r>
          </w:p>
        </w:tc>
        <w:tc>
          <w:tcPr>
            <w:tcW w:w="347" w:type="pct"/>
          </w:tcPr>
          <w:p w14:paraId="2F7FFB56"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lang w:eastAsia="da-DK"/>
              </w:rPr>
              <w:t>100</w:t>
            </w:r>
          </w:p>
        </w:tc>
        <w:tc>
          <w:tcPr>
            <w:tcW w:w="347" w:type="pct"/>
          </w:tcPr>
          <w:p w14:paraId="5BD9D42D"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100</w:t>
            </w:r>
          </w:p>
        </w:tc>
        <w:tc>
          <w:tcPr>
            <w:tcW w:w="304" w:type="pct"/>
          </w:tcPr>
          <w:p w14:paraId="4EADBC8E"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100</w:t>
            </w:r>
          </w:p>
        </w:tc>
        <w:tc>
          <w:tcPr>
            <w:tcW w:w="304" w:type="pct"/>
          </w:tcPr>
          <w:p w14:paraId="7A27773D"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Calibri" w:hAnsi="Times New Roman" w:cs="Times New Roman"/>
                <w:sz w:val="20"/>
                <w:szCs w:val="20"/>
                <w:lang w:eastAsia="da-DK"/>
              </w:rPr>
              <w:t>100</w:t>
            </w:r>
          </w:p>
        </w:tc>
        <w:tc>
          <w:tcPr>
            <w:tcW w:w="390" w:type="pct"/>
          </w:tcPr>
          <w:p w14:paraId="57164F54"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100</w:t>
            </w:r>
          </w:p>
        </w:tc>
        <w:tc>
          <w:tcPr>
            <w:tcW w:w="966" w:type="pct"/>
          </w:tcPr>
          <w:p w14:paraId="0DEE2036" w14:textId="77777777" w:rsidR="00175B3B" w:rsidRPr="00AA52DB" w:rsidRDefault="00175B3B" w:rsidP="003F5025">
            <w:pPr>
              <w:spacing w:after="0" w:line="276" w:lineRule="auto"/>
              <w:jc w:val="both"/>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Target achieved</w:t>
            </w:r>
          </w:p>
        </w:tc>
      </w:tr>
      <w:tr w:rsidR="00175B3B" w:rsidRPr="00AA52DB" w14:paraId="3F163251" w14:textId="77777777" w:rsidTr="000723C6">
        <w:trPr>
          <w:jc w:val="center"/>
        </w:trPr>
        <w:tc>
          <w:tcPr>
            <w:tcW w:w="467" w:type="pct"/>
            <w:vMerge/>
          </w:tcPr>
          <w:p w14:paraId="26401EEB"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eastAsia="da-DK"/>
              </w:rPr>
            </w:pPr>
          </w:p>
        </w:tc>
        <w:tc>
          <w:tcPr>
            <w:tcW w:w="573" w:type="pct"/>
            <w:vMerge/>
          </w:tcPr>
          <w:p w14:paraId="04EEDBDD"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eastAsia="da-DK"/>
              </w:rPr>
            </w:pPr>
          </w:p>
        </w:tc>
        <w:tc>
          <w:tcPr>
            <w:tcW w:w="444" w:type="pct"/>
            <w:vMerge/>
          </w:tcPr>
          <w:p w14:paraId="5A75737E"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eastAsia="da-DK"/>
              </w:rPr>
            </w:pPr>
          </w:p>
        </w:tc>
        <w:tc>
          <w:tcPr>
            <w:tcW w:w="522" w:type="pct"/>
          </w:tcPr>
          <w:p w14:paraId="66DC8A2E"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No. of back-office services digitalized and on-boarded</w:t>
            </w:r>
          </w:p>
        </w:tc>
        <w:tc>
          <w:tcPr>
            <w:tcW w:w="336" w:type="pct"/>
          </w:tcPr>
          <w:p w14:paraId="35ADE5A5"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347" w:type="pct"/>
          </w:tcPr>
          <w:p w14:paraId="6B4FCA19"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lang w:eastAsia="da-DK"/>
              </w:rPr>
              <w:t>3</w:t>
            </w:r>
          </w:p>
        </w:tc>
        <w:tc>
          <w:tcPr>
            <w:tcW w:w="347" w:type="pct"/>
          </w:tcPr>
          <w:p w14:paraId="6F091525"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4A7D1437"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w:t>
            </w:r>
          </w:p>
        </w:tc>
        <w:tc>
          <w:tcPr>
            <w:tcW w:w="304" w:type="pct"/>
          </w:tcPr>
          <w:p w14:paraId="3B7D71D9"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4</w:t>
            </w:r>
          </w:p>
        </w:tc>
        <w:tc>
          <w:tcPr>
            <w:tcW w:w="390" w:type="pct"/>
          </w:tcPr>
          <w:p w14:paraId="568572F0"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w:t>
            </w:r>
          </w:p>
        </w:tc>
        <w:tc>
          <w:tcPr>
            <w:tcW w:w="966" w:type="pct"/>
            <w:shd w:val="clear" w:color="auto" w:fill="FFFFFF" w:themeFill="background1"/>
          </w:tcPr>
          <w:p w14:paraId="58974A9C" w14:textId="77777777" w:rsidR="00175B3B" w:rsidRPr="00AA52DB" w:rsidRDefault="00175B3B" w:rsidP="003F5025">
            <w:pPr>
              <w:spacing w:after="0" w:line="276" w:lineRule="auto"/>
              <w:jc w:val="both"/>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Target achieved</w:t>
            </w:r>
          </w:p>
        </w:tc>
      </w:tr>
      <w:tr w:rsidR="00175B3B" w:rsidRPr="00AA52DB" w14:paraId="6941FC6F" w14:textId="77777777" w:rsidTr="000723C6">
        <w:trPr>
          <w:jc w:val="center"/>
        </w:trPr>
        <w:tc>
          <w:tcPr>
            <w:tcW w:w="467" w:type="pct"/>
            <w:vMerge/>
            <w:tcBorders>
              <w:bottom w:val="single" w:sz="4" w:space="0" w:color="auto"/>
            </w:tcBorders>
          </w:tcPr>
          <w:p w14:paraId="519519A1"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eastAsia="da-DK"/>
              </w:rPr>
            </w:pPr>
          </w:p>
        </w:tc>
        <w:tc>
          <w:tcPr>
            <w:tcW w:w="573" w:type="pct"/>
            <w:vMerge/>
            <w:tcBorders>
              <w:bottom w:val="single" w:sz="4" w:space="0" w:color="auto"/>
            </w:tcBorders>
          </w:tcPr>
          <w:p w14:paraId="600504E9" w14:textId="77777777" w:rsidR="00175B3B" w:rsidRPr="00AA52DB" w:rsidRDefault="00175B3B" w:rsidP="003F5025">
            <w:pPr>
              <w:widowControl w:val="0"/>
              <w:pBdr>
                <w:top w:val="nil"/>
                <w:left w:val="nil"/>
                <w:bottom w:val="nil"/>
                <w:right w:val="nil"/>
                <w:between w:val="nil"/>
              </w:pBdr>
              <w:spacing w:after="0" w:line="276" w:lineRule="auto"/>
              <w:jc w:val="both"/>
              <w:rPr>
                <w:rFonts w:ascii="Times New Roman" w:eastAsia="Times New Roman" w:hAnsi="Times New Roman" w:cs="Times New Roman"/>
                <w:sz w:val="20"/>
                <w:szCs w:val="20"/>
                <w:lang w:eastAsia="da-DK"/>
              </w:rPr>
            </w:pPr>
          </w:p>
        </w:tc>
        <w:tc>
          <w:tcPr>
            <w:tcW w:w="444" w:type="pct"/>
            <w:tcBorders>
              <w:bottom w:val="single" w:sz="4" w:space="0" w:color="auto"/>
            </w:tcBorders>
          </w:tcPr>
          <w:p w14:paraId="3B9A4D2A"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Medium-Term Expenditure Framework coordinated</w:t>
            </w:r>
          </w:p>
        </w:tc>
        <w:tc>
          <w:tcPr>
            <w:tcW w:w="522" w:type="pct"/>
            <w:tcBorders>
              <w:bottom w:val="single" w:sz="4" w:space="0" w:color="auto"/>
            </w:tcBorders>
          </w:tcPr>
          <w:p w14:paraId="298F1B07" w14:textId="77777777" w:rsidR="00175B3B" w:rsidRPr="00AA52DB" w:rsidRDefault="00175B3B" w:rsidP="003F5025">
            <w:pPr>
              <w:spacing w:after="0" w:line="276" w:lineRule="auto"/>
              <w:jc w:val="both"/>
              <w:rPr>
                <w:rFonts w:ascii="Times New Roman" w:eastAsia="Times New Roman" w:hAnsi="Times New Roman" w:cs="Times New Roman"/>
                <w:sz w:val="20"/>
                <w:szCs w:val="20"/>
                <w:lang w:val="en-GB" w:eastAsia="da-DK"/>
              </w:rPr>
            </w:pPr>
            <w:r w:rsidRPr="00AA52DB">
              <w:rPr>
                <w:rFonts w:ascii="Times New Roman" w:eastAsia="Times New Roman" w:hAnsi="Times New Roman" w:cs="Times New Roman"/>
                <w:sz w:val="20"/>
                <w:szCs w:val="20"/>
                <w:lang w:val="en-GB" w:eastAsia="da-DK"/>
              </w:rPr>
              <w:t>MTEF Sub-sector Budget Proposal</w:t>
            </w:r>
          </w:p>
        </w:tc>
        <w:tc>
          <w:tcPr>
            <w:tcW w:w="336" w:type="pct"/>
            <w:tcBorders>
              <w:bottom w:val="single" w:sz="4" w:space="0" w:color="auto"/>
            </w:tcBorders>
          </w:tcPr>
          <w:p w14:paraId="720C9C0E"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1</w:t>
            </w:r>
          </w:p>
        </w:tc>
        <w:tc>
          <w:tcPr>
            <w:tcW w:w="347" w:type="pct"/>
            <w:tcBorders>
              <w:bottom w:val="single" w:sz="4" w:space="0" w:color="auto"/>
            </w:tcBorders>
          </w:tcPr>
          <w:p w14:paraId="68CBADFC"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Times New Roman" w:hAnsi="Times New Roman" w:cs="Times New Roman"/>
                <w:sz w:val="20"/>
                <w:szCs w:val="20"/>
                <w:lang w:eastAsia="da-DK"/>
              </w:rPr>
              <w:t>1</w:t>
            </w:r>
          </w:p>
        </w:tc>
        <w:tc>
          <w:tcPr>
            <w:tcW w:w="347" w:type="pct"/>
            <w:tcBorders>
              <w:bottom w:val="single" w:sz="4" w:space="0" w:color="auto"/>
            </w:tcBorders>
          </w:tcPr>
          <w:p w14:paraId="68DE81C6" w14:textId="77777777" w:rsidR="00175B3B" w:rsidRPr="00AA52DB" w:rsidRDefault="00175B3B" w:rsidP="003F5025">
            <w:pPr>
              <w:spacing w:after="0" w:line="276" w:lineRule="auto"/>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w:t>
            </w:r>
          </w:p>
        </w:tc>
        <w:tc>
          <w:tcPr>
            <w:tcW w:w="304" w:type="pct"/>
            <w:tcBorders>
              <w:bottom w:val="single" w:sz="4" w:space="0" w:color="auto"/>
            </w:tcBorders>
          </w:tcPr>
          <w:p w14:paraId="3B2571FB"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Times New Roman" w:hAnsi="Times New Roman" w:cs="Times New Roman"/>
                <w:sz w:val="20"/>
                <w:szCs w:val="20"/>
                <w:lang w:eastAsia="da-DK"/>
              </w:rPr>
              <w:t>1</w:t>
            </w:r>
          </w:p>
        </w:tc>
        <w:tc>
          <w:tcPr>
            <w:tcW w:w="304" w:type="pct"/>
            <w:tcBorders>
              <w:bottom w:val="single" w:sz="4" w:space="0" w:color="auto"/>
            </w:tcBorders>
          </w:tcPr>
          <w:p w14:paraId="269276FD" w14:textId="77777777" w:rsidR="00175B3B" w:rsidRPr="00AA52DB" w:rsidRDefault="00175B3B" w:rsidP="003F5025">
            <w:pPr>
              <w:spacing w:after="0" w:line="276" w:lineRule="auto"/>
              <w:jc w:val="center"/>
              <w:rPr>
                <w:rFonts w:ascii="Times New Roman" w:eastAsia="Times New Roman" w:hAnsi="Times New Roman" w:cs="Times New Roman"/>
                <w:sz w:val="20"/>
                <w:szCs w:val="20"/>
                <w:lang w:eastAsia="da-DK"/>
              </w:rPr>
            </w:pPr>
            <w:r w:rsidRPr="00AA52DB">
              <w:rPr>
                <w:rFonts w:ascii="Times New Roman" w:eastAsia="Calibri" w:hAnsi="Times New Roman" w:cs="Times New Roman"/>
                <w:sz w:val="20"/>
                <w:szCs w:val="20"/>
                <w:lang w:eastAsia="da-DK"/>
              </w:rPr>
              <w:t>1</w:t>
            </w:r>
          </w:p>
        </w:tc>
        <w:tc>
          <w:tcPr>
            <w:tcW w:w="390" w:type="pct"/>
            <w:tcBorders>
              <w:bottom w:val="single" w:sz="4" w:space="0" w:color="auto"/>
            </w:tcBorders>
          </w:tcPr>
          <w:p w14:paraId="5BEB825A" w14:textId="77777777" w:rsidR="00175B3B" w:rsidRPr="00AA52DB" w:rsidRDefault="00175B3B" w:rsidP="003F5025">
            <w:pPr>
              <w:spacing w:after="0" w:line="276" w:lineRule="auto"/>
              <w:jc w:val="center"/>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1</w:t>
            </w:r>
          </w:p>
        </w:tc>
        <w:tc>
          <w:tcPr>
            <w:tcW w:w="966" w:type="pct"/>
            <w:tcBorders>
              <w:bottom w:val="single" w:sz="4" w:space="0" w:color="auto"/>
            </w:tcBorders>
          </w:tcPr>
          <w:p w14:paraId="74F4AA9B" w14:textId="77777777" w:rsidR="00175B3B" w:rsidRPr="00AA52DB" w:rsidRDefault="00175B3B" w:rsidP="003F5025">
            <w:pPr>
              <w:spacing w:after="0" w:line="276" w:lineRule="auto"/>
              <w:jc w:val="both"/>
              <w:rPr>
                <w:rFonts w:ascii="Times New Roman" w:eastAsia="Calibri" w:hAnsi="Times New Roman" w:cs="Times New Roman"/>
                <w:sz w:val="20"/>
                <w:szCs w:val="20"/>
                <w:lang w:eastAsia="da-DK"/>
              </w:rPr>
            </w:pPr>
            <w:r w:rsidRPr="00AA52DB">
              <w:rPr>
                <w:rFonts w:ascii="Times New Roman" w:eastAsia="Calibri" w:hAnsi="Times New Roman" w:cs="Times New Roman"/>
                <w:sz w:val="20"/>
                <w:szCs w:val="20"/>
                <w:lang w:eastAsia="da-DK"/>
              </w:rPr>
              <w:t>Target achieved</w:t>
            </w:r>
          </w:p>
        </w:tc>
      </w:tr>
    </w:tbl>
    <w:p w14:paraId="269DF6CD" w14:textId="77777777" w:rsidR="00F81E65" w:rsidRPr="00AA52DB" w:rsidRDefault="00F81E65" w:rsidP="00A408FF">
      <w:pPr>
        <w:rPr>
          <w:rFonts w:ascii="Times New Roman" w:hAnsi="Times New Roman" w:cs="Times New Roman"/>
          <w:lang w:val="en-US"/>
        </w:rPr>
        <w:sectPr w:rsidR="00F81E65" w:rsidRPr="00AA52DB">
          <w:pgSz w:w="16838" w:h="11906" w:orient="landscape"/>
          <w:pgMar w:top="1440" w:right="1440" w:bottom="1440" w:left="1440" w:header="709" w:footer="709" w:gutter="0"/>
          <w:cols w:space="708"/>
          <w:docGrid w:linePitch="360"/>
        </w:sectPr>
      </w:pPr>
    </w:p>
    <w:p w14:paraId="082CC1AB" w14:textId="239595B6" w:rsidR="00EC7605" w:rsidRPr="00AA52DB" w:rsidRDefault="009F3F40" w:rsidP="00EC7605">
      <w:pPr>
        <w:pStyle w:val="Heading1"/>
        <w:rPr>
          <w:rFonts w:ascii="Times New Roman" w:hAnsi="Times New Roman" w:cs="Times New Roman"/>
          <w:b/>
          <w:bCs/>
          <w:sz w:val="24"/>
          <w:szCs w:val="24"/>
          <w:lang w:val="en-US"/>
        </w:rPr>
      </w:pPr>
      <w:bookmarkStart w:id="4" w:name="_Hlk177570658"/>
      <w:bookmarkStart w:id="5" w:name="_Toc237591339"/>
      <w:r w:rsidRPr="00AA52DB">
        <w:rPr>
          <w:rFonts w:ascii="Times New Roman" w:hAnsi="Times New Roman" w:cs="Times New Roman"/>
          <w:b/>
          <w:bCs/>
          <w:sz w:val="24"/>
          <w:szCs w:val="24"/>
          <w:lang w:val="en-US"/>
        </w:rPr>
        <w:lastRenderedPageBreak/>
        <w:t xml:space="preserve">2.2 </w:t>
      </w:r>
      <w:r w:rsidR="000C5BE0" w:rsidRPr="00AA52DB">
        <w:rPr>
          <w:rFonts w:ascii="Times New Roman" w:hAnsi="Times New Roman" w:cs="Times New Roman"/>
          <w:b/>
          <w:bCs/>
          <w:sz w:val="24"/>
          <w:szCs w:val="24"/>
          <w:lang w:val="en-US"/>
        </w:rPr>
        <w:t>ANALYSIS OF EXPENDITURE TRENDS</w:t>
      </w:r>
      <w:r w:rsidRPr="00AA52DB">
        <w:rPr>
          <w:rFonts w:ascii="Times New Roman" w:hAnsi="Times New Roman" w:cs="Times New Roman"/>
          <w:b/>
          <w:bCs/>
          <w:sz w:val="24"/>
          <w:szCs w:val="24"/>
          <w:lang w:val="en-US"/>
        </w:rPr>
        <w:t xml:space="preserve"> FOR THE FY 202</w:t>
      </w:r>
      <w:r w:rsidR="008C1545" w:rsidRPr="00AA52DB">
        <w:rPr>
          <w:rFonts w:ascii="Times New Roman" w:hAnsi="Times New Roman" w:cs="Times New Roman"/>
          <w:b/>
          <w:bCs/>
          <w:sz w:val="24"/>
          <w:szCs w:val="24"/>
          <w:lang w:val="en-US"/>
        </w:rPr>
        <w:t>3</w:t>
      </w:r>
      <w:r w:rsidRPr="00AA52DB">
        <w:rPr>
          <w:rFonts w:ascii="Times New Roman" w:hAnsi="Times New Roman" w:cs="Times New Roman"/>
          <w:b/>
          <w:bCs/>
          <w:sz w:val="24"/>
          <w:szCs w:val="24"/>
          <w:lang w:val="en-US"/>
        </w:rPr>
        <w:t>/2</w:t>
      </w:r>
      <w:r w:rsidR="008C1545" w:rsidRPr="00AA52DB">
        <w:rPr>
          <w:rFonts w:ascii="Times New Roman" w:hAnsi="Times New Roman" w:cs="Times New Roman"/>
          <w:b/>
          <w:bCs/>
          <w:sz w:val="24"/>
          <w:szCs w:val="24"/>
          <w:lang w:val="en-US"/>
        </w:rPr>
        <w:t>4</w:t>
      </w:r>
      <w:r w:rsidRPr="00AA52DB">
        <w:rPr>
          <w:rFonts w:ascii="Times New Roman" w:hAnsi="Times New Roman" w:cs="Times New Roman"/>
          <w:b/>
          <w:bCs/>
          <w:sz w:val="24"/>
          <w:szCs w:val="24"/>
          <w:lang w:val="en-US"/>
        </w:rPr>
        <w:t xml:space="preserve"> – </w:t>
      </w:r>
      <w:r w:rsidR="00EC7605" w:rsidRPr="00AA52DB">
        <w:rPr>
          <w:rFonts w:ascii="Times New Roman" w:hAnsi="Times New Roman" w:cs="Times New Roman"/>
          <w:b/>
          <w:bCs/>
          <w:sz w:val="24"/>
          <w:szCs w:val="24"/>
          <w:lang w:val="en-US"/>
        </w:rPr>
        <w:t xml:space="preserve">FY </w:t>
      </w:r>
      <w:r w:rsidRPr="00AA52DB">
        <w:rPr>
          <w:rFonts w:ascii="Times New Roman" w:hAnsi="Times New Roman" w:cs="Times New Roman"/>
          <w:b/>
          <w:bCs/>
          <w:sz w:val="24"/>
          <w:szCs w:val="24"/>
          <w:lang w:val="en-US"/>
        </w:rPr>
        <w:t>202</w:t>
      </w:r>
      <w:r w:rsidR="008C1545" w:rsidRPr="00AA52DB">
        <w:rPr>
          <w:rFonts w:ascii="Times New Roman" w:hAnsi="Times New Roman" w:cs="Times New Roman"/>
          <w:b/>
          <w:bCs/>
          <w:sz w:val="24"/>
          <w:szCs w:val="24"/>
          <w:lang w:val="en-US"/>
        </w:rPr>
        <w:t>5</w:t>
      </w:r>
      <w:r w:rsidRPr="00AA52DB">
        <w:rPr>
          <w:rFonts w:ascii="Times New Roman" w:hAnsi="Times New Roman" w:cs="Times New Roman"/>
          <w:b/>
          <w:bCs/>
          <w:sz w:val="24"/>
          <w:szCs w:val="24"/>
          <w:lang w:val="en-US"/>
        </w:rPr>
        <w:t>/2</w:t>
      </w:r>
      <w:r w:rsidR="008C1545" w:rsidRPr="00AA52DB">
        <w:rPr>
          <w:rFonts w:ascii="Times New Roman" w:hAnsi="Times New Roman" w:cs="Times New Roman"/>
          <w:b/>
          <w:bCs/>
          <w:sz w:val="24"/>
          <w:szCs w:val="24"/>
          <w:lang w:val="en-US"/>
        </w:rPr>
        <w:t>6</w:t>
      </w:r>
      <w:bookmarkEnd w:id="5"/>
    </w:p>
    <w:p w14:paraId="0684A8B5" w14:textId="6F538243" w:rsidR="00F81E65" w:rsidRPr="00AA52DB" w:rsidRDefault="009F3F40">
      <w:pPr>
        <w:jc w:val="both"/>
        <w:rPr>
          <w:rFonts w:ascii="Times New Roman" w:hAnsi="Times New Roman" w:cs="Times New Roman"/>
          <w:sz w:val="24"/>
          <w:szCs w:val="24"/>
          <w:lang w:val="sw-KE" w:bidi="en-US"/>
        </w:rPr>
      </w:pPr>
      <w:r w:rsidRPr="00AA52DB">
        <w:rPr>
          <w:rFonts w:ascii="Times New Roman" w:hAnsi="Times New Roman" w:cs="Times New Roman"/>
          <w:sz w:val="24"/>
          <w:szCs w:val="24"/>
          <w:lang w:val="sw-KE" w:bidi="en-US"/>
        </w:rPr>
        <w:t>This section presents analys</w:t>
      </w:r>
      <w:r w:rsidR="00B0441B" w:rsidRPr="00AA52DB">
        <w:rPr>
          <w:rFonts w:ascii="Times New Roman" w:hAnsi="Times New Roman" w:cs="Times New Roman"/>
          <w:sz w:val="24"/>
          <w:szCs w:val="24"/>
          <w:lang w:val="sw-KE" w:bidi="en-US"/>
        </w:rPr>
        <w:t>i</w:t>
      </w:r>
      <w:r w:rsidRPr="00AA52DB">
        <w:rPr>
          <w:rFonts w:ascii="Times New Roman" w:hAnsi="Times New Roman" w:cs="Times New Roman"/>
          <w:sz w:val="24"/>
          <w:szCs w:val="24"/>
          <w:lang w:val="sw-KE" w:bidi="en-US"/>
        </w:rPr>
        <w:t xml:space="preserve">s of recurrent and development expenditures as well as SAGAs recurrent budget versus actual expenditure. </w:t>
      </w:r>
    </w:p>
    <w:p w14:paraId="47CD1B14" w14:textId="49D189C7" w:rsidR="00F81E65" w:rsidRPr="003F5025" w:rsidRDefault="009F3F40" w:rsidP="003F5025">
      <w:pPr>
        <w:rPr>
          <w:rFonts w:ascii="Times New Roman" w:hAnsi="Times New Roman" w:cs="Times New Roman"/>
          <w:sz w:val="24"/>
          <w:szCs w:val="24"/>
        </w:rPr>
      </w:pPr>
      <w:bookmarkStart w:id="6" w:name="_Toc237351075"/>
      <w:bookmarkStart w:id="7" w:name="_Toc237591353"/>
      <w:r w:rsidRPr="00CC2C75">
        <w:rPr>
          <w:rFonts w:ascii="Times New Roman" w:hAnsi="Times New Roman" w:cs="Times New Roman"/>
          <w:sz w:val="24"/>
          <w:szCs w:val="24"/>
          <w:lang w:val="en-GB"/>
        </w:rPr>
        <w:t xml:space="preserve">Table 2. </w:t>
      </w:r>
      <w:r w:rsidRPr="003F5025">
        <w:rPr>
          <w:rFonts w:ascii="Times New Roman" w:hAnsi="Times New Roman" w:cs="Times New Roman"/>
          <w:sz w:val="24"/>
          <w:szCs w:val="24"/>
        </w:rPr>
        <w:fldChar w:fldCharType="begin"/>
      </w:r>
      <w:r w:rsidRPr="00CC2C75">
        <w:rPr>
          <w:rFonts w:ascii="Times New Roman" w:hAnsi="Times New Roman" w:cs="Times New Roman"/>
          <w:sz w:val="24"/>
          <w:szCs w:val="24"/>
          <w:lang w:val="en-GB"/>
        </w:rPr>
        <w:instrText xml:space="preserve"> SEQ Table_2. \* ARABIC </w:instrText>
      </w:r>
      <w:r w:rsidRPr="003F5025">
        <w:rPr>
          <w:rFonts w:ascii="Times New Roman" w:hAnsi="Times New Roman" w:cs="Times New Roman"/>
          <w:sz w:val="24"/>
          <w:szCs w:val="24"/>
        </w:rPr>
        <w:fldChar w:fldCharType="separate"/>
      </w:r>
      <w:r w:rsidRPr="00CC2C75">
        <w:rPr>
          <w:rFonts w:ascii="Times New Roman" w:hAnsi="Times New Roman" w:cs="Times New Roman"/>
          <w:sz w:val="24"/>
          <w:szCs w:val="24"/>
          <w:lang w:val="en-GB"/>
        </w:rPr>
        <w:t>2</w:t>
      </w:r>
      <w:r w:rsidRPr="003F5025">
        <w:rPr>
          <w:rFonts w:ascii="Times New Roman" w:hAnsi="Times New Roman" w:cs="Times New Roman"/>
          <w:sz w:val="24"/>
          <w:szCs w:val="24"/>
        </w:rPr>
        <w:fldChar w:fldCharType="end"/>
      </w:r>
      <w:r w:rsidRPr="00CC2C75">
        <w:rPr>
          <w:rFonts w:ascii="Times New Roman" w:hAnsi="Times New Roman" w:cs="Times New Roman"/>
          <w:sz w:val="24"/>
          <w:szCs w:val="24"/>
          <w:lang w:val="en-GB"/>
        </w:rPr>
        <w:t>: Analysis of Recurrent Expenditure (</w:t>
      </w:r>
      <w:proofErr w:type="spellStart"/>
      <w:r w:rsidRPr="00CC2C75">
        <w:rPr>
          <w:rFonts w:ascii="Times New Roman" w:hAnsi="Times New Roman" w:cs="Times New Roman"/>
          <w:sz w:val="24"/>
          <w:szCs w:val="24"/>
          <w:lang w:val="en-GB"/>
        </w:rPr>
        <w:t>K</w:t>
      </w:r>
      <w:r w:rsidR="00523239" w:rsidRPr="00CC2C75">
        <w:rPr>
          <w:rFonts w:ascii="Times New Roman" w:hAnsi="Times New Roman" w:cs="Times New Roman"/>
          <w:sz w:val="24"/>
          <w:szCs w:val="24"/>
          <w:lang w:val="en-GB"/>
        </w:rPr>
        <w:t>S</w:t>
      </w:r>
      <w:r w:rsidRPr="00CC2C75">
        <w:rPr>
          <w:rFonts w:ascii="Times New Roman" w:hAnsi="Times New Roman" w:cs="Times New Roman"/>
          <w:sz w:val="24"/>
          <w:szCs w:val="24"/>
          <w:lang w:val="en-GB"/>
        </w:rPr>
        <w:t>h</w:t>
      </w:r>
      <w:proofErr w:type="spellEnd"/>
      <w:r w:rsidRPr="00CC2C75">
        <w:rPr>
          <w:rFonts w:ascii="Times New Roman" w:hAnsi="Times New Roman" w:cs="Times New Roman"/>
          <w:sz w:val="24"/>
          <w:szCs w:val="24"/>
          <w:lang w:val="en-GB"/>
        </w:rPr>
        <w:t xml:space="preserve">. </w:t>
      </w:r>
      <w:r w:rsidRPr="003F5025">
        <w:rPr>
          <w:rFonts w:ascii="Times New Roman" w:hAnsi="Times New Roman" w:cs="Times New Roman"/>
          <w:sz w:val="24"/>
          <w:szCs w:val="24"/>
        </w:rPr>
        <w:t>Million)</w:t>
      </w:r>
      <w:bookmarkEnd w:id="6"/>
      <w:bookmarkEnd w:id="7"/>
    </w:p>
    <w:p w14:paraId="1DD10A93" w14:textId="77777777" w:rsidR="002A07B8" w:rsidRPr="00AA52DB" w:rsidRDefault="002A07B8" w:rsidP="002A07B8">
      <w:pPr>
        <w:rPr>
          <w:rFonts w:ascii="Times New Roman" w:hAnsi="Times New Roman" w:cs="Times New Roman"/>
          <w:lang w:val="en-US"/>
        </w:rPr>
      </w:pPr>
    </w:p>
    <w:tbl>
      <w:tblPr>
        <w:tblW w:w="10060" w:type="dxa"/>
        <w:tblLook w:val="04A0" w:firstRow="1" w:lastRow="0" w:firstColumn="1" w:lastColumn="0" w:noHBand="0" w:noVBand="1"/>
      </w:tblPr>
      <w:tblGrid>
        <w:gridCol w:w="2972"/>
        <w:gridCol w:w="1276"/>
        <w:gridCol w:w="1134"/>
        <w:gridCol w:w="1146"/>
        <w:gridCol w:w="1260"/>
        <w:gridCol w:w="1138"/>
        <w:gridCol w:w="1134"/>
      </w:tblGrid>
      <w:tr w:rsidR="004A08F7" w:rsidRPr="00AA52DB" w14:paraId="54BF61AB" w14:textId="77777777" w:rsidTr="004B160C">
        <w:trPr>
          <w:trHeight w:val="285"/>
        </w:trPr>
        <w:tc>
          <w:tcPr>
            <w:tcW w:w="297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0F46BBD" w14:textId="77777777" w:rsidR="004A08F7" w:rsidRPr="00AA52DB" w:rsidRDefault="004A08F7" w:rsidP="004A08F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Economic Classification</w:t>
            </w:r>
          </w:p>
        </w:tc>
        <w:tc>
          <w:tcPr>
            <w:tcW w:w="3556"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6BD6158A" w14:textId="77777777" w:rsidR="004A08F7" w:rsidRPr="00AA52DB" w:rsidRDefault="004A08F7" w:rsidP="004A08F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Approved Budget Allocation </w:t>
            </w:r>
          </w:p>
        </w:tc>
        <w:tc>
          <w:tcPr>
            <w:tcW w:w="3532"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F052DEC" w14:textId="77777777" w:rsidR="004A08F7" w:rsidRPr="00AA52DB" w:rsidRDefault="004A08F7" w:rsidP="004A08F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Actual Expenditure </w:t>
            </w:r>
          </w:p>
        </w:tc>
      </w:tr>
      <w:tr w:rsidR="004A08F7" w:rsidRPr="00AA52DB" w14:paraId="5971CB6E" w14:textId="77777777" w:rsidTr="004B160C">
        <w:trPr>
          <w:trHeight w:val="285"/>
        </w:trPr>
        <w:tc>
          <w:tcPr>
            <w:tcW w:w="2972" w:type="dxa"/>
            <w:vMerge/>
            <w:tcBorders>
              <w:top w:val="single" w:sz="4" w:space="0" w:color="auto"/>
              <w:left w:val="single" w:sz="4" w:space="0" w:color="auto"/>
              <w:bottom w:val="single" w:sz="4" w:space="0" w:color="000000"/>
              <w:right w:val="single" w:sz="4" w:space="0" w:color="auto"/>
            </w:tcBorders>
            <w:vAlign w:val="center"/>
            <w:hideMark/>
          </w:tcPr>
          <w:p w14:paraId="4D12BA08"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6277A7BC" w14:textId="77777777" w:rsidR="004A08F7" w:rsidRPr="00AA52DB" w:rsidRDefault="004A08F7" w:rsidP="004A08F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2023/24</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236AC78B" w14:textId="77777777" w:rsidR="004A08F7" w:rsidRPr="00AA52DB" w:rsidRDefault="004A08F7" w:rsidP="004A08F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2024/25</w:t>
            </w:r>
          </w:p>
        </w:tc>
        <w:tc>
          <w:tcPr>
            <w:tcW w:w="1146" w:type="dxa"/>
            <w:tcBorders>
              <w:top w:val="single" w:sz="4" w:space="0" w:color="auto"/>
              <w:left w:val="nil"/>
              <w:bottom w:val="single" w:sz="4" w:space="0" w:color="auto"/>
              <w:right w:val="single" w:sz="4" w:space="0" w:color="auto"/>
            </w:tcBorders>
            <w:shd w:val="clear" w:color="000000" w:fill="D9D9D9"/>
            <w:vAlign w:val="center"/>
            <w:hideMark/>
          </w:tcPr>
          <w:p w14:paraId="5275D6B8" w14:textId="77777777" w:rsidR="004A08F7" w:rsidRPr="00AA52DB" w:rsidRDefault="004A08F7" w:rsidP="004A08F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2025/26</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14:paraId="0DBB25AA" w14:textId="77777777" w:rsidR="004A08F7" w:rsidRPr="00AA52DB" w:rsidRDefault="004A08F7" w:rsidP="004A08F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2023/24</w:t>
            </w:r>
          </w:p>
        </w:tc>
        <w:tc>
          <w:tcPr>
            <w:tcW w:w="1138" w:type="dxa"/>
            <w:tcBorders>
              <w:top w:val="single" w:sz="4" w:space="0" w:color="auto"/>
              <w:left w:val="nil"/>
              <w:bottom w:val="single" w:sz="4" w:space="0" w:color="auto"/>
              <w:right w:val="single" w:sz="4" w:space="0" w:color="auto"/>
            </w:tcBorders>
            <w:shd w:val="clear" w:color="000000" w:fill="D9D9D9"/>
            <w:vAlign w:val="center"/>
            <w:hideMark/>
          </w:tcPr>
          <w:p w14:paraId="5FA0B5E9" w14:textId="77777777" w:rsidR="004A08F7" w:rsidRPr="00AA52DB" w:rsidRDefault="004A08F7" w:rsidP="004A08F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2024/25</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336F8C9A" w14:textId="77777777" w:rsidR="004A08F7" w:rsidRPr="00AA52DB" w:rsidRDefault="004A08F7" w:rsidP="004A08F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2025/26</w:t>
            </w:r>
          </w:p>
        </w:tc>
      </w:tr>
      <w:tr w:rsidR="004A08F7" w:rsidRPr="00AA52DB" w14:paraId="32351B31" w14:textId="77777777" w:rsidTr="004B160C">
        <w:trPr>
          <w:trHeight w:val="285"/>
        </w:trPr>
        <w:tc>
          <w:tcPr>
            <w:tcW w:w="2972" w:type="dxa"/>
            <w:tcBorders>
              <w:top w:val="nil"/>
              <w:left w:val="single" w:sz="4" w:space="0" w:color="auto"/>
              <w:bottom w:val="single" w:sz="4" w:space="0" w:color="auto"/>
              <w:right w:val="single" w:sz="4" w:space="0" w:color="auto"/>
            </w:tcBorders>
            <w:vAlign w:val="center"/>
            <w:hideMark/>
          </w:tcPr>
          <w:p w14:paraId="7D9632D8"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Gross</w:t>
            </w:r>
          </w:p>
        </w:tc>
        <w:tc>
          <w:tcPr>
            <w:tcW w:w="1276" w:type="dxa"/>
            <w:tcBorders>
              <w:top w:val="nil"/>
              <w:left w:val="nil"/>
              <w:bottom w:val="single" w:sz="4" w:space="0" w:color="auto"/>
              <w:right w:val="single" w:sz="4" w:space="0" w:color="auto"/>
            </w:tcBorders>
            <w:vAlign w:val="center"/>
            <w:hideMark/>
          </w:tcPr>
          <w:p w14:paraId="06297A4A"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1,554.00 </w:t>
            </w:r>
          </w:p>
        </w:tc>
        <w:tc>
          <w:tcPr>
            <w:tcW w:w="1134" w:type="dxa"/>
            <w:tcBorders>
              <w:top w:val="nil"/>
              <w:left w:val="nil"/>
              <w:bottom w:val="single" w:sz="4" w:space="0" w:color="auto"/>
              <w:right w:val="single" w:sz="4" w:space="0" w:color="auto"/>
            </w:tcBorders>
            <w:vAlign w:val="center"/>
            <w:hideMark/>
          </w:tcPr>
          <w:p w14:paraId="00451911"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1,387.00 </w:t>
            </w:r>
          </w:p>
        </w:tc>
        <w:tc>
          <w:tcPr>
            <w:tcW w:w="1146" w:type="dxa"/>
            <w:tcBorders>
              <w:top w:val="nil"/>
              <w:left w:val="nil"/>
              <w:bottom w:val="single" w:sz="4" w:space="0" w:color="auto"/>
              <w:right w:val="single" w:sz="4" w:space="0" w:color="auto"/>
            </w:tcBorders>
            <w:vAlign w:val="center"/>
            <w:hideMark/>
          </w:tcPr>
          <w:p w14:paraId="75DF4CC8"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1,130.67 </w:t>
            </w:r>
          </w:p>
        </w:tc>
        <w:tc>
          <w:tcPr>
            <w:tcW w:w="1260" w:type="dxa"/>
            <w:tcBorders>
              <w:top w:val="nil"/>
              <w:left w:val="nil"/>
              <w:bottom w:val="single" w:sz="4" w:space="0" w:color="auto"/>
              <w:right w:val="single" w:sz="4" w:space="0" w:color="auto"/>
            </w:tcBorders>
            <w:vAlign w:val="center"/>
            <w:hideMark/>
          </w:tcPr>
          <w:p w14:paraId="129189EC"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1,542.00 </w:t>
            </w:r>
          </w:p>
        </w:tc>
        <w:tc>
          <w:tcPr>
            <w:tcW w:w="1138" w:type="dxa"/>
            <w:tcBorders>
              <w:top w:val="nil"/>
              <w:left w:val="nil"/>
              <w:bottom w:val="single" w:sz="4" w:space="0" w:color="auto"/>
              <w:right w:val="single" w:sz="4" w:space="0" w:color="auto"/>
            </w:tcBorders>
            <w:vAlign w:val="center"/>
            <w:hideMark/>
          </w:tcPr>
          <w:p w14:paraId="7464EEEF"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1,379.36 </w:t>
            </w:r>
          </w:p>
        </w:tc>
        <w:tc>
          <w:tcPr>
            <w:tcW w:w="1134" w:type="dxa"/>
            <w:tcBorders>
              <w:top w:val="nil"/>
              <w:left w:val="nil"/>
              <w:bottom w:val="single" w:sz="4" w:space="0" w:color="auto"/>
              <w:right w:val="single" w:sz="4" w:space="0" w:color="auto"/>
            </w:tcBorders>
            <w:vAlign w:val="center"/>
            <w:hideMark/>
          </w:tcPr>
          <w:p w14:paraId="5F2F3C9C"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1,118.58 </w:t>
            </w:r>
          </w:p>
        </w:tc>
      </w:tr>
      <w:tr w:rsidR="004A08F7" w:rsidRPr="00AA52DB" w14:paraId="0021F8CC" w14:textId="77777777" w:rsidTr="004B160C">
        <w:trPr>
          <w:trHeight w:val="285"/>
        </w:trPr>
        <w:tc>
          <w:tcPr>
            <w:tcW w:w="2972" w:type="dxa"/>
            <w:tcBorders>
              <w:top w:val="nil"/>
              <w:left w:val="single" w:sz="4" w:space="0" w:color="auto"/>
              <w:bottom w:val="single" w:sz="4" w:space="0" w:color="auto"/>
              <w:right w:val="single" w:sz="4" w:space="0" w:color="auto"/>
            </w:tcBorders>
            <w:vAlign w:val="center"/>
            <w:hideMark/>
          </w:tcPr>
          <w:p w14:paraId="3A60FD92"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AIA</w:t>
            </w:r>
          </w:p>
        </w:tc>
        <w:tc>
          <w:tcPr>
            <w:tcW w:w="1276" w:type="dxa"/>
            <w:tcBorders>
              <w:top w:val="nil"/>
              <w:left w:val="nil"/>
              <w:bottom w:val="single" w:sz="4" w:space="0" w:color="auto"/>
              <w:right w:val="single" w:sz="4" w:space="0" w:color="auto"/>
            </w:tcBorders>
            <w:vAlign w:val="center"/>
            <w:hideMark/>
          </w:tcPr>
          <w:p w14:paraId="35EC8A8E"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408.00 </w:t>
            </w:r>
          </w:p>
        </w:tc>
        <w:tc>
          <w:tcPr>
            <w:tcW w:w="1134" w:type="dxa"/>
            <w:tcBorders>
              <w:top w:val="nil"/>
              <w:left w:val="nil"/>
              <w:bottom w:val="single" w:sz="4" w:space="0" w:color="auto"/>
              <w:right w:val="single" w:sz="4" w:space="0" w:color="auto"/>
            </w:tcBorders>
            <w:vAlign w:val="center"/>
            <w:hideMark/>
          </w:tcPr>
          <w:p w14:paraId="4E8C2C1F"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358.00 </w:t>
            </w:r>
          </w:p>
        </w:tc>
        <w:tc>
          <w:tcPr>
            <w:tcW w:w="1146" w:type="dxa"/>
            <w:tcBorders>
              <w:top w:val="nil"/>
              <w:left w:val="nil"/>
              <w:bottom w:val="single" w:sz="4" w:space="0" w:color="auto"/>
              <w:right w:val="single" w:sz="4" w:space="0" w:color="auto"/>
            </w:tcBorders>
            <w:vAlign w:val="center"/>
            <w:hideMark/>
          </w:tcPr>
          <w:p w14:paraId="7285867D"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308.00 </w:t>
            </w:r>
          </w:p>
        </w:tc>
        <w:tc>
          <w:tcPr>
            <w:tcW w:w="1260" w:type="dxa"/>
            <w:tcBorders>
              <w:top w:val="nil"/>
              <w:left w:val="nil"/>
              <w:bottom w:val="single" w:sz="4" w:space="0" w:color="auto"/>
              <w:right w:val="single" w:sz="4" w:space="0" w:color="auto"/>
            </w:tcBorders>
            <w:vAlign w:val="center"/>
            <w:hideMark/>
          </w:tcPr>
          <w:p w14:paraId="07855277"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289.00 </w:t>
            </w:r>
          </w:p>
        </w:tc>
        <w:tc>
          <w:tcPr>
            <w:tcW w:w="1138" w:type="dxa"/>
            <w:tcBorders>
              <w:top w:val="nil"/>
              <w:left w:val="nil"/>
              <w:bottom w:val="single" w:sz="4" w:space="0" w:color="auto"/>
              <w:right w:val="single" w:sz="4" w:space="0" w:color="auto"/>
            </w:tcBorders>
            <w:vAlign w:val="center"/>
            <w:hideMark/>
          </w:tcPr>
          <w:p w14:paraId="20B945D2"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358.00 </w:t>
            </w:r>
          </w:p>
        </w:tc>
        <w:tc>
          <w:tcPr>
            <w:tcW w:w="1134" w:type="dxa"/>
            <w:tcBorders>
              <w:top w:val="nil"/>
              <w:left w:val="nil"/>
              <w:bottom w:val="single" w:sz="4" w:space="0" w:color="auto"/>
              <w:right w:val="single" w:sz="4" w:space="0" w:color="auto"/>
            </w:tcBorders>
            <w:vAlign w:val="center"/>
            <w:hideMark/>
          </w:tcPr>
          <w:p w14:paraId="7EB851AB"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307.98 </w:t>
            </w:r>
          </w:p>
        </w:tc>
      </w:tr>
      <w:tr w:rsidR="004A08F7" w:rsidRPr="00AA52DB" w14:paraId="60287DDE" w14:textId="77777777" w:rsidTr="004B160C">
        <w:trPr>
          <w:trHeight w:val="285"/>
        </w:trPr>
        <w:tc>
          <w:tcPr>
            <w:tcW w:w="2972" w:type="dxa"/>
            <w:tcBorders>
              <w:top w:val="nil"/>
              <w:left w:val="single" w:sz="4" w:space="0" w:color="auto"/>
              <w:bottom w:val="single" w:sz="4" w:space="0" w:color="auto"/>
              <w:right w:val="single" w:sz="4" w:space="0" w:color="auto"/>
            </w:tcBorders>
            <w:vAlign w:val="center"/>
            <w:hideMark/>
          </w:tcPr>
          <w:p w14:paraId="32525E56"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Net-Exchequer</w:t>
            </w:r>
          </w:p>
        </w:tc>
        <w:tc>
          <w:tcPr>
            <w:tcW w:w="1276" w:type="dxa"/>
            <w:tcBorders>
              <w:top w:val="nil"/>
              <w:left w:val="nil"/>
              <w:bottom w:val="single" w:sz="4" w:space="0" w:color="auto"/>
              <w:right w:val="single" w:sz="4" w:space="0" w:color="auto"/>
            </w:tcBorders>
            <w:vAlign w:val="center"/>
            <w:hideMark/>
          </w:tcPr>
          <w:p w14:paraId="1CF9D3E0"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1,146.00 </w:t>
            </w:r>
          </w:p>
        </w:tc>
        <w:tc>
          <w:tcPr>
            <w:tcW w:w="1134" w:type="dxa"/>
            <w:tcBorders>
              <w:top w:val="nil"/>
              <w:left w:val="nil"/>
              <w:bottom w:val="single" w:sz="4" w:space="0" w:color="auto"/>
              <w:right w:val="single" w:sz="4" w:space="0" w:color="auto"/>
            </w:tcBorders>
            <w:vAlign w:val="center"/>
            <w:hideMark/>
          </w:tcPr>
          <w:p w14:paraId="3741F6F1"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1,029.00 </w:t>
            </w:r>
          </w:p>
        </w:tc>
        <w:tc>
          <w:tcPr>
            <w:tcW w:w="1146" w:type="dxa"/>
            <w:tcBorders>
              <w:top w:val="nil"/>
              <w:left w:val="nil"/>
              <w:bottom w:val="single" w:sz="4" w:space="0" w:color="auto"/>
              <w:right w:val="single" w:sz="4" w:space="0" w:color="auto"/>
            </w:tcBorders>
            <w:vAlign w:val="center"/>
            <w:hideMark/>
          </w:tcPr>
          <w:p w14:paraId="78AB48B9"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822.67 </w:t>
            </w:r>
          </w:p>
        </w:tc>
        <w:tc>
          <w:tcPr>
            <w:tcW w:w="1260" w:type="dxa"/>
            <w:tcBorders>
              <w:top w:val="nil"/>
              <w:left w:val="nil"/>
              <w:bottom w:val="single" w:sz="4" w:space="0" w:color="auto"/>
              <w:right w:val="single" w:sz="4" w:space="0" w:color="auto"/>
            </w:tcBorders>
            <w:vAlign w:val="center"/>
            <w:hideMark/>
          </w:tcPr>
          <w:p w14:paraId="5E11E4DB"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1,253.00 </w:t>
            </w:r>
          </w:p>
        </w:tc>
        <w:tc>
          <w:tcPr>
            <w:tcW w:w="1138" w:type="dxa"/>
            <w:tcBorders>
              <w:top w:val="nil"/>
              <w:left w:val="nil"/>
              <w:bottom w:val="single" w:sz="4" w:space="0" w:color="auto"/>
              <w:right w:val="single" w:sz="4" w:space="0" w:color="auto"/>
            </w:tcBorders>
            <w:vAlign w:val="center"/>
            <w:hideMark/>
          </w:tcPr>
          <w:p w14:paraId="6F8584F1"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1,021.36 </w:t>
            </w:r>
          </w:p>
        </w:tc>
        <w:tc>
          <w:tcPr>
            <w:tcW w:w="1134" w:type="dxa"/>
            <w:tcBorders>
              <w:top w:val="nil"/>
              <w:left w:val="nil"/>
              <w:bottom w:val="single" w:sz="4" w:space="0" w:color="auto"/>
              <w:right w:val="single" w:sz="4" w:space="0" w:color="auto"/>
            </w:tcBorders>
            <w:vAlign w:val="center"/>
            <w:hideMark/>
          </w:tcPr>
          <w:p w14:paraId="7049F427"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810.60 </w:t>
            </w:r>
          </w:p>
        </w:tc>
      </w:tr>
      <w:tr w:rsidR="004A08F7" w:rsidRPr="00AA52DB" w14:paraId="0AB6ECA0" w14:textId="77777777" w:rsidTr="004B160C">
        <w:trPr>
          <w:trHeight w:val="285"/>
        </w:trPr>
        <w:tc>
          <w:tcPr>
            <w:tcW w:w="2972" w:type="dxa"/>
            <w:tcBorders>
              <w:top w:val="nil"/>
              <w:left w:val="single" w:sz="4" w:space="0" w:color="auto"/>
              <w:bottom w:val="single" w:sz="4" w:space="0" w:color="auto"/>
              <w:right w:val="single" w:sz="4" w:space="0" w:color="auto"/>
            </w:tcBorders>
            <w:vAlign w:val="center"/>
            <w:hideMark/>
          </w:tcPr>
          <w:p w14:paraId="0C7197AD"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Compensation of Employees</w:t>
            </w:r>
          </w:p>
        </w:tc>
        <w:tc>
          <w:tcPr>
            <w:tcW w:w="1276" w:type="dxa"/>
            <w:tcBorders>
              <w:top w:val="nil"/>
              <w:left w:val="nil"/>
              <w:bottom w:val="single" w:sz="4" w:space="0" w:color="auto"/>
              <w:right w:val="single" w:sz="4" w:space="0" w:color="auto"/>
            </w:tcBorders>
            <w:vAlign w:val="center"/>
            <w:hideMark/>
          </w:tcPr>
          <w:p w14:paraId="7CD47C25"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210.46 </w:t>
            </w:r>
          </w:p>
        </w:tc>
        <w:tc>
          <w:tcPr>
            <w:tcW w:w="1134" w:type="dxa"/>
            <w:tcBorders>
              <w:top w:val="nil"/>
              <w:left w:val="nil"/>
              <w:bottom w:val="single" w:sz="4" w:space="0" w:color="auto"/>
              <w:right w:val="single" w:sz="4" w:space="0" w:color="auto"/>
            </w:tcBorders>
            <w:vAlign w:val="center"/>
            <w:hideMark/>
          </w:tcPr>
          <w:p w14:paraId="7EAB8F66"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232.00 </w:t>
            </w:r>
          </w:p>
        </w:tc>
        <w:tc>
          <w:tcPr>
            <w:tcW w:w="1146" w:type="dxa"/>
            <w:tcBorders>
              <w:top w:val="nil"/>
              <w:left w:val="nil"/>
              <w:bottom w:val="single" w:sz="4" w:space="0" w:color="auto"/>
              <w:right w:val="single" w:sz="4" w:space="0" w:color="auto"/>
            </w:tcBorders>
            <w:vAlign w:val="center"/>
            <w:hideMark/>
          </w:tcPr>
          <w:p w14:paraId="16A934EB"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282.08 </w:t>
            </w:r>
          </w:p>
        </w:tc>
        <w:tc>
          <w:tcPr>
            <w:tcW w:w="1260" w:type="dxa"/>
            <w:tcBorders>
              <w:top w:val="nil"/>
              <w:left w:val="nil"/>
              <w:bottom w:val="single" w:sz="4" w:space="0" w:color="auto"/>
              <w:right w:val="single" w:sz="4" w:space="0" w:color="auto"/>
            </w:tcBorders>
            <w:vAlign w:val="center"/>
            <w:hideMark/>
          </w:tcPr>
          <w:p w14:paraId="745FCE65"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210.00 </w:t>
            </w:r>
          </w:p>
        </w:tc>
        <w:tc>
          <w:tcPr>
            <w:tcW w:w="1138" w:type="dxa"/>
            <w:tcBorders>
              <w:top w:val="nil"/>
              <w:left w:val="nil"/>
              <w:bottom w:val="single" w:sz="4" w:space="0" w:color="auto"/>
              <w:right w:val="single" w:sz="4" w:space="0" w:color="auto"/>
            </w:tcBorders>
            <w:vAlign w:val="center"/>
            <w:hideMark/>
          </w:tcPr>
          <w:p w14:paraId="1A7DED48"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231.00 </w:t>
            </w:r>
          </w:p>
        </w:tc>
        <w:tc>
          <w:tcPr>
            <w:tcW w:w="1134" w:type="dxa"/>
            <w:tcBorders>
              <w:top w:val="nil"/>
              <w:left w:val="nil"/>
              <w:bottom w:val="single" w:sz="4" w:space="0" w:color="auto"/>
              <w:right w:val="single" w:sz="4" w:space="0" w:color="auto"/>
            </w:tcBorders>
            <w:vAlign w:val="center"/>
            <w:hideMark/>
          </w:tcPr>
          <w:p w14:paraId="6C04AEE8"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282.08 </w:t>
            </w:r>
          </w:p>
        </w:tc>
      </w:tr>
      <w:tr w:rsidR="004A08F7" w:rsidRPr="00AA52DB" w14:paraId="29310D07" w14:textId="77777777" w:rsidTr="004B160C">
        <w:trPr>
          <w:trHeight w:val="285"/>
        </w:trPr>
        <w:tc>
          <w:tcPr>
            <w:tcW w:w="2972" w:type="dxa"/>
            <w:tcBorders>
              <w:top w:val="nil"/>
              <w:left w:val="single" w:sz="4" w:space="0" w:color="auto"/>
              <w:bottom w:val="single" w:sz="4" w:space="0" w:color="auto"/>
              <w:right w:val="single" w:sz="4" w:space="0" w:color="auto"/>
            </w:tcBorders>
            <w:vAlign w:val="center"/>
            <w:hideMark/>
          </w:tcPr>
          <w:p w14:paraId="26A070CC"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Transfers</w:t>
            </w:r>
          </w:p>
        </w:tc>
        <w:tc>
          <w:tcPr>
            <w:tcW w:w="1276" w:type="dxa"/>
            <w:tcBorders>
              <w:top w:val="nil"/>
              <w:left w:val="nil"/>
              <w:bottom w:val="single" w:sz="4" w:space="0" w:color="auto"/>
              <w:right w:val="single" w:sz="4" w:space="0" w:color="auto"/>
            </w:tcBorders>
            <w:vAlign w:val="center"/>
            <w:hideMark/>
          </w:tcPr>
          <w:p w14:paraId="7413FE33"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1,221.00 </w:t>
            </w:r>
          </w:p>
        </w:tc>
        <w:tc>
          <w:tcPr>
            <w:tcW w:w="1134" w:type="dxa"/>
            <w:tcBorders>
              <w:top w:val="nil"/>
              <w:left w:val="nil"/>
              <w:bottom w:val="single" w:sz="4" w:space="0" w:color="auto"/>
              <w:right w:val="single" w:sz="4" w:space="0" w:color="auto"/>
            </w:tcBorders>
            <w:vAlign w:val="center"/>
            <w:hideMark/>
          </w:tcPr>
          <w:p w14:paraId="3E0BDE4B"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1,105.00 </w:t>
            </w:r>
          </w:p>
        </w:tc>
        <w:tc>
          <w:tcPr>
            <w:tcW w:w="1146" w:type="dxa"/>
            <w:tcBorders>
              <w:top w:val="nil"/>
              <w:left w:val="nil"/>
              <w:bottom w:val="single" w:sz="4" w:space="0" w:color="auto"/>
              <w:right w:val="single" w:sz="4" w:space="0" w:color="auto"/>
            </w:tcBorders>
            <w:vAlign w:val="center"/>
            <w:hideMark/>
          </w:tcPr>
          <w:p w14:paraId="685BAF25"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768.01 </w:t>
            </w:r>
          </w:p>
        </w:tc>
        <w:tc>
          <w:tcPr>
            <w:tcW w:w="1260" w:type="dxa"/>
            <w:tcBorders>
              <w:top w:val="nil"/>
              <w:left w:val="nil"/>
              <w:bottom w:val="single" w:sz="4" w:space="0" w:color="auto"/>
              <w:right w:val="single" w:sz="4" w:space="0" w:color="auto"/>
            </w:tcBorders>
            <w:vAlign w:val="center"/>
            <w:hideMark/>
          </w:tcPr>
          <w:p w14:paraId="205B1EB9"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1,221.00 </w:t>
            </w:r>
          </w:p>
        </w:tc>
        <w:tc>
          <w:tcPr>
            <w:tcW w:w="1138" w:type="dxa"/>
            <w:tcBorders>
              <w:top w:val="nil"/>
              <w:left w:val="nil"/>
              <w:bottom w:val="single" w:sz="4" w:space="0" w:color="auto"/>
              <w:right w:val="single" w:sz="4" w:space="0" w:color="auto"/>
            </w:tcBorders>
            <w:vAlign w:val="center"/>
            <w:hideMark/>
          </w:tcPr>
          <w:p w14:paraId="62B6517B"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1,104.36 </w:t>
            </w:r>
          </w:p>
        </w:tc>
        <w:tc>
          <w:tcPr>
            <w:tcW w:w="1134" w:type="dxa"/>
            <w:tcBorders>
              <w:top w:val="nil"/>
              <w:left w:val="nil"/>
              <w:bottom w:val="single" w:sz="4" w:space="0" w:color="auto"/>
              <w:right w:val="single" w:sz="4" w:space="0" w:color="auto"/>
            </w:tcBorders>
            <w:vAlign w:val="center"/>
            <w:hideMark/>
          </w:tcPr>
          <w:p w14:paraId="0760D752"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767.99 </w:t>
            </w:r>
          </w:p>
        </w:tc>
      </w:tr>
      <w:tr w:rsidR="004A08F7" w:rsidRPr="00AA52DB" w14:paraId="2799C184" w14:textId="77777777" w:rsidTr="004B160C">
        <w:trPr>
          <w:trHeight w:val="285"/>
        </w:trPr>
        <w:tc>
          <w:tcPr>
            <w:tcW w:w="2972" w:type="dxa"/>
            <w:tcBorders>
              <w:top w:val="nil"/>
              <w:left w:val="single" w:sz="4" w:space="0" w:color="auto"/>
              <w:bottom w:val="single" w:sz="4" w:space="0" w:color="auto"/>
              <w:right w:val="single" w:sz="4" w:space="0" w:color="auto"/>
            </w:tcBorders>
            <w:vAlign w:val="center"/>
            <w:hideMark/>
          </w:tcPr>
          <w:p w14:paraId="59CD8DC6"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Other Recurrent</w:t>
            </w:r>
          </w:p>
        </w:tc>
        <w:tc>
          <w:tcPr>
            <w:tcW w:w="1276" w:type="dxa"/>
            <w:tcBorders>
              <w:top w:val="nil"/>
              <w:left w:val="nil"/>
              <w:bottom w:val="single" w:sz="4" w:space="0" w:color="auto"/>
              <w:right w:val="single" w:sz="4" w:space="0" w:color="auto"/>
            </w:tcBorders>
            <w:vAlign w:val="center"/>
            <w:hideMark/>
          </w:tcPr>
          <w:p w14:paraId="3DC4C2AA"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122.54 </w:t>
            </w:r>
          </w:p>
        </w:tc>
        <w:tc>
          <w:tcPr>
            <w:tcW w:w="1134" w:type="dxa"/>
            <w:tcBorders>
              <w:top w:val="nil"/>
              <w:left w:val="nil"/>
              <w:bottom w:val="single" w:sz="4" w:space="0" w:color="auto"/>
              <w:right w:val="single" w:sz="4" w:space="0" w:color="auto"/>
            </w:tcBorders>
            <w:vAlign w:val="center"/>
            <w:hideMark/>
          </w:tcPr>
          <w:p w14:paraId="406CD683"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50.00 </w:t>
            </w:r>
          </w:p>
        </w:tc>
        <w:tc>
          <w:tcPr>
            <w:tcW w:w="1146" w:type="dxa"/>
            <w:tcBorders>
              <w:top w:val="nil"/>
              <w:left w:val="nil"/>
              <w:bottom w:val="single" w:sz="4" w:space="0" w:color="auto"/>
              <w:right w:val="single" w:sz="4" w:space="0" w:color="auto"/>
            </w:tcBorders>
            <w:vAlign w:val="center"/>
            <w:hideMark/>
          </w:tcPr>
          <w:p w14:paraId="2A6E48DE"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80.58 </w:t>
            </w:r>
          </w:p>
        </w:tc>
        <w:tc>
          <w:tcPr>
            <w:tcW w:w="1260" w:type="dxa"/>
            <w:tcBorders>
              <w:top w:val="nil"/>
              <w:left w:val="nil"/>
              <w:bottom w:val="single" w:sz="4" w:space="0" w:color="auto"/>
              <w:right w:val="single" w:sz="4" w:space="0" w:color="auto"/>
            </w:tcBorders>
            <w:vAlign w:val="center"/>
            <w:hideMark/>
          </w:tcPr>
          <w:p w14:paraId="63EE27FD"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111.00 </w:t>
            </w:r>
          </w:p>
        </w:tc>
        <w:tc>
          <w:tcPr>
            <w:tcW w:w="1138" w:type="dxa"/>
            <w:tcBorders>
              <w:top w:val="nil"/>
              <w:left w:val="nil"/>
              <w:bottom w:val="single" w:sz="4" w:space="0" w:color="auto"/>
              <w:right w:val="single" w:sz="4" w:space="0" w:color="auto"/>
            </w:tcBorders>
            <w:vAlign w:val="center"/>
            <w:hideMark/>
          </w:tcPr>
          <w:p w14:paraId="42810FB8"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44.00 </w:t>
            </w:r>
          </w:p>
        </w:tc>
        <w:tc>
          <w:tcPr>
            <w:tcW w:w="1134" w:type="dxa"/>
            <w:tcBorders>
              <w:top w:val="nil"/>
              <w:left w:val="nil"/>
              <w:bottom w:val="single" w:sz="4" w:space="0" w:color="auto"/>
              <w:right w:val="single" w:sz="4" w:space="0" w:color="auto"/>
            </w:tcBorders>
            <w:vAlign w:val="center"/>
            <w:hideMark/>
          </w:tcPr>
          <w:p w14:paraId="6C44D484" w14:textId="77777777" w:rsidR="004A08F7" w:rsidRPr="00AA52DB" w:rsidRDefault="004A08F7" w:rsidP="004B160C">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68.51 </w:t>
            </w:r>
          </w:p>
        </w:tc>
      </w:tr>
      <w:tr w:rsidR="004A08F7" w:rsidRPr="00AA52DB" w14:paraId="641D3A9B" w14:textId="77777777" w:rsidTr="004B160C">
        <w:trPr>
          <w:trHeight w:val="285"/>
        </w:trPr>
        <w:tc>
          <w:tcPr>
            <w:tcW w:w="2972" w:type="dxa"/>
            <w:tcBorders>
              <w:top w:val="nil"/>
              <w:left w:val="single" w:sz="4" w:space="0" w:color="auto"/>
              <w:bottom w:val="single" w:sz="4" w:space="0" w:color="auto"/>
              <w:right w:val="single" w:sz="4" w:space="0" w:color="auto"/>
            </w:tcBorders>
            <w:vAlign w:val="center"/>
            <w:hideMark/>
          </w:tcPr>
          <w:p w14:paraId="50A1BEA4" w14:textId="77777777" w:rsidR="004A08F7" w:rsidRPr="00AA52DB" w:rsidRDefault="004A08F7" w:rsidP="004A08F7">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Utilities</w:t>
            </w:r>
          </w:p>
        </w:tc>
        <w:tc>
          <w:tcPr>
            <w:tcW w:w="1276" w:type="dxa"/>
            <w:tcBorders>
              <w:top w:val="nil"/>
              <w:left w:val="nil"/>
              <w:bottom w:val="single" w:sz="4" w:space="0" w:color="auto"/>
              <w:right w:val="single" w:sz="4" w:space="0" w:color="auto"/>
            </w:tcBorders>
            <w:vAlign w:val="center"/>
            <w:hideMark/>
          </w:tcPr>
          <w:p w14:paraId="681B83AD"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0297657C"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46" w:type="dxa"/>
            <w:tcBorders>
              <w:top w:val="nil"/>
              <w:left w:val="nil"/>
              <w:bottom w:val="single" w:sz="4" w:space="0" w:color="auto"/>
              <w:right w:val="single" w:sz="4" w:space="0" w:color="auto"/>
            </w:tcBorders>
            <w:vAlign w:val="center"/>
            <w:hideMark/>
          </w:tcPr>
          <w:p w14:paraId="051CED2A"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60" w:type="dxa"/>
            <w:tcBorders>
              <w:top w:val="nil"/>
              <w:left w:val="nil"/>
              <w:bottom w:val="single" w:sz="4" w:space="0" w:color="auto"/>
              <w:right w:val="single" w:sz="4" w:space="0" w:color="auto"/>
            </w:tcBorders>
            <w:vAlign w:val="center"/>
            <w:hideMark/>
          </w:tcPr>
          <w:p w14:paraId="41C310B1"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8" w:type="dxa"/>
            <w:tcBorders>
              <w:top w:val="nil"/>
              <w:left w:val="nil"/>
              <w:bottom w:val="single" w:sz="4" w:space="0" w:color="auto"/>
              <w:right w:val="single" w:sz="4" w:space="0" w:color="auto"/>
            </w:tcBorders>
            <w:vAlign w:val="center"/>
            <w:hideMark/>
          </w:tcPr>
          <w:p w14:paraId="73643C1E"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6763360B"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4A45CA60" w14:textId="77777777" w:rsidTr="004B160C">
        <w:trPr>
          <w:trHeight w:val="285"/>
        </w:trPr>
        <w:tc>
          <w:tcPr>
            <w:tcW w:w="2972" w:type="dxa"/>
            <w:tcBorders>
              <w:top w:val="nil"/>
              <w:left w:val="single" w:sz="4" w:space="0" w:color="auto"/>
              <w:bottom w:val="single" w:sz="4" w:space="0" w:color="auto"/>
              <w:right w:val="single" w:sz="4" w:space="0" w:color="auto"/>
            </w:tcBorders>
            <w:vAlign w:val="center"/>
            <w:hideMark/>
          </w:tcPr>
          <w:p w14:paraId="505E3AC1" w14:textId="77777777" w:rsidR="004A08F7" w:rsidRPr="00AA52DB" w:rsidRDefault="004A08F7" w:rsidP="004A08F7">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Rent</w:t>
            </w:r>
          </w:p>
        </w:tc>
        <w:tc>
          <w:tcPr>
            <w:tcW w:w="1276" w:type="dxa"/>
            <w:tcBorders>
              <w:top w:val="nil"/>
              <w:left w:val="nil"/>
              <w:bottom w:val="single" w:sz="4" w:space="0" w:color="auto"/>
              <w:right w:val="single" w:sz="4" w:space="0" w:color="auto"/>
            </w:tcBorders>
            <w:vAlign w:val="center"/>
            <w:hideMark/>
          </w:tcPr>
          <w:p w14:paraId="4A00CDE9"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1BE84EA5"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4.00 </w:t>
            </w:r>
          </w:p>
        </w:tc>
        <w:tc>
          <w:tcPr>
            <w:tcW w:w="1146" w:type="dxa"/>
            <w:tcBorders>
              <w:top w:val="nil"/>
              <w:left w:val="nil"/>
              <w:bottom w:val="single" w:sz="4" w:space="0" w:color="auto"/>
              <w:right w:val="single" w:sz="4" w:space="0" w:color="auto"/>
            </w:tcBorders>
            <w:vAlign w:val="center"/>
            <w:hideMark/>
          </w:tcPr>
          <w:p w14:paraId="3A1DD21B"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4.10 </w:t>
            </w:r>
          </w:p>
        </w:tc>
        <w:tc>
          <w:tcPr>
            <w:tcW w:w="1260" w:type="dxa"/>
            <w:tcBorders>
              <w:top w:val="nil"/>
              <w:left w:val="nil"/>
              <w:bottom w:val="single" w:sz="4" w:space="0" w:color="auto"/>
              <w:right w:val="single" w:sz="4" w:space="0" w:color="auto"/>
            </w:tcBorders>
            <w:vAlign w:val="center"/>
            <w:hideMark/>
          </w:tcPr>
          <w:p w14:paraId="25121832"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8" w:type="dxa"/>
            <w:tcBorders>
              <w:top w:val="nil"/>
              <w:left w:val="nil"/>
              <w:bottom w:val="single" w:sz="4" w:space="0" w:color="auto"/>
              <w:right w:val="single" w:sz="4" w:space="0" w:color="auto"/>
            </w:tcBorders>
            <w:vAlign w:val="center"/>
            <w:hideMark/>
          </w:tcPr>
          <w:p w14:paraId="42370D75"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4.00 </w:t>
            </w:r>
          </w:p>
        </w:tc>
        <w:tc>
          <w:tcPr>
            <w:tcW w:w="1134" w:type="dxa"/>
            <w:tcBorders>
              <w:top w:val="nil"/>
              <w:left w:val="nil"/>
              <w:bottom w:val="single" w:sz="4" w:space="0" w:color="auto"/>
              <w:right w:val="single" w:sz="4" w:space="0" w:color="auto"/>
            </w:tcBorders>
            <w:vAlign w:val="center"/>
            <w:hideMark/>
          </w:tcPr>
          <w:p w14:paraId="550C0C6E"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3.97 </w:t>
            </w:r>
          </w:p>
        </w:tc>
      </w:tr>
      <w:tr w:rsidR="004A08F7" w:rsidRPr="00AA52DB" w14:paraId="14963F06" w14:textId="77777777" w:rsidTr="004B160C">
        <w:trPr>
          <w:trHeight w:val="285"/>
        </w:trPr>
        <w:tc>
          <w:tcPr>
            <w:tcW w:w="2972" w:type="dxa"/>
            <w:tcBorders>
              <w:top w:val="nil"/>
              <w:left w:val="single" w:sz="4" w:space="0" w:color="auto"/>
              <w:bottom w:val="single" w:sz="4" w:space="0" w:color="auto"/>
              <w:right w:val="single" w:sz="4" w:space="0" w:color="auto"/>
            </w:tcBorders>
            <w:vAlign w:val="center"/>
            <w:hideMark/>
          </w:tcPr>
          <w:p w14:paraId="7271ACB9" w14:textId="77777777" w:rsidR="004A08F7" w:rsidRPr="00AA52DB" w:rsidRDefault="004A08F7" w:rsidP="004A08F7">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Insurance</w:t>
            </w:r>
          </w:p>
        </w:tc>
        <w:tc>
          <w:tcPr>
            <w:tcW w:w="1276" w:type="dxa"/>
            <w:tcBorders>
              <w:top w:val="nil"/>
              <w:left w:val="nil"/>
              <w:bottom w:val="single" w:sz="4" w:space="0" w:color="auto"/>
              <w:right w:val="single" w:sz="4" w:space="0" w:color="auto"/>
            </w:tcBorders>
            <w:vAlign w:val="center"/>
            <w:hideMark/>
          </w:tcPr>
          <w:p w14:paraId="0DFC2BF9"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1E2F9F30"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46" w:type="dxa"/>
            <w:tcBorders>
              <w:top w:val="nil"/>
              <w:left w:val="nil"/>
              <w:bottom w:val="single" w:sz="4" w:space="0" w:color="auto"/>
              <w:right w:val="single" w:sz="4" w:space="0" w:color="auto"/>
            </w:tcBorders>
            <w:vAlign w:val="center"/>
            <w:hideMark/>
          </w:tcPr>
          <w:p w14:paraId="23FAC2F7"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60" w:type="dxa"/>
            <w:tcBorders>
              <w:top w:val="nil"/>
              <w:left w:val="nil"/>
              <w:bottom w:val="single" w:sz="4" w:space="0" w:color="auto"/>
              <w:right w:val="single" w:sz="4" w:space="0" w:color="auto"/>
            </w:tcBorders>
            <w:vAlign w:val="center"/>
            <w:hideMark/>
          </w:tcPr>
          <w:p w14:paraId="66163EFE"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8" w:type="dxa"/>
            <w:tcBorders>
              <w:top w:val="nil"/>
              <w:left w:val="nil"/>
              <w:bottom w:val="single" w:sz="4" w:space="0" w:color="auto"/>
              <w:right w:val="single" w:sz="4" w:space="0" w:color="auto"/>
            </w:tcBorders>
            <w:vAlign w:val="center"/>
            <w:hideMark/>
          </w:tcPr>
          <w:p w14:paraId="7E7B7820"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61BC6C5E"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33073764" w14:textId="77777777" w:rsidTr="004B160C">
        <w:trPr>
          <w:trHeight w:val="285"/>
        </w:trPr>
        <w:tc>
          <w:tcPr>
            <w:tcW w:w="2972" w:type="dxa"/>
            <w:tcBorders>
              <w:top w:val="nil"/>
              <w:left w:val="single" w:sz="4" w:space="0" w:color="auto"/>
              <w:bottom w:val="single" w:sz="4" w:space="0" w:color="auto"/>
              <w:right w:val="single" w:sz="4" w:space="0" w:color="auto"/>
            </w:tcBorders>
            <w:vAlign w:val="center"/>
            <w:hideMark/>
          </w:tcPr>
          <w:p w14:paraId="62FC79BB" w14:textId="77777777" w:rsidR="004A08F7" w:rsidRPr="00AA52DB" w:rsidRDefault="004A08F7" w:rsidP="004A08F7">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Subsidies</w:t>
            </w:r>
          </w:p>
        </w:tc>
        <w:tc>
          <w:tcPr>
            <w:tcW w:w="1276" w:type="dxa"/>
            <w:tcBorders>
              <w:top w:val="nil"/>
              <w:left w:val="nil"/>
              <w:bottom w:val="single" w:sz="4" w:space="0" w:color="auto"/>
              <w:right w:val="single" w:sz="4" w:space="0" w:color="auto"/>
            </w:tcBorders>
            <w:vAlign w:val="center"/>
            <w:hideMark/>
          </w:tcPr>
          <w:p w14:paraId="0AD6EFC0"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72B8530B"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46" w:type="dxa"/>
            <w:tcBorders>
              <w:top w:val="nil"/>
              <w:left w:val="nil"/>
              <w:bottom w:val="single" w:sz="4" w:space="0" w:color="auto"/>
              <w:right w:val="single" w:sz="4" w:space="0" w:color="auto"/>
            </w:tcBorders>
            <w:vAlign w:val="center"/>
            <w:hideMark/>
          </w:tcPr>
          <w:p w14:paraId="2456B2FA"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60" w:type="dxa"/>
            <w:tcBorders>
              <w:top w:val="nil"/>
              <w:left w:val="nil"/>
              <w:bottom w:val="single" w:sz="4" w:space="0" w:color="auto"/>
              <w:right w:val="single" w:sz="4" w:space="0" w:color="auto"/>
            </w:tcBorders>
            <w:vAlign w:val="center"/>
            <w:hideMark/>
          </w:tcPr>
          <w:p w14:paraId="2D1CDC8A"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8" w:type="dxa"/>
            <w:tcBorders>
              <w:top w:val="nil"/>
              <w:left w:val="nil"/>
              <w:bottom w:val="single" w:sz="4" w:space="0" w:color="auto"/>
              <w:right w:val="single" w:sz="4" w:space="0" w:color="auto"/>
            </w:tcBorders>
            <w:vAlign w:val="center"/>
            <w:hideMark/>
          </w:tcPr>
          <w:p w14:paraId="47456B0E"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4D28D885"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1FCAC643" w14:textId="77777777" w:rsidTr="004B160C">
        <w:trPr>
          <w:trHeight w:val="285"/>
        </w:trPr>
        <w:tc>
          <w:tcPr>
            <w:tcW w:w="2972" w:type="dxa"/>
            <w:tcBorders>
              <w:top w:val="nil"/>
              <w:left w:val="single" w:sz="4" w:space="0" w:color="auto"/>
              <w:bottom w:val="single" w:sz="4" w:space="0" w:color="auto"/>
              <w:right w:val="single" w:sz="4" w:space="0" w:color="auto"/>
            </w:tcBorders>
            <w:vAlign w:val="center"/>
            <w:hideMark/>
          </w:tcPr>
          <w:p w14:paraId="36E4BF56" w14:textId="77777777" w:rsidR="004A08F7" w:rsidRPr="00AA52DB" w:rsidRDefault="004A08F7" w:rsidP="004A08F7">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Gratuity</w:t>
            </w:r>
          </w:p>
        </w:tc>
        <w:tc>
          <w:tcPr>
            <w:tcW w:w="1276" w:type="dxa"/>
            <w:tcBorders>
              <w:top w:val="nil"/>
              <w:left w:val="nil"/>
              <w:bottom w:val="single" w:sz="4" w:space="0" w:color="auto"/>
              <w:right w:val="single" w:sz="4" w:space="0" w:color="auto"/>
            </w:tcBorders>
            <w:vAlign w:val="center"/>
            <w:hideMark/>
          </w:tcPr>
          <w:p w14:paraId="008D0F14"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3E8814A8"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46" w:type="dxa"/>
            <w:tcBorders>
              <w:top w:val="nil"/>
              <w:left w:val="nil"/>
              <w:bottom w:val="single" w:sz="4" w:space="0" w:color="auto"/>
              <w:right w:val="single" w:sz="4" w:space="0" w:color="auto"/>
            </w:tcBorders>
            <w:vAlign w:val="center"/>
            <w:hideMark/>
          </w:tcPr>
          <w:p w14:paraId="058D5930"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60" w:type="dxa"/>
            <w:tcBorders>
              <w:top w:val="nil"/>
              <w:left w:val="nil"/>
              <w:bottom w:val="single" w:sz="4" w:space="0" w:color="auto"/>
              <w:right w:val="single" w:sz="4" w:space="0" w:color="auto"/>
            </w:tcBorders>
            <w:vAlign w:val="center"/>
            <w:hideMark/>
          </w:tcPr>
          <w:p w14:paraId="1AA33173"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8" w:type="dxa"/>
            <w:tcBorders>
              <w:top w:val="nil"/>
              <w:left w:val="nil"/>
              <w:bottom w:val="single" w:sz="4" w:space="0" w:color="auto"/>
              <w:right w:val="single" w:sz="4" w:space="0" w:color="auto"/>
            </w:tcBorders>
            <w:vAlign w:val="center"/>
            <w:hideMark/>
          </w:tcPr>
          <w:p w14:paraId="01ACC64C"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5C4009F4"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49732AB6" w14:textId="77777777" w:rsidTr="004B160C">
        <w:trPr>
          <w:trHeight w:val="285"/>
        </w:trPr>
        <w:tc>
          <w:tcPr>
            <w:tcW w:w="2972" w:type="dxa"/>
            <w:tcBorders>
              <w:top w:val="nil"/>
              <w:left w:val="single" w:sz="4" w:space="0" w:color="auto"/>
              <w:bottom w:val="single" w:sz="4" w:space="0" w:color="auto"/>
              <w:right w:val="single" w:sz="4" w:space="0" w:color="auto"/>
            </w:tcBorders>
            <w:vAlign w:val="center"/>
            <w:hideMark/>
          </w:tcPr>
          <w:p w14:paraId="4124C30B" w14:textId="77777777" w:rsidR="004A08F7" w:rsidRPr="00AA52DB" w:rsidRDefault="004A08F7" w:rsidP="004A08F7">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Contracted Guards &amp; Cleaners Services</w:t>
            </w:r>
          </w:p>
        </w:tc>
        <w:tc>
          <w:tcPr>
            <w:tcW w:w="1276" w:type="dxa"/>
            <w:tcBorders>
              <w:top w:val="nil"/>
              <w:left w:val="nil"/>
              <w:bottom w:val="single" w:sz="4" w:space="0" w:color="auto"/>
              <w:right w:val="single" w:sz="4" w:space="0" w:color="auto"/>
            </w:tcBorders>
            <w:vAlign w:val="center"/>
            <w:hideMark/>
          </w:tcPr>
          <w:p w14:paraId="3A5B5A82"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3.00 </w:t>
            </w:r>
          </w:p>
        </w:tc>
        <w:tc>
          <w:tcPr>
            <w:tcW w:w="1134" w:type="dxa"/>
            <w:tcBorders>
              <w:top w:val="nil"/>
              <w:left w:val="nil"/>
              <w:bottom w:val="single" w:sz="4" w:space="0" w:color="auto"/>
              <w:right w:val="single" w:sz="4" w:space="0" w:color="auto"/>
            </w:tcBorders>
            <w:vAlign w:val="center"/>
            <w:hideMark/>
          </w:tcPr>
          <w:p w14:paraId="5DABFB13"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3.00 </w:t>
            </w:r>
          </w:p>
        </w:tc>
        <w:tc>
          <w:tcPr>
            <w:tcW w:w="1146" w:type="dxa"/>
            <w:tcBorders>
              <w:top w:val="nil"/>
              <w:left w:val="nil"/>
              <w:bottom w:val="single" w:sz="4" w:space="0" w:color="auto"/>
              <w:right w:val="single" w:sz="4" w:space="0" w:color="auto"/>
            </w:tcBorders>
            <w:vAlign w:val="center"/>
            <w:hideMark/>
          </w:tcPr>
          <w:p w14:paraId="29CBFD8B"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3.10 </w:t>
            </w:r>
          </w:p>
        </w:tc>
        <w:tc>
          <w:tcPr>
            <w:tcW w:w="1260" w:type="dxa"/>
            <w:tcBorders>
              <w:top w:val="nil"/>
              <w:left w:val="nil"/>
              <w:bottom w:val="single" w:sz="4" w:space="0" w:color="auto"/>
              <w:right w:val="single" w:sz="4" w:space="0" w:color="auto"/>
            </w:tcBorders>
            <w:vAlign w:val="center"/>
            <w:hideMark/>
          </w:tcPr>
          <w:p w14:paraId="11CA77B8"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3.00 </w:t>
            </w:r>
          </w:p>
        </w:tc>
        <w:tc>
          <w:tcPr>
            <w:tcW w:w="1138" w:type="dxa"/>
            <w:tcBorders>
              <w:top w:val="nil"/>
              <w:left w:val="nil"/>
              <w:bottom w:val="single" w:sz="4" w:space="0" w:color="auto"/>
              <w:right w:val="single" w:sz="4" w:space="0" w:color="auto"/>
            </w:tcBorders>
            <w:vAlign w:val="center"/>
            <w:hideMark/>
          </w:tcPr>
          <w:p w14:paraId="1F5F867E"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3.00 </w:t>
            </w:r>
          </w:p>
        </w:tc>
        <w:tc>
          <w:tcPr>
            <w:tcW w:w="1134" w:type="dxa"/>
            <w:tcBorders>
              <w:top w:val="nil"/>
              <w:left w:val="nil"/>
              <w:bottom w:val="single" w:sz="4" w:space="0" w:color="auto"/>
              <w:right w:val="single" w:sz="4" w:space="0" w:color="auto"/>
            </w:tcBorders>
            <w:vAlign w:val="center"/>
            <w:hideMark/>
          </w:tcPr>
          <w:p w14:paraId="2EB74F8A"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3.00 </w:t>
            </w:r>
          </w:p>
        </w:tc>
      </w:tr>
      <w:tr w:rsidR="004A08F7" w:rsidRPr="00AA52DB" w14:paraId="60BAE022" w14:textId="77777777" w:rsidTr="004B160C">
        <w:trPr>
          <w:trHeight w:val="285"/>
        </w:trPr>
        <w:tc>
          <w:tcPr>
            <w:tcW w:w="2972" w:type="dxa"/>
            <w:tcBorders>
              <w:top w:val="nil"/>
              <w:left w:val="single" w:sz="4" w:space="0" w:color="auto"/>
              <w:bottom w:val="single" w:sz="4" w:space="0" w:color="auto"/>
              <w:right w:val="single" w:sz="4" w:space="0" w:color="auto"/>
            </w:tcBorders>
            <w:vAlign w:val="center"/>
            <w:hideMark/>
          </w:tcPr>
          <w:p w14:paraId="623A7031" w14:textId="77777777" w:rsidR="004A08F7" w:rsidRPr="00AA52DB" w:rsidRDefault="004A08F7" w:rsidP="004A08F7">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Use of Goods and Services</w:t>
            </w:r>
          </w:p>
        </w:tc>
        <w:tc>
          <w:tcPr>
            <w:tcW w:w="1276" w:type="dxa"/>
            <w:tcBorders>
              <w:top w:val="nil"/>
              <w:left w:val="nil"/>
              <w:bottom w:val="single" w:sz="4" w:space="0" w:color="auto"/>
              <w:right w:val="single" w:sz="4" w:space="0" w:color="auto"/>
            </w:tcBorders>
            <w:vAlign w:val="center"/>
            <w:hideMark/>
          </w:tcPr>
          <w:p w14:paraId="76EEED1A"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119.54 </w:t>
            </w:r>
          </w:p>
        </w:tc>
        <w:tc>
          <w:tcPr>
            <w:tcW w:w="1134" w:type="dxa"/>
            <w:tcBorders>
              <w:top w:val="nil"/>
              <w:left w:val="nil"/>
              <w:bottom w:val="single" w:sz="4" w:space="0" w:color="auto"/>
              <w:right w:val="single" w:sz="4" w:space="0" w:color="auto"/>
            </w:tcBorders>
            <w:vAlign w:val="center"/>
            <w:hideMark/>
          </w:tcPr>
          <w:p w14:paraId="470AEE77"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43.00 </w:t>
            </w:r>
          </w:p>
        </w:tc>
        <w:tc>
          <w:tcPr>
            <w:tcW w:w="1146" w:type="dxa"/>
            <w:tcBorders>
              <w:top w:val="nil"/>
              <w:left w:val="nil"/>
              <w:bottom w:val="single" w:sz="4" w:space="0" w:color="auto"/>
              <w:right w:val="single" w:sz="4" w:space="0" w:color="auto"/>
            </w:tcBorders>
            <w:vAlign w:val="center"/>
            <w:hideMark/>
          </w:tcPr>
          <w:p w14:paraId="096B13FD"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73.38 </w:t>
            </w:r>
          </w:p>
        </w:tc>
        <w:tc>
          <w:tcPr>
            <w:tcW w:w="1260" w:type="dxa"/>
            <w:tcBorders>
              <w:top w:val="nil"/>
              <w:left w:val="nil"/>
              <w:bottom w:val="single" w:sz="4" w:space="0" w:color="auto"/>
              <w:right w:val="single" w:sz="4" w:space="0" w:color="auto"/>
            </w:tcBorders>
            <w:vAlign w:val="center"/>
            <w:hideMark/>
          </w:tcPr>
          <w:p w14:paraId="6BEA92B2"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108.00 </w:t>
            </w:r>
          </w:p>
        </w:tc>
        <w:tc>
          <w:tcPr>
            <w:tcW w:w="1138" w:type="dxa"/>
            <w:tcBorders>
              <w:top w:val="nil"/>
              <w:left w:val="nil"/>
              <w:bottom w:val="single" w:sz="4" w:space="0" w:color="auto"/>
              <w:right w:val="single" w:sz="4" w:space="0" w:color="auto"/>
            </w:tcBorders>
            <w:vAlign w:val="center"/>
            <w:hideMark/>
          </w:tcPr>
          <w:p w14:paraId="210AA2F0"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37.00 </w:t>
            </w:r>
          </w:p>
        </w:tc>
        <w:tc>
          <w:tcPr>
            <w:tcW w:w="1134" w:type="dxa"/>
            <w:tcBorders>
              <w:top w:val="nil"/>
              <w:left w:val="nil"/>
              <w:bottom w:val="single" w:sz="4" w:space="0" w:color="auto"/>
              <w:right w:val="single" w:sz="4" w:space="0" w:color="auto"/>
            </w:tcBorders>
            <w:vAlign w:val="center"/>
            <w:hideMark/>
          </w:tcPr>
          <w:p w14:paraId="301996CC" w14:textId="77777777" w:rsidR="004A08F7" w:rsidRPr="00AA52DB" w:rsidRDefault="004A08F7" w:rsidP="004B160C">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61.54 </w:t>
            </w:r>
          </w:p>
        </w:tc>
      </w:tr>
    </w:tbl>
    <w:p w14:paraId="1B8F9A51" w14:textId="77777777" w:rsidR="004A08F7" w:rsidRPr="00AA52DB" w:rsidRDefault="004A08F7" w:rsidP="002A07B8">
      <w:pPr>
        <w:rPr>
          <w:rFonts w:ascii="Times New Roman" w:hAnsi="Times New Roman" w:cs="Times New Roman"/>
          <w:lang w:val="en-US"/>
        </w:rPr>
      </w:pPr>
    </w:p>
    <w:p w14:paraId="215E3E05" w14:textId="77777777" w:rsidR="00D62EE9" w:rsidRPr="00AA52DB" w:rsidRDefault="00D62EE9" w:rsidP="00EA5819">
      <w:pPr>
        <w:tabs>
          <w:tab w:val="left" w:pos="1390"/>
        </w:tabs>
        <w:jc w:val="both"/>
        <w:rPr>
          <w:rFonts w:ascii="Times New Roman" w:hAnsi="Times New Roman" w:cs="Times New Roman"/>
          <w:sz w:val="24"/>
          <w:szCs w:val="24"/>
          <w:lang w:val="en-US"/>
        </w:rPr>
      </w:pPr>
    </w:p>
    <w:p w14:paraId="02DDDE48" w14:textId="0EA40D35" w:rsidR="003F5025" w:rsidRDefault="00EA5819">
      <w:pPr>
        <w:tabs>
          <w:tab w:val="left" w:pos="1390"/>
        </w:tabs>
        <w:jc w:val="both"/>
        <w:rPr>
          <w:rFonts w:ascii="Times New Roman" w:hAnsi="Times New Roman" w:cs="Times New Roman"/>
          <w:sz w:val="24"/>
          <w:szCs w:val="24"/>
          <w:lang w:val="en-US"/>
        </w:rPr>
      </w:pPr>
      <w:r w:rsidRPr="00AA52DB">
        <w:rPr>
          <w:rFonts w:ascii="Times New Roman" w:hAnsi="Times New Roman" w:cs="Times New Roman"/>
          <w:sz w:val="24"/>
          <w:szCs w:val="24"/>
          <w:lang w:val="en-US"/>
        </w:rPr>
        <w:t xml:space="preserve">The State Department Allocation </w:t>
      </w:r>
      <w:r w:rsidR="004B160C" w:rsidRPr="00AA52DB">
        <w:rPr>
          <w:rFonts w:ascii="Times New Roman" w:hAnsi="Times New Roman" w:cs="Times New Roman"/>
          <w:sz w:val="24"/>
          <w:szCs w:val="24"/>
          <w:lang w:val="en-US"/>
        </w:rPr>
        <w:t>decreased</w:t>
      </w:r>
      <w:r w:rsidRPr="00AA52DB">
        <w:rPr>
          <w:rFonts w:ascii="Times New Roman" w:hAnsi="Times New Roman" w:cs="Times New Roman"/>
          <w:sz w:val="24"/>
          <w:szCs w:val="24"/>
          <w:lang w:val="en-US"/>
        </w:rPr>
        <w:t xml:space="preserve"> by </w:t>
      </w:r>
      <w:proofErr w:type="spellStart"/>
      <w:r w:rsidR="004B160C" w:rsidRPr="00AA52DB">
        <w:rPr>
          <w:rFonts w:ascii="Times New Roman" w:hAnsi="Times New Roman" w:cs="Times New Roman"/>
          <w:b/>
          <w:bCs/>
          <w:sz w:val="24"/>
          <w:szCs w:val="24"/>
          <w:lang w:val="en-US"/>
        </w:rPr>
        <w:t>Kshs</w:t>
      </w:r>
      <w:proofErr w:type="spellEnd"/>
      <w:r w:rsidR="004B160C" w:rsidRPr="00AA52DB">
        <w:rPr>
          <w:rFonts w:ascii="Times New Roman" w:hAnsi="Times New Roman" w:cs="Times New Roman"/>
          <w:b/>
          <w:bCs/>
          <w:sz w:val="24"/>
          <w:szCs w:val="24"/>
          <w:lang w:val="en-US"/>
        </w:rPr>
        <w:t>. 167 million</w:t>
      </w:r>
      <w:r w:rsidRPr="00AA52DB">
        <w:rPr>
          <w:rFonts w:ascii="Times New Roman" w:hAnsi="Times New Roman" w:cs="Times New Roman"/>
          <w:sz w:val="24"/>
          <w:szCs w:val="24"/>
          <w:lang w:val="en-US"/>
        </w:rPr>
        <w:t xml:space="preserve"> in FY 202</w:t>
      </w:r>
      <w:r w:rsidR="004B160C" w:rsidRPr="00AA52DB">
        <w:rPr>
          <w:rFonts w:ascii="Times New Roman" w:hAnsi="Times New Roman" w:cs="Times New Roman"/>
          <w:sz w:val="24"/>
          <w:szCs w:val="24"/>
          <w:lang w:val="en-US"/>
        </w:rPr>
        <w:t>4</w:t>
      </w:r>
      <w:r w:rsidRPr="00AA52DB">
        <w:rPr>
          <w:rFonts w:ascii="Times New Roman" w:hAnsi="Times New Roman" w:cs="Times New Roman"/>
          <w:sz w:val="24"/>
          <w:szCs w:val="24"/>
          <w:lang w:val="en-US"/>
        </w:rPr>
        <w:t>/</w:t>
      </w:r>
      <w:r w:rsidR="004B160C" w:rsidRPr="00AA52DB">
        <w:rPr>
          <w:rFonts w:ascii="Times New Roman" w:hAnsi="Times New Roman" w:cs="Times New Roman"/>
          <w:sz w:val="24"/>
          <w:szCs w:val="24"/>
          <w:lang w:val="en-US"/>
        </w:rPr>
        <w:t>25 as</w:t>
      </w:r>
      <w:r w:rsidRPr="00AA52DB">
        <w:rPr>
          <w:rFonts w:ascii="Times New Roman" w:hAnsi="Times New Roman" w:cs="Times New Roman"/>
          <w:sz w:val="24"/>
          <w:szCs w:val="24"/>
          <w:lang w:val="en-US"/>
        </w:rPr>
        <w:t xml:space="preserve"> compared to FY 202</w:t>
      </w:r>
      <w:r w:rsidR="004B160C" w:rsidRPr="00AA52DB">
        <w:rPr>
          <w:rFonts w:ascii="Times New Roman" w:hAnsi="Times New Roman" w:cs="Times New Roman"/>
          <w:sz w:val="24"/>
          <w:szCs w:val="24"/>
          <w:lang w:val="en-US"/>
        </w:rPr>
        <w:t>3</w:t>
      </w:r>
      <w:r w:rsidRPr="00AA52DB">
        <w:rPr>
          <w:rFonts w:ascii="Times New Roman" w:hAnsi="Times New Roman" w:cs="Times New Roman"/>
          <w:sz w:val="24"/>
          <w:szCs w:val="24"/>
          <w:lang w:val="en-US"/>
        </w:rPr>
        <w:t>/</w:t>
      </w:r>
      <w:r w:rsidR="004B160C" w:rsidRPr="00AA52DB">
        <w:rPr>
          <w:rFonts w:ascii="Times New Roman" w:hAnsi="Times New Roman" w:cs="Times New Roman"/>
          <w:sz w:val="24"/>
          <w:szCs w:val="24"/>
          <w:lang w:val="en-US"/>
        </w:rPr>
        <w:t xml:space="preserve">24 and further by </w:t>
      </w:r>
      <w:proofErr w:type="spellStart"/>
      <w:r w:rsidR="004B160C" w:rsidRPr="00AA52DB">
        <w:rPr>
          <w:rFonts w:ascii="Times New Roman" w:hAnsi="Times New Roman" w:cs="Times New Roman"/>
          <w:b/>
          <w:bCs/>
          <w:sz w:val="24"/>
          <w:szCs w:val="24"/>
          <w:lang w:val="en-US"/>
        </w:rPr>
        <w:t>Kshs</w:t>
      </w:r>
      <w:proofErr w:type="spellEnd"/>
      <w:r w:rsidR="004B160C" w:rsidRPr="00AA52DB">
        <w:rPr>
          <w:rFonts w:ascii="Times New Roman" w:hAnsi="Times New Roman" w:cs="Times New Roman"/>
          <w:b/>
          <w:bCs/>
          <w:sz w:val="24"/>
          <w:szCs w:val="24"/>
          <w:lang w:val="en-US"/>
        </w:rPr>
        <w:t xml:space="preserve"> 256 million</w:t>
      </w:r>
      <w:r w:rsidR="004B160C" w:rsidRPr="00AA52DB">
        <w:rPr>
          <w:rFonts w:ascii="Times New Roman" w:hAnsi="Times New Roman" w:cs="Times New Roman"/>
          <w:sz w:val="24"/>
          <w:szCs w:val="24"/>
          <w:lang w:val="en-US"/>
        </w:rPr>
        <w:t xml:space="preserve"> </w:t>
      </w:r>
      <w:r w:rsidRPr="00AA52DB">
        <w:rPr>
          <w:rFonts w:ascii="Times New Roman" w:hAnsi="Times New Roman" w:cs="Times New Roman"/>
          <w:sz w:val="24"/>
          <w:szCs w:val="24"/>
          <w:lang w:val="en-US"/>
        </w:rPr>
        <w:t xml:space="preserve">a result of </w:t>
      </w:r>
      <w:r w:rsidR="004B160C" w:rsidRPr="00AA52DB">
        <w:rPr>
          <w:rFonts w:ascii="Times New Roman" w:hAnsi="Times New Roman" w:cs="Times New Roman"/>
          <w:sz w:val="24"/>
          <w:szCs w:val="24"/>
          <w:lang w:val="en-US"/>
        </w:rPr>
        <w:t>transfer of National water Harvesting and Storage Authority from the State</w:t>
      </w:r>
      <w:r w:rsidRPr="00AA52DB">
        <w:rPr>
          <w:rFonts w:ascii="Times New Roman" w:hAnsi="Times New Roman" w:cs="Times New Roman"/>
          <w:sz w:val="24"/>
          <w:szCs w:val="24"/>
          <w:lang w:val="en-US"/>
        </w:rPr>
        <w:t xml:space="preserve"> Department</w:t>
      </w:r>
      <w:r w:rsidR="004B160C" w:rsidRPr="00AA52DB">
        <w:rPr>
          <w:rFonts w:ascii="Times New Roman" w:hAnsi="Times New Roman" w:cs="Times New Roman"/>
          <w:sz w:val="24"/>
          <w:szCs w:val="24"/>
          <w:lang w:val="en-US"/>
        </w:rPr>
        <w:t xml:space="preserve"> to the State Department for Water and Sanitation through</w:t>
      </w:r>
      <w:r w:rsidRPr="00AA52DB">
        <w:rPr>
          <w:rFonts w:ascii="Times New Roman" w:hAnsi="Times New Roman" w:cs="Times New Roman"/>
          <w:sz w:val="24"/>
          <w:szCs w:val="24"/>
          <w:lang w:val="en-US"/>
        </w:rPr>
        <w:t xml:space="preserve"> the Executive Order No.</w:t>
      </w:r>
      <w:r w:rsidR="004B160C" w:rsidRPr="00AA52DB">
        <w:rPr>
          <w:rFonts w:ascii="Times New Roman" w:hAnsi="Times New Roman" w:cs="Times New Roman"/>
          <w:sz w:val="24"/>
          <w:szCs w:val="24"/>
          <w:lang w:val="en-US"/>
        </w:rPr>
        <w:t>1</w:t>
      </w:r>
      <w:r w:rsidRPr="00AA52DB">
        <w:rPr>
          <w:rFonts w:ascii="Times New Roman" w:hAnsi="Times New Roman" w:cs="Times New Roman"/>
          <w:sz w:val="24"/>
          <w:szCs w:val="24"/>
          <w:lang w:val="en-US"/>
        </w:rPr>
        <w:t xml:space="preserve"> of 202</w:t>
      </w:r>
      <w:r w:rsidR="004B160C" w:rsidRPr="00AA52DB">
        <w:rPr>
          <w:rFonts w:ascii="Times New Roman" w:hAnsi="Times New Roman" w:cs="Times New Roman"/>
          <w:sz w:val="24"/>
          <w:szCs w:val="24"/>
          <w:lang w:val="en-US"/>
        </w:rPr>
        <w:t xml:space="preserve">5 as well as budget reduction </w:t>
      </w:r>
      <w:r w:rsidRPr="00AA52DB">
        <w:rPr>
          <w:rFonts w:ascii="Times New Roman" w:hAnsi="Times New Roman" w:cs="Times New Roman"/>
          <w:sz w:val="24"/>
          <w:szCs w:val="24"/>
          <w:lang w:val="en-US"/>
        </w:rPr>
        <w:t>of transfers to both NIA and NWHSA</w:t>
      </w:r>
      <w:r w:rsidR="004B160C" w:rsidRPr="00AA52DB">
        <w:rPr>
          <w:rFonts w:ascii="Times New Roman" w:hAnsi="Times New Roman" w:cs="Times New Roman"/>
          <w:sz w:val="24"/>
          <w:szCs w:val="24"/>
          <w:lang w:val="en-US"/>
        </w:rPr>
        <w:t xml:space="preserve"> in the FY 2024/25</w:t>
      </w:r>
      <w:r w:rsidRPr="00AA52DB">
        <w:rPr>
          <w:rFonts w:ascii="Times New Roman" w:hAnsi="Times New Roman" w:cs="Times New Roman"/>
          <w:sz w:val="24"/>
          <w:szCs w:val="24"/>
          <w:lang w:val="en-US"/>
        </w:rPr>
        <w:t>.</w:t>
      </w:r>
      <w:r w:rsidR="00DF18DF" w:rsidRPr="00AA52DB">
        <w:rPr>
          <w:rFonts w:ascii="Times New Roman" w:hAnsi="Times New Roman" w:cs="Times New Roman"/>
          <w:sz w:val="24"/>
          <w:szCs w:val="24"/>
          <w:lang w:val="en-US"/>
        </w:rPr>
        <w:t xml:space="preserve"> </w:t>
      </w:r>
      <w:r w:rsidRPr="00AA52DB">
        <w:rPr>
          <w:rFonts w:ascii="Times New Roman" w:hAnsi="Times New Roman" w:cs="Times New Roman"/>
          <w:sz w:val="24"/>
          <w:szCs w:val="24"/>
          <w:lang w:val="en-US"/>
        </w:rPr>
        <w:t xml:space="preserve">The absorption rates </w:t>
      </w:r>
      <w:r w:rsidR="00281B41" w:rsidRPr="00AA52DB">
        <w:rPr>
          <w:rFonts w:ascii="Times New Roman" w:hAnsi="Times New Roman" w:cs="Times New Roman"/>
          <w:sz w:val="24"/>
          <w:szCs w:val="24"/>
          <w:lang w:val="en-US"/>
        </w:rPr>
        <w:t>have</w:t>
      </w:r>
      <w:r w:rsidR="00DF18DF" w:rsidRPr="00AA52DB">
        <w:rPr>
          <w:rFonts w:ascii="Times New Roman" w:hAnsi="Times New Roman" w:cs="Times New Roman"/>
          <w:sz w:val="24"/>
          <w:szCs w:val="24"/>
          <w:lang w:val="en-US"/>
        </w:rPr>
        <w:t xml:space="preserve"> been maintained at</w:t>
      </w:r>
      <w:r w:rsidRPr="00AA52DB">
        <w:rPr>
          <w:rFonts w:ascii="Times New Roman" w:hAnsi="Times New Roman" w:cs="Times New Roman"/>
          <w:sz w:val="24"/>
          <w:szCs w:val="24"/>
          <w:lang w:val="en-US"/>
        </w:rPr>
        <w:t xml:space="preserve"> 99% </w:t>
      </w:r>
      <w:r w:rsidR="00DF18DF" w:rsidRPr="00AA52DB">
        <w:rPr>
          <w:rFonts w:ascii="Times New Roman" w:hAnsi="Times New Roman" w:cs="Times New Roman"/>
          <w:sz w:val="24"/>
          <w:szCs w:val="24"/>
          <w:lang w:val="en-US"/>
        </w:rPr>
        <w:t>over the period under review.</w:t>
      </w:r>
    </w:p>
    <w:p w14:paraId="0C6EE2C1" w14:textId="77777777" w:rsidR="003F5025" w:rsidRDefault="003F5025">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F23EC0C" w14:textId="77777777" w:rsidR="00920DA2" w:rsidRPr="00AA52DB" w:rsidRDefault="00920DA2">
      <w:pPr>
        <w:tabs>
          <w:tab w:val="left" w:pos="1390"/>
        </w:tabs>
        <w:jc w:val="both"/>
        <w:rPr>
          <w:rFonts w:ascii="Times New Roman" w:hAnsi="Times New Roman" w:cs="Times New Roman"/>
          <w:sz w:val="24"/>
          <w:szCs w:val="24"/>
          <w:lang w:val="en-US"/>
        </w:rPr>
      </w:pPr>
    </w:p>
    <w:p w14:paraId="2450202F" w14:textId="296C723A" w:rsidR="00F81E65" w:rsidRPr="003F5025" w:rsidRDefault="009F3F40" w:rsidP="00EC7605">
      <w:pPr>
        <w:pStyle w:val="Heading1"/>
        <w:rPr>
          <w:rFonts w:ascii="Times New Roman" w:hAnsi="Times New Roman" w:cs="Times New Roman"/>
          <w:sz w:val="24"/>
          <w:szCs w:val="24"/>
        </w:rPr>
      </w:pPr>
      <w:bookmarkStart w:id="8" w:name="_Toc237351076"/>
      <w:bookmarkStart w:id="9" w:name="_Toc237357355"/>
      <w:bookmarkStart w:id="10" w:name="_Toc237591340"/>
      <w:bookmarkStart w:id="11" w:name="_Toc237591354"/>
      <w:r w:rsidRPr="00CC2C75">
        <w:rPr>
          <w:rFonts w:ascii="Times New Roman" w:hAnsi="Times New Roman" w:cs="Times New Roman"/>
          <w:sz w:val="24"/>
          <w:szCs w:val="24"/>
          <w:lang w:val="en-GB"/>
        </w:rPr>
        <w:t xml:space="preserve">Table 2. </w:t>
      </w:r>
      <w:r w:rsidRPr="003F5025">
        <w:rPr>
          <w:rFonts w:ascii="Times New Roman" w:hAnsi="Times New Roman" w:cs="Times New Roman"/>
          <w:sz w:val="24"/>
          <w:szCs w:val="24"/>
        </w:rPr>
        <w:fldChar w:fldCharType="begin"/>
      </w:r>
      <w:r w:rsidRPr="00CC2C75">
        <w:rPr>
          <w:rFonts w:ascii="Times New Roman" w:hAnsi="Times New Roman" w:cs="Times New Roman"/>
          <w:sz w:val="24"/>
          <w:szCs w:val="24"/>
          <w:lang w:val="en-GB"/>
        </w:rPr>
        <w:instrText xml:space="preserve"> SEQ Table_2. \* ARABIC </w:instrText>
      </w:r>
      <w:r w:rsidRPr="003F5025">
        <w:rPr>
          <w:rFonts w:ascii="Times New Roman" w:hAnsi="Times New Roman" w:cs="Times New Roman"/>
          <w:sz w:val="24"/>
          <w:szCs w:val="24"/>
        </w:rPr>
        <w:fldChar w:fldCharType="separate"/>
      </w:r>
      <w:r w:rsidRPr="00CC2C75">
        <w:rPr>
          <w:rFonts w:ascii="Times New Roman" w:hAnsi="Times New Roman" w:cs="Times New Roman"/>
          <w:sz w:val="24"/>
          <w:szCs w:val="24"/>
          <w:lang w:val="en-GB"/>
        </w:rPr>
        <w:t>3</w:t>
      </w:r>
      <w:r w:rsidRPr="003F5025">
        <w:rPr>
          <w:rFonts w:ascii="Times New Roman" w:hAnsi="Times New Roman" w:cs="Times New Roman"/>
          <w:sz w:val="24"/>
          <w:szCs w:val="24"/>
        </w:rPr>
        <w:fldChar w:fldCharType="end"/>
      </w:r>
      <w:r w:rsidRPr="00CC2C75">
        <w:rPr>
          <w:rFonts w:ascii="Times New Roman" w:hAnsi="Times New Roman" w:cs="Times New Roman"/>
          <w:sz w:val="24"/>
          <w:szCs w:val="24"/>
          <w:lang w:val="en-GB"/>
        </w:rPr>
        <w:t xml:space="preserve">: Analysis of Development </w:t>
      </w:r>
      <w:r w:rsidR="008C1545" w:rsidRPr="00CC2C75">
        <w:rPr>
          <w:rFonts w:ascii="Times New Roman" w:hAnsi="Times New Roman" w:cs="Times New Roman"/>
          <w:sz w:val="24"/>
          <w:szCs w:val="24"/>
          <w:lang w:val="en-GB"/>
        </w:rPr>
        <w:t>Approved Budget Vs Actual Expenditure</w:t>
      </w:r>
      <w:r w:rsidRPr="00CC2C75">
        <w:rPr>
          <w:rFonts w:ascii="Times New Roman" w:hAnsi="Times New Roman" w:cs="Times New Roman"/>
          <w:sz w:val="24"/>
          <w:szCs w:val="24"/>
          <w:lang w:val="en-GB"/>
        </w:rPr>
        <w:t xml:space="preserve"> (</w:t>
      </w:r>
      <w:proofErr w:type="spellStart"/>
      <w:r w:rsidRPr="00CC2C75">
        <w:rPr>
          <w:rFonts w:ascii="Times New Roman" w:hAnsi="Times New Roman" w:cs="Times New Roman"/>
          <w:sz w:val="24"/>
          <w:szCs w:val="24"/>
          <w:lang w:val="en-GB"/>
        </w:rPr>
        <w:t>Ksh</w:t>
      </w:r>
      <w:proofErr w:type="spellEnd"/>
      <w:r w:rsidRPr="00CC2C75">
        <w:rPr>
          <w:rFonts w:ascii="Times New Roman" w:hAnsi="Times New Roman" w:cs="Times New Roman"/>
          <w:sz w:val="24"/>
          <w:szCs w:val="24"/>
          <w:lang w:val="en-GB"/>
        </w:rPr>
        <w:t xml:space="preserve">. </w:t>
      </w:r>
      <w:r w:rsidRPr="003F5025">
        <w:rPr>
          <w:rFonts w:ascii="Times New Roman" w:hAnsi="Times New Roman" w:cs="Times New Roman"/>
          <w:sz w:val="24"/>
          <w:szCs w:val="24"/>
        </w:rPr>
        <w:t>Million)</w:t>
      </w:r>
      <w:bookmarkEnd w:id="8"/>
      <w:bookmarkEnd w:id="9"/>
      <w:bookmarkEnd w:id="10"/>
      <w:bookmarkEnd w:id="11"/>
    </w:p>
    <w:p w14:paraId="33041B3A" w14:textId="77777777" w:rsidR="009B523C" w:rsidRPr="00AA52DB" w:rsidRDefault="009B523C" w:rsidP="009B523C">
      <w:pPr>
        <w:rPr>
          <w:rFonts w:ascii="Times New Roman" w:hAnsi="Times New Roman" w:cs="Times New Roman"/>
          <w:lang w:val="en-US"/>
        </w:rPr>
      </w:pPr>
    </w:p>
    <w:tbl>
      <w:tblPr>
        <w:tblStyle w:val="TableGrid"/>
        <w:tblW w:w="0" w:type="auto"/>
        <w:tblLook w:val="04A0" w:firstRow="1" w:lastRow="0" w:firstColumn="1" w:lastColumn="0" w:noHBand="0" w:noVBand="1"/>
      </w:tblPr>
      <w:tblGrid>
        <w:gridCol w:w="1302"/>
        <w:gridCol w:w="1354"/>
        <w:gridCol w:w="1148"/>
        <w:gridCol w:w="1149"/>
        <w:gridCol w:w="1149"/>
        <w:gridCol w:w="1149"/>
        <w:gridCol w:w="1149"/>
        <w:gridCol w:w="1065"/>
      </w:tblGrid>
      <w:tr w:rsidR="00920DA2" w:rsidRPr="00AA52DB" w14:paraId="4EFC9A68" w14:textId="77777777" w:rsidTr="00C45CBB">
        <w:tc>
          <w:tcPr>
            <w:tcW w:w="1182" w:type="dxa"/>
          </w:tcPr>
          <w:p w14:paraId="4BB09618" w14:textId="032536F6" w:rsidR="00920DA2" w:rsidRPr="00AA52DB" w:rsidRDefault="00920DA2" w:rsidP="00920DA2">
            <w:pPr>
              <w:rPr>
                <w:rFonts w:ascii="Times New Roman" w:hAnsi="Times New Roman" w:cs="Times New Roman"/>
                <w:b/>
                <w:bCs/>
                <w:sz w:val="23"/>
                <w:szCs w:val="23"/>
                <w:lang w:val="en-US"/>
              </w:rPr>
            </w:pPr>
            <w:r w:rsidRPr="00AA52DB">
              <w:rPr>
                <w:rFonts w:ascii="Times New Roman" w:hAnsi="Times New Roman" w:cs="Times New Roman"/>
                <w:b/>
                <w:bCs/>
                <w:sz w:val="23"/>
                <w:szCs w:val="23"/>
              </w:rPr>
              <w:t>Vote and Vote Details</w:t>
            </w:r>
          </w:p>
        </w:tc>
        <w:tc>
          <w:tcPr>
            <w:tcW w:w="1183" w:type="dxa"/>
          </w:tcPr>
          <w:p w14:paraId="507AE312" w14:textId="45BA2B3F" w:rsidR="00920DA2" w:rsidRPr="00AA52DB" w:rsidRDefault="00920DA2" w:rsidP="00920DA2">
            <w:pPr>
              <w:rPr>
                <w:rFonts w:ascii="Times New Roman" w:hAnsi="Times New Roman" w:cs="Times New Roman"/>
                <w:b/>
                <w:bCs/>
                <w:sz w:val="23"/>
                <w:szCs w:val="23"/>
                <w:lang w:val="en-US"/>
              </w:rPr>
            </w:pPr>
            <w:r w:rsidRPr="00AA52DB">
              <w:rPr>
                <w:rFonts w:ascii="Times New Roman" w:hAnsi="Times New Roman" w:cs="Times New Roman"/>
                <w:b/>
                <w:bCs/>
                <w:sz w:val="23"/>
                <w:szCs w:val="23"/>
              </w:rPr>
              <w:t xml:space="preserve"> Description </w:t>
            </w:r>
          </w:p>
        </w:tc>
        <w:tc>
          <w:tcPr>
            <w:tcW w:w="3549" w:type="dxa"/>
            <w:gridSpan w:val="3"/>
          </w:tcPr>
          <w:p w14:paraId="1CB841E6" w14:textId="1219EC5B" w:rsidR="00920DA2" w:rsidRPr="00AA52DB" w:rsidRDefault="00920DA2" w:rsidP="00920DA2">
            <w:pPr>
              <w:rPr>
                <w:rFonts w:ascii="Times New Roman" w:hAnsi="Times New Roman" w:cs="Times New Roman"/>
                <w:b/>
                <w:bCs/>
                <w:sz w:val="23"/>
                <w:szCs w:val="23"/>
                <w:lang w:val="en-US"/>
              </w:rPr>
            </w:pPr>
            <w:r w:rsidRPr="00AA52DB">
              <w:rPr>
                <w:rFonts w:ascii="Times New Roman" w:hAnsi="Times New Roman" w:cs="Times New Roman"/>
                <w:b/>
                <w:bCs/>
                <w:sz w:val="23"/>
                <w:szCs w:val="23"/>
              </w:rPr>
              <w:t xml:space="preserve"> Approved Budget Allocation </w:t>
            </w:r>
          </w:p>
        </w:tc>
        <w:tc>
          <w:tcPr>
            <w:tcW w:w="3551" w:type="dxa"/>
            <w:gridSpan w:val="3"/>
          </w:tcPr>
          <w:p w14:paraId="1020A23C" w14:textId="078D08B9" w:rsidR="00920DA2" w:rsidRPr="00AA52DB" w:rsidRDefault="00920DA2" w:rsidP="00920DA2">
            <w:pPr>
              <w:rPr>
                <w:rFonts w:ascii="Times New Roman" w:hAnsi="Times New Roman" w:cs="Times New Roman"/>
                <w:b/>
                <w:bCs/>
                <w:sz w:val="23"/>
                <w:szCs w:val="23"/>
                <w:lang w:val="en-US"/>
              </w:rPr>
            </w:pPr>
            <w:r w:rsidRPr="00AA52DB">
              <w:rPr>
                <w:rFonts w:ascii="Times New Roman" w:hAnsi="Times New Roman" w:cs="Times New Roman"/>
                <w:b/>
                <w:bCs/>
                <w:sz w:val="23"/>
                <w:szCs w:val="23"/>
              </w:rPr>
              <w:t xml:space="preserve"> Actual Expenditure </w:t>
            </w:r>
          </w:p>
        </w:tc>
      </w:tr>
      <w:tr w:rsidR="00920DA2" w:rsidRPr="00AA52DB" w14:paraId="5F39F8CA" w14:textId="77777777" w:rsidTr="00920DA2">
        <w:tc>
          <w:tcPr>
            <w:tcW w:w="1182" w:type="dxa"/>
            <w:vMerge w:val="restart"/>
          </w:tcPr>
          <w:p w14:paraId="4D1F4470" w14:textId="77777777" w:rsidR="00920DA2" w:rsidRPr="00AA52DB" w:rsidRDefault="00920DA2" w:rsidP="00920DA2">
            <w:pPr>
              <w:rPr>
                <w:rFonts w:ascii="Times New Roman" w:hAnsi="Times New Roman" w:cs="Times New Roman"/>
                <w:sz w:val="23"/>
                <w:szCs w:val="23"/>
                <w:lang w:val="en-US"/>
              </w:rPr>
            </w:pPr>
          </w:p>
          <w:p w14:paraId="4F9BFA50" w14:textId="77777777"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Vote 1104: State Department for Irrigation</w:t>
            </w:r>
          </w:p>
          <w:p w14:paraId="4F0C1CD2" w14:textId="2F183AFE" w:rsidR="00920DA2" w:rsidRPr="00AA52DB" w:rsidRDefault="00920DA2" w:rsidP="00920DA2">
            <w:pPr>
              <w:rPr>
                <w:rFonts w:ascii="Times New Roman" w:hAnsi="Times New Roman" w:cs="Times New Roman"/>
                <w:sz w:val="23"/>
                <w:szCs w:val="23"/>
                <w:lang w:val="en-US"/>
              </w:rPr>
            </w:pPr>
          </w:p>
        </w:tc>
        <w:tc>
          <w:tcPr>
            <w:tcW w:w="1183" w:type="dxa"/>
          </w:tcPr>
          <w:p w14:paraId="1EBA81BA" w14:textId="77777777" w:rsidR="00920DA2" w:rsidRPr="00AA52DB" w:rsidRDefault="00920DA2" w:rsidP="00920DA2">
            <w:pPr>
              <w:rPr>
                <w:rFonts w:ascii="Times New Roman" w:hAnsi="Times New Roman" w:cs="Times New Roman"/>
                <w:sz w:val="23"/>
                <w:szCs w:val="23"/>
                <w:lang w:val="en-US"/>
              </w:rPr>
            </w:pPr>
          </w:p>
        </w:tc>
        <w:tc>
          <w:tcPr>
            <w:tcW w:w="1183" w:type="dxa"/>
          </w:tcPr>
          <w:p w14:paraId="740F8373" w14:textId="48945462" w:rsidR="00920DA2" w:rsidRPr="00AA52DB" w:rsidRDefault="00920DA2" w:rsidP="00920DA2">
            <w:pPr>
              <w:rPr>
                <w:rFonts w:ascii="Times New Roman" w:hAnsi="Times New Roman" w:cs="Times New Roman"/>
                <w:b/>
                <w:bCs/>
                <w:sz w:val="23"/>
                <w:szCs w:val="23"/>
                <w:lang w:val="en-US"/>
              </w:rPr>
            </w:pPr>
            <w:r w:rsidRPr="00AA52DB">
              <w:rPr>
                <w:rFonts w:ascii="Times New Roman" w:hAnsi="Times New Roman" w:cs="Times New Roman"/>
                <w:b/>
                <w:bCs/>
                <w:sz w:val="23"/>
                <w:szCs w:val="23"/>
              </w:rPr>
              <w:t>2023/24</w:t>
            </w:r>
          </w:p>
        </w:tc>
        <w:tc>
          <w:tcPr>
            <w:tcW w:w="1183" w:type="dxa"/>
          </w:tcPr>
          <w:p w14:paraId="1232CC8A" w14:textId="7D760FC3" w:rsidR="00920DA2" w:rsidRPr="00AA52DB" w:rsidRDefault="00920DA2" w:rsidP="00920DA2">
            <w:pPr>
              <w:rPr>
                <w:rFonts w:ascii="Times New Roman" w:hAnsi="Times New Roman" w:cs="Times New Roman"/>
                <w:b/>
                <w:bCs/>
                <w:sz w:val="23"/>
                <w:szCs w:val="23"/>
                <w:lang w:val="en-US"/>
              </w:rPr>
            </w:pPr>
            <w:r w:rsidRPr="00AA52DB">
              <w:rPr>
                <w:rFonts w:ascii="Times New Roman" w:hAnsi="Times New Roman" w:cs="Times New Roman"/>
                <w:b/>
                <w:bCs/>
                <w:sz w:val="23"/>
                <w:szCs w:val="23"/>
              </w:rPr>
              <w:t>2024/25</w:t>
            </w:r>
          </w:p>
        </w:tc>
        <w:tc>
          <w:tcPr>
            <w:tcW w:w="1183" w:type="dxa"/>
          </w:tcPr>
          <w:p w14:paraId="41DD840D" w14:textId="354795B7" w:rsidR="00920DA2" w:rsidRPr="00AA52DB" w:rsidRDefault="00920DA2" w:rsidP="00920DA2">
            <w:pPr>
              <w:rPr>
                <w:rFonts w:ascii="Times New Roman" w:hAnsi="Times New Roman" w:cs="Times New Roman"/>
                <w:b/>
                <w:bCs/>
                <w:sz w:val="23"/>
                <w:szCs w:val="23"/>
                <w:lang w:val="en-US"/>
              </w:rPr>
            </w:pPr>
            <w:r w:rsidRPr="00AA52DB">
              <w:rPr>
                <w:rFonts w:ascii="Times New Roman" w:hAnsi="Times New Roman" w:cs="Times New Roman"/>
                <w:b/>
                <w:bCs/>
                <w:sz w:val="23"/>
                <w:szCs w:val="23"/>
              </w:rPr>
              <w:t>2025/26</w:t>
            </w:r>
          </w:p>
        </w:tc>
        <w:tc>
          <w:tcPr>
            <w:tcW w:w="1183" w:type="dxa"/>
          </w:tcPr>
          <w:p w14:paraId="6A1FD038" w14:textId="16475A49" w:rsidR="00920DA2" w:rsidRPr="00AA52DB" w:rsidRDefault="00920DA2" w:rsidP="00920DA2">
            <w:pPr>
              <w:rPr>
                <w:rFonts w:ascii="Times New Roman" w:hAnsi="Times New Roman" w:cs="Times New Roman"/>
                <w:b/>
                <w:bCs/>
                <w:sz w:val="23"/>
                <w:szCs w:val="23"/>
                <w:lang w:val="en-US"/>
              </w:rPr>
            </w:pPr>
            <w:r w:rsidRPr="00AA52DB">
              <w:rPr>
                <w:rFonts w:ascii="Times New Roman" w:hAnsi="Times New Roman" w:cs="Times New Roman"/>
                <w:b/>
                <w:bCs/>
                <w:sz w:val="23"/>
                <w:szCs w:val="23"/>
              </w:rPr>
              <w:t>2023/24</w:t>
            </w:r>
          </w:p>
        </w:tc>
        <w:tc>
          <w:tcPr>
            <w:tcW w:w="1184" w:type="dxa"/>
          </w:tcPr>
          <w:p w14:paraId="6183EAF4" w14:textId="4A5F5CF7" w:rsidR="00920DA2" w:rsidRPr="00AA52DB" w:rsidRDefault="00920DA2" w:rsidP="00920DA2">
            <w:pPr>
              <w:rPr>
                <w:rFonts w:ascii="Times New Roman" w:hAnsi="Times New Roman" w:cs="Times New Roman"/>
                <w:b/>
                <w:bCs/>
                <w:sz w:val="23"/>
                <w:szCs w:val="23"/>
                <w:lang w:val="en-US"/>
              </w:rPr>
            </w:pPr>
            <w:r w:rsidRPr="00AA52DB">
              <w:rPr>
                <w:rFonts w:ascii="Times New Roman" w:hAnsi="Times New Roman" w:cs="Times New Roman"/>
                <w:b/>
                <w:bCs/>
                <w:sz w:val="23"/>
                <w:szCs w:val="23"/>
              </w:rPr>
              <w:t>2024/25</w:t>
            </w:r>
          </w:p>
        </w:tc>
        <w:tc>
          <w:tcPr>
            <w:tcW w:w="1184" w:type="dxa"/>
          </w:tcPr>
          <w:p w14:paraId="1CD98116" w14:textId="477E3D48" w:rsidR="00920DA2" w:rsidRPr="00AA52DB" w:rsidRDefault="00920DA2" w:rsidP="00920DA2">
            <w:pPr>
              <w:rPr>
                <w:rFonts w:ascii="Times New Roman" w:hAnsi="Times New Roman" w:cs="Times New Roman"/>
                <w:b/>
                <w:bCs/>
                <w:sz w:val="23"/>
                <w:szCs w:val="23"/>
                <w:lang w:val="en-US"/>
              </w:rPr>
            </w:pPr>
            <w:r w:rsidRPr="00AA52DB">
              <w:rPr>
                <w:rFonts w:ascii="Times New Roman" w:hAnsi="Times New Roman" w:cs="Times New Roman"/>
                <w:b/>
                <w:bCs/>
                <w:sz w:val="23"/>
                <w:szCs w:val="23"/>
              </w:rPr>
              <w:t>2025/26</w:t>
            </w:r>
          </w:p>
        </w:tc>
      </w:tr>
      <w:tr w:rsidR="00920DA2" w:rsidRPr="00AA52DB" w14:paraId="47219F49" w14:textId="77777777" w:rsidTr="00920DA2">
        <w:tc>
          <w:tcPr>
            <w:tcW w:w="1182" w:type="dxa"/>
            <w:vMerge/>
          </w:tcPr>
          <w:p w14:paraId="7202B9E5" w14:textId="621006E2" w:rsidR="00920DA2" w:rsidRPr="00AA52DB" w:rsidRDefault="00920DA2" w:rsidP="00920DA2">
            <w:pPr>
              <w:rPr>
                <w:rFonts w:ascii="Times New Roman" w:hAnsi="Times New Roman" w:cs="Times New Roman"/>
                <w:sz w:val="23"/>
                <w:szCs w:val="23"/>
                <w:lang w:val="en-US"/>
              </w:rPr>
            </w:pPr>
          </w:p>
        </w:tc>
        <w:tc>
          <w:tcPr>
            <w:tcW w:w="1183" w:type="dxa"/>
          </w:tcPr>
          <w:p w14:paraId="6DA27D1A" w14:textId="3A3E2461" w:rsidR="00920DA2" w:rsidRPr="00AA52DB" w:rsidRDefault="00920DA2" w:rsidP="00920DA2">
            <w:pPr>
              <w:rPr>
                <w:rFonts w:ascii="Times New Roman" w:hAnsi="Times New Roman" w:cs="Times New Roman"/>
                <w:b/>
                <w:bCs/>
                <w:sz w:val="23"/>
                <w:szCs w:val="23"/>
                <w:lang w:val="en-US"/>
              </w:rPr>
            </w:pPr>
            <w:r w:rsidRPr="00AA52DB">
              <w:rPr>
                <w:rFonts w:ascii="Times New Roman" w:hAnsi="Times New Roman" w:cs="Times New Roman"/>
                <w:b/>
                <w:bCs/>
                <w:sz w:val="23"/>
                <w:szCs w:val="23"/>
              </w:rPr>
              <w:t xml:space="preserve"> Gross </w:t>
            </w:r>
          </w:p>
        </w:tc>
        <w:tc>
          <w:tcPr>
            <w:tcW w:w="1183" w:type="dxa"/>
          </w:tcPr>
          <w:p w14:paraId="0DA6327A" w14:textId="7D066C82" w:rsidR="00920DA2" w:rsidRPr="00AA52DB" w:rsidRDefault="00920DA2" w:rsidP="00920DA2">
            <w:pPr>
              <w:rPr>
                <w:rFonts w:ascii="Times New Roman" w:hAnsi="Times New Roman" w:cs="Times New Roman"/>
                <w:b/>
                <w:bCs/>
                <w:sz w:val="23"/>
                <w:szCs w:val="23"/>
                <w:lang w:val="en-US"/>
              </w:rPr>
            </w:pPr>
            <w:r w:rsidRPr="00AA52DB">
              <w:rPr>
                <w:rFonts w:ascii="Times New Roman" w:hAnsi="Times New Roman" w:cs="Times New Roman"/>
                <w:b/>
                <w:bCs/>
                <w:sz w:val="23"/>
                <w:szCs w:val="23"/>
              </w:rPr>
              <w:t xml:space="preserve">        20,604.00 </w:t>
            </w:r>
          </w:p>
        </w:tc>
        <w:tc>
          <w:tcPr>
            <w:tcW w:w="1183" w:type="dxa"/>
          </w:tcPr>
          <w:p w14:paraId="3BEB38AE" w14:textId="7A7DBE2B" w:rsidR="00920DA2" w:rsidRPr="00AA52DB" w:rsidRDefault="00920DA2" w:rsidP="00920DA2">
            <w:pPr>
              <w:rPr>
                <w:rFonts w:ascii="Times New Roman" w:hAnsi="Times New Roman" w:cs="Times New Roman"/>
                <w:b/>
                <w:bCs/>
                <w:sz w:val="23"/>
                <w:szCs w:val="23"/>
                <w:lang w:val="en-US"/>
              </w:rPr>
            </w:pPr>
            <w:r w:rsidRPr="00AA52DB">
              <w:rPr>
                <w:rFonts w:ascii="Times New Roman" w:hAnsi="Times New Roman" w:cs="Times New Roman"/>
                <w:b/>
                <w:bCs/>
                <w:sz w:val="23"/>
                <w:szCs w:val="23"/>
              </w:rPr>
              <w:t xml:space="preserve">   18,255.00 </w:t>
            </w:r>
          </w:p>
        </w:tc>
        <w:tc>
          <w:tcPr>
            <w:tcW w:w="1183" w:type="dxa"/>
          </w:tcPr>
          <w:p w14:paraId="49EA3431" w14:textId="44F57D12" w:rsidR="00920DA2" w:rsidRPr="00AA52DB" w:rsidRDefault="00920DA2" w:rsidP="00920DA2">
            <w:pPr>
              <w:rPr>
                <w:rFonts w:ascii="Times New Roman" w:hAnsi="Times New Roman" w:cs="Times New Roman"/>
                <w:b/>
                <w:bCs/>
                <w:sz w:val="23"/>
                <w:szCs w:val="23"/>
                <w:lang w:val="en-US"/>
              </w:rPr>
            </w:pPr>
            <w:r w:rsidRPr="00AA52DB">
              <w:rPr>
                <w:rFonts w:ascii="Times New Roman" w:hAnsi="Times New Roman" w:cs="Times New Roman"/>
                <w:b/>
                <w:bCs/>
                <w:sz w:val="23"/>
                <w:szCs w:val="23"/>
              </w:rPr>
              <w:t xml:space="preserve">    10,934.57 </w:t>
            </w:r>
          </w:p>
        </w:tc>
        <w:tc>
          <w:tcPr>
            <w:tcW w:w="1183" w:type="dxa"/>
          </w:tcPr>
          <w:p w14:paraId="38E1127E" w14:textId="18CBE259" w:rsidR="00920DA2" w:rsidRPr="00AA52DB" w:rsidRDefault="00920DA2" w:rsidP="00920DA2">
            <w:pPr>
              <w:rPr>
                <w:rFonts w:ascii="Times New Roman" w:hAnsi="Times New Roman" w:cs="Times New Roman"/>
                <w:b/>
                <w:bCs/>
                <w:sz w:val="23"/>
                <w:szCs w:val="23"/>
                <w:lang w:val="en-US"/>
              </w:rPr>
            </w:pPr>
            <w:r w:rsidRPr="00AA52DB">
              <w:rPr>
                <w:rFonts w:ascii="Times New Roman" w:hAnsi="Times New Roman" w:cs="Times New Roman"/>
                <w:b/>
                <w:bCs/>
                <w:sz w:val="23"/>
                <w:szCs w:val="23"/>
              </w:rPr>
              <w:t xml:space="preserve">   17,720.00 </w:t>
            </w:r>
          </w:p>
        </w:tc>
        <w:tc>
          <w:tcPr>
            <w:tcW w:w="1184" w:type="dxa"/>
          </w:tcPr>
          <w:p w14:paraId="2D8F4BAF" w14:textId="60B73CC2" w:rsidR="00920DA2" w:rsidRPr="00AA52DB" w:rsidRDefault="00920DA2" w:rsidP="00920DA2">
            <w:pPr>
              <w:rPr>
                <w:rFonts w:ascii="Times New Roman" w:hAnsi="Times New Roman" w:cs="Times New Roman"/>
                <w:b/>
                <w:bCs/>
                <w:sz w:val="23"/>
                <w:szCs w:val="23"/>
                <w:lang w:val="en-US"/>
              </w:rPr>
            </w:pPr>
            <w:r w:rsidRPr="00AA52DB">
              <w:rPr>
                <w:rFonts w:ascii="Times New Roman" w:hAnsi="Times New Roman" w:cs="Times New Roman"/>
                <w:b/>
                <w:bCs/>
                <w:sz w:val="23"/>
                <w:szCs w:val="23"/>
              </w:rPr>
              <w:t xml:space="preserve">   17,887.00 </w:t>
            </w:r>
          </w:p>
        </w:tc>
        <w:tc>
          <w:tcPr>
            <w:tcW w:w="1184" w:type="dxa"/>
          </w:tcPr>
          <w:p w14:paraId="6D573F3B" w14:textId="70A2C2CE" w:rsidR="00920DA2" w:rsidRPr="00AA52DB" w:rsidRDefault="00920DA2" w:rsidP="00920DA2">
            <w:pPr>
              <w:rPr>
                <w:rFonts w:ascii="Times New Roman" w:hAnsi="Times New Roman" w:cs="Times New Roman"/>
                <w:b/>
                <w:bCs/>
                <w:sz w:val="23"/>
                <w:szCs w:val="23"/>
                <w:lang w:val="en-US"/>
              </w:rPr>
            </w:pPr>
            <w:r w:rsidRPr="00AA52DB">
              <w:rPr>
                <w:rFonts w:ascii="Times New Roman" w:hAnsi="Times New Roman" w:cs="Times New Roman"/>
                <w:b/>
                <w:bCs/>
                <w:sz w:val="23"/>
                <w:szCs w:val="23"/>
              </w:rPr>
              <w:t xml:space="preserve">      8,869.50 </w:t>
            </w:r>
          </w:p>
        </w:tc>
      </w:tr>
      <w:tr w:rsidR="00920DA2" w:rsidRPr="00AA52DB" w14:paraId="4AE85B4A" w14:textId="77777777" w:rsidTr="00920DA2">
        <w:tc>
          <w:tcPr>
            <w:tcW w:w="1182" w:type="dxa"/>
            <w:vMerge/>
          </w:tcPr>
          <w:p w14:paraId="7BEA4739" w14:textId="77777777" w:rsidR="00920DA2" w:rsidRPr="00AA52DB" w:rsidRDefault="00920DA2" w:rsidP="00920DA2">
            <w:pPr>
              <w:rPr>
                <w:rFonts w:ascii="Times New Roman" w:hAnsi="Times New Roman" w:cs="Times New Roman"/>
                <w:sz w:val="23"/>
                <w:szCs w:val="23"/>
                <w:lang w:val="en-US"/>
              </w:rPr>
            </w:pPr>
          </w:p>
        </w:tc>
        <w:tc>
          <w:tcPr>
            <w:tcW w:w="1183" w:type="dxa"/>
          </w:tcPr>
          <w:p w14:paraId="65BB566F" w14:textId="2DDEB950"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GoK </w:t>
            </w:r>
          </w:p>
        </w:tc>
        <w:tc>
          <w:tcPr>
            <w:tcW w:w="1183" w:type="dxa"/>
          </w:tcPr>
          <w:p w14:paraId="5EEFBC8F" w14:textId="5477FB44"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11,942.00 </w:t>
            </w:r>
          </w:p>
        </w:tc>
        <w:tc>
          <w:tcPr>
            <w:tcW w:w="1183" w:type="dxa"/>
          </w:tcPr>
          <w:p w14:paraId="2E21AACB" w14:textId="19EF4B4E"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9,183.00 </w:t>
            </w:r>
          </w:p>
        </w:tc>
        <w:tc>
          <w:tcPr>
            <w:tcW w:w="1183" w:type="dxa"/>
          </w:tcPr>
          <w:p w14:paraId="5CA1F65A" w14:textId="0C289C85"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8,395.47 </w:t>
            </w:r>
          </w:p>
        </w:tc>
        <w:tc>
          <w:tcPr>
            <w:tcW w:w="1183" w:type="dxa"/>
          </w:tcPr>
          <w:p w14:paraId="4C74B4E9" w14:textId="0D09621A"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11,711.00 </w:t>
            </w:r>
          </w:p>
        </w:tc>
        <w:tc>
          <w:tcPr>
            <w:tcW w:w="1184" w:type="dxa"/>
          </w:tcPr>
          <w:p w14:paraId="344D1CCC" w14:textId="3C05335F"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9,070.00 </w:t>
            </w:r>
          </w:p>
        </w:tc>
        <w:tc>
          <w:tcPr>
            <w:tcW w:w="1184" w:type="dxa"/>
          </w:tcPr>
          <w:p w14:paraId="0D5682E6" w14:textId="2E9098A2"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8,174.93 </w:t>
            </w:r>
          </w:p>
        </w:tc>
      </w:tr>
      <w:tr w:rsidR="00920DA2" w:rsidRPr="00AA52DB" w14:paraId="464322B9" w14:textId="77777777" w:rsidTr="00920DA2">
        <w:tc>
          <w:tcPr>
            <w:tcW w:w="1182" w:type="dxa"/>
            <w:vMerge/>
          </w:tcPr>
          <w:p w14:paraId="6D4E93C7" w14:textId="77777777" w:rsidR="00920DA2" w:rsidRPr="00AA52DB" w:rsidRDefault="00920DA2" w:rsidP="00920DA2">
            <w:pPr>
              <w:rPr>
                <w:rFonts w:ascii="Times New Roman" w:hAnsi="Times New Roman" w:cs="Times New Roman"/>
                <w:sz w:val="23"/>
                <w:szCs w:val="23"/>
                <w:lang w:val="en-US"/>
              </w:rPr>
            </w:pPr>
          </w:p>
        </w:tc>
        <w:tc>
          <w:tcPr>
            <w:tcW w:w="1183" w:type="dxa"/>
          </w:tcPr>
          <w:p w14:paraId="7A882051" w14:textId="7C3C3F83"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Loans </w:t>
            </w:r>
          </w:p>
        </w:tc>
        <w:tc>
          <w:tcPr>
            <w:tcW w:w="1183" w:type="dxa"/>
          </w:tcPr>
          <w:p w14:paraId="534CBA56" w14:textId="2E5D7B6D"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8,492.00 </w:t>
            </w:r>
          </w:p>
        </w:tc>
        <w:tc>
          <w:tcPr>
            <w:tcW w:w="1183" w:type="dxa"/>
          </w:tcPr>
          <w:p w14:paraId="41955946" w14:textId="5354E1BC"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8,772.00 </w:t>
            </w:r>
          </w:p>
        </w:tc>
        <w:tc>
          <w:tcPr>
            <w:tcW w:w="1183" w:type="dxa"/>
          </w:tcPr>
          <w:p w14:paraId="198E98B7" w14:textId="7A64BAAA"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1,621.00 </w:t>
            </w:r>
          </w:p>
        </w:tc>
        <w:tc>
          <w:tcPr>
            <w:tcW w:w="1183" w:type="dxa"/>
          </w:tcPr>
          <w:p w14:paraId="0E85667F" w14:textId="055A1601"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5,959.00 </w:t>
            </w:r>
          </w:p>
        </w:tc>
        <w:tc>
          <w:tcPr>
            <w:tcW w:w="1184" w:type="dxa"/>
          </w:tcPr>
          <w:p w14:paraId="2EB9CA97" w14:textId="6C0ADCC8"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8,520.00 </w:t>
            </w:r>
          </w:p>
        </w:tc>
        <w:tc>
          <w:tcPr>
            <w:tcW w:w="1184" w:type="dxa"/>
          </w:tcPr>
          <w:p w14:paraId="289DBC07" w14:textId="77C4DC3D"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601.36 </w:t>
            </w:r>
          </w:p>
        </w:tc>
      </w:tr>
      <w:tr w:rsidR="00920DA2" w:rsidRPr="00AA52DB" w14:paraId="5BAEFC32" w14:textId="77777777" w:rsidTr="00920DA2">
        <w:tc>
          <w:tcPr>
            <w:tcW w:w="1182" w:type="dxa"/>
            <w:vMerge/>
          </w:tcPr>
          <w:p w14:paraId="3B9DF928" w14:textId="77777777" w:rsidR="00920DA2" w:rsidRPr="00AA52DB" w:rsidRDefault="00920DA2" w:rsidP="00920DA2">
            <w:pPr>
              <w:rPr>
                <w:rFonts w:ascii="Times New Roman" w:hAnsi="Times New Roman" w:cs="Times New Roman"/>
                <w:sz w:val="23"/>
                <w:szCs w:val="23"/>
                <w:lang w:val="en-US"/>
              </w:rPr>
            </w:pPr>
          </w:p>
        </w:tc>
        <w:tc>
          <w:tcPr>
            <w:tcW w:w="1183" w:type="dxa"/>
          </w:tcPr>
          <w:p w14:paraId="366C516B" w14:textId="56420C77"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Grants </w:t>
            </w:r>
          </w:p>
        </w:tc>
        <w:tc>
          <w:tcPr>
            <w:tcW w:w="1183" w:type="dxa"/>
          </w:tcPr>
          <w:p w14:paraId="747C4032" w14:textId="3EE51842"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170.00 </w:t>
            </w:r>
          </w:p>
        </w:tc>
        <w:tc>
          <w:tcPr>
            <w:tcW w:w="1183" w:type="dxa"/>
          </w:tcPr>
          <w:p w14:paraId="5DB7C58F" w14:textId="75E06C72"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300.00 </w:t>
            </w:r>
          </w:p>
        </w:tc>
        <w:tc>
          <w:tcPr>
            <w:tcW w:w="1183" w:type="dxa"/>
          </w:tcPr>
          <w:p w14:paraId="6E22E17A" w14:textId="3DAD54C4"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918.10 </w:t>
            </w:r>
          </w:p>
        </w:tc>
        <w:tc>
          <w:tcPr>
            <w:tcW w:w="1183" w:type="dxa"/>
          </w:tcPr>
          <w:p w14:paraId="4B31000D" w14:textId="3D99A6B7"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50.00 </w:t>
            </w:r>
          </w:p>
        </w:tc>
        <w:tc>
          <w:tcPr>
            <w:tcW w:w="1184" w:type="dxa"/>
          </w:tcPr>
          <w:p w14:paraId="31DBE0F2" w14:textId="4A9D8735"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297.00 </w:t>
            </w:r>
          </w:p>
        </w:tc>
        <w:tc>
          <w:tcPr>
            <w:tcW w:w="1184" w:type="dxa"/>
          </w:tcPr>
          <w:p w14:paraId="5B515ECE" w14:textId="1858D618"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93.21 </w:t>
            </w:r>
          </w:p>
        </w:tc>
      </w:tr>
      <w:tr w:rsidR="00920DA2" w:rsidRPr="00AA52DB" w14:paraId="01A23D87" w14:textId="77777777" w:rsidTr="00920DA2">
        <w:tc>
          <w:tcPr>
            <w:tcW w:w="1182" w:type="dxa"/>
            <w:vMerge/>
          </w:tcPr>
          <w:p w14:paraId="3F297329" w14:textId="77777777" w:rsidR="00920DA2" w:rsidRPr="00AA52DB" w:rsidRDefault="00920DA2" w:rsidP="00920DA2">
            <w:pPr>
              <w:rPr>
                <w:rFonts w:ascii="Times New Roman" w:hAnsi="Times New Roman" w:cs="Times New Roman"/>
                <w:sz w:val="23"/>
                <w:szCs w:val="23"/>
                <w:lang w:val="en-US"/>
              </w:rPr>
            </w:pPr>
          </w:p>
        </w:tc>
        <w:tc>
          <w:tcPr>
            <w:tcW w:w="1183" w:type="dxa"/>
          </w:tcPr>
          <w:p w14:paraId="3433C9EE" w14:textId="231A2865"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Local AIA </w:t>
            </w:r>
          </w:p>
        </w:tc>
        <w:tc>
          <w:tcPr>
            <w:tcW w:w="1183" w:type="dxa"/>
          </w:tcPr>
          <w:p w14:paraId="41D687BA" w14:textId="3D8C5DB8"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    </w:t>
            </w:r>
          </w:p>
        </w:tc>
        <w:tc>
          <w:tcPr>
            <w:tcW w:w="1183" w:type="dxa"/>
          </w:tcPr>
          <w:p w14:paraId="5E21C35C" w14:textId="4CF42A12"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w:t>
            </w:r>
          </w:p>
        </w:tc>
        <w:tc>
          <w:tcPr>
            <w:tcW w:w="1183" w:type="dxa"/>
          </w:tcPr>
          <w:p w14:paraId="505083A0" w14:textId="4DFEC04B"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w:t>
            </w:r>
          </w:p>
        </w:tc>
        <w:tc>
          <w:tcPr>
            <w:tcW w:w="1183" w:type="dxa"/>
          </w:tcPr>
          <w:p w14:paraId="3BD67DD9" w14:textId="4123C939"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    </w:t>
            </w:r>
          </w:p>
        </w:tc>
        <w:tc>
          <w:tcPr>
            <w:tcW w:w="1184" w:type="dxa"/>
          </w:tcPr>
          <w:p w14:paraId="2EA6B6D0" w14:textId="14EB7098"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w:t>
            </w:r>
          </w:p>
        </w:tc>
        <w:tc>
          <w:tcPr>
            <w:tcW w:w="1184" w:type="dxa"/>
          </w:tcPr>
          <w:p w14:paraId="4CC02041" w14:textId="274B2560" w:rsidR="00920DA2" w:rsidRPr="00AA52DB" w:rsidRDefault="00920DA2" w:rsidP="00920DA2">
            <w:pPr>
              <w:rPr>
                <w:rFonts w:ascii="Times New Roman" w:hAnsi="Times New Roman" w:cs="Times New Roman"/>
                <w:sz w:val="23"/>
                <w:szCs w:val="23"/>
                <w:lang w:val="en-US"/>
              </w:rPr>
            </w:pPr>
            <w:r w:rsidRPr="00AA52DB">
              <w:rPr>
                <w:rFonts w:ascii="Times New Roman" w:hAnsi="Times New Roman" w:cs="Times New Roman"/>
                <w:sz w:val="23"/>
                <w:szCs w:val="23"/>
              </w:rPr>
              <w:t xml:space="preserve"> </w:t>
            </w:r>
          </w:p>
        </w:tc>
      </w:tr>
    </w:tbl>
    <w:p w14:paraId="36D7606E" w14:textId="77777777" w:rsidR="00372000" w:rsidRPr="00AA52DB" w:rsidRDefault="00372000">
      <w:pPr>
        <w:pStyle w:val="Caption"/>
        <w:spacing w:after="0"/>
        <w:rPr>
          <w:rFonts w:ascii="Times New Roman" w:hAnsi="Times New Roman" w:cs="Times New Roman"/>
          <w:i w:val="0"/>
          <w:sz w:val="24"/>
          <w:szCs w:val="24"/>
          <w:lang w:val="en-US"/>
        </w:rPr>
      </w:pPr>
    </w:p>
    <w:p w14:paraId="4F058648" w14:textId="3B4952AD" w:rsidR="00EA5819" w:rsidRPr="00AA52DB" w:rsidRDefault="00EA5819" w:rsidP="00EA5819">
      <w:pPr>
        <w:tabs>
          <w:tab w:val="left" w:pos="1390"/>
        </w:tabs>
        <w:jc w:val="both"/>
        <w:rPr>
          <w:rFonts w:ascii="Times New Roman" w:hAnsi="Times New Roman" w:cs="Times New Roman"/>
          <w:sz w:val="24"/>
          <w:szCs w:val="24"/>
          <w:lang w:val="en-US"/>
        </w:rPr>
      </w:pPr>
      <w:r w:rsidRPr="00AA52DB">
        <w:rPr>
          <w:rFonts w:ascii="Times New Roman" w:hAnsi="Times New Roman" w:cs="Times New Roman"/>
          <w:sz w:val="24"/>
          <w:szCs w:val="24"/>
          <w:lang w:val="en-US"/>
        </w:rPr>
        <w:t xml:space="preserve">The Sub-sector’s development approved budget significantly </w:t>
      </w:r>
      <w:r w:rsidR="009B523C" w:rsidRPr="00AA52DB">
        <w:rPr>
          <w:rFonts w:ascii="Times New Roman" w:hAnsi="Times New Roman" w:cs="Times New Roman"/>
          <w:sz w:val="24"/>
          <w:szCs w:val="24"/>
          <w:lang w:val="en-US"/>
        </w:rPr>
        <w:t>reduced by</w:t>
      </w:r>
      <w:r w:rsidRPr="00AA52DB">
        <w:rPr>
          <w:rFonts w:ascii="Times New Roman" w:hAnsi="Times New Roman" w:cs="Times New Roman"/>
          <w:sz w:val="24"/>
          <w:szCs w:val="24"/>
          <w:lang w:val="en-US"/>
        </w:rPr>
        <w:t xml:space="preserve"> </w:t>
      </w:r>
      <w:r w:rsidR="009B523C" w:rsidRPr="00AA52DB">
        <w:rPr>
          <w:rFonts w:ascii="Times New Roman" w:hAnsi="Times New Roman" w:cs="Times New Roman"/>
          <w:bCs/>
          <w:sz w:val="24"/>
          <w:szCs w:val="24"/>
          <w:lang w:val="en-US"/>
        </w:rPr>
        <w:t>47</w:t>
      </w:r>
      <w:r w:rsidRPr="00AA52DB">
        <w:rPr>
          <w:rFonts w:ascii="Times New Roman" w:hAnsi="Times New Roman" w:cs="Times New Roman"/>
          <w:bCs/>
          <w:sz w:val="24"/>
          <w:szCs w:val="24"/>
          <w:lang w:val="en-US"/>
        </w:rPr>
        <w:t>%</w:t>
      </w:r>
      <w:r w:rsidRPr="00AA52DB">
        <w:rPr>
          <w:rFonts w:ascii="Times New Roman" w:hAnsi="Times New Roman" w:cs="Times New Roman"/>
          <w:sz w:val="24"/>
          <w:szCs w:val="24"/>
          <w:lang w:val="en-US"/>
        </w:rPr>
        <w:t xml:space="preserve"> in FY2023/24 as compared to FY202</w:t>
      </w:r>
      <w:r w:rsidR="009B523C" w:rsidRPr="00AA52DB">
        <w:rPr>
          <w:rFonts w:ascii="Times New Roman" w:hAnsi="Times New Roman" w:cs="Times New Roman"/>
          <w:sz w:val="24"/>
          <w:szCs w:val="24"/>
          <w:lang w:val="en-US"/>
        </w:rPr>
        <w:t>5</w:t>
      </w:r>
      <w:r w:rsidRPr="00AA52DB">
        <w:rPr>
          <w:rFonts w:ascii="Times New Roman" w:hAnsi="Times New Roman" w:cs="Times New Roman"/>
          <w:sz w:val="24"/>
          <w:szCs w:val="24"/>
          <w:lang w:val="en-US"/>
        </w:rPr>
        <w:t>/2</w:t>
      </w:r>
      <w:r w:rsidR="009B523C" w:rsidRPr="00AA52DB">
        <w:rPr>
          <w:rFonts w:ascii="Times New Roman" w:hAnsi="Times New Roman" w:cs="Times New Roman"/>
          <w:sz w:val="24"/>
          <w:szCs w:val="24"/>
          <w:lang w:val="en-US"/>
        </w:rPr>
        <w:t>6</w:t>
      </w:r>
      <w:r w:rsidRPr="00AA52DB">
        <w:rPr>
          <w:rFonts w:ascii="Times New Roman" w:hAnsi="Times New Roman" w:cs="Times New Roman"/>
          <w:sz w:val="24"/>
          <w:szCs w:val="24"/>
          <w:lang w:val="en-US"/>
        </w:rPr>
        <w:t xml:space="preserve"> due to inter-departmental transfer of some projects </w:t>
      </w:r>
      <w:r w:rsidR="009B523C" w:rsidRPr="00AA52DB">
        <w:rPr>
          <w:rFonts w:ascii="Times New Roman" w:hAnsi="Times New Roman" w:cs="Times New Roman"/>
          <w:sz w:val="24"/>
          <w:szCs w:val="24"/>
          <w:lang w:val="en-US"/>
        </w:rPr>
        <w:t>to</w:t>
      </w:r>
      <w:r w:rsidRPr="00AA52DB">
        <w:rPr>
          <w:rFonts w:ascii="Times New Roman" w:hAnsi="Times New Roman" w:cs="Times New Roman"/>
          <w:sz w:val="24"/>
          <w:szCs w:val="24"/>
          <w:lang w:val="en-US"/>
        </w:rPr>
        <w:t xml:space="preserve"> the State Department for Water and Sanitation </w:t>
      </w:r>
      <w:r w:rsidR="009B523C" w:rsidRPr="00AA52DB">
        <w:rPr>
          <w:rFonts w:ascii="Times New Roman" w:hAnsi="Times New Roman" w:cs="Times New Roman"/>
          <w:sz w:val="24"/>
          <w:szCs w:val="24"/>
          <w:lang w:val="en-US"/>
        </w:rPr>
        <w:t xml:space="preserve">from </w:t>
      </w:r>
      <w:r w:rsidRPr="00AA52DB">
        <w:rPr>
          <w:rFonts w:ascii="Times New Roman" w:hAnsi="Times New Roman" w:cs="Times New Roman"/>
          <w:sz w:val="24"/>
          <w:szCs w:val="24"/>
          <w:lang w:val="en-US"/>
        </w:rPr>
        <w:t>the State Department for Irrigation</w:t>
      </w:r>
      <w:r w:rsidR="009B523C" w:rsidRPr="00AA52DB">
        <w:rPr>
          <w:rFonts w:ascii="Times New Roman" w:hAnsi="Times New Roman" w:cs="Times New Roman"/>
          <w:sz w:val="24"/>
          <w:szCs w:val="24"/>
          <w:lang w:val="en-US"/>
        </w:rPr>
        <w:t xml:space="preserve"> and other GOK budget reduction over the period under </w:t>
      </w:r>
      <w:r w:rsidR="004A08F7" w:rsidRPr="00AA52DB">
        <w:rPr>
          <w:rFonts w:ascii="Times New Roman" w:hAnsi="Times New Roman" w:cs="Times New Roman"/>
          <w:sz w:val="24"/>
          <w:szCs w:val="24"/>
          <w:lang w:val="en-US"/>
        </w:rPr>
        <w:t>review.</w:t>
      </w:r>
    </w:p>
    <w:p w14:paraId="21FD5CA3" w14:textId="00A13BD3" w:rsidR="00EA5819" w:rsidRPr="00AA52DB" w:rsidRDefault="00EA5819" w:rsidP="00EA5819">
      <w:pPr>
        <w:tabs>
          <w:tab w:val="left" w:pos="1390"/>
        </w:tabs>
        <w:jc w:val="both"/>
        <w:rPr>
          <w:rFonts w:ascii="Times New Roman" w:hAnsi="Times New Roman" w:cs="Times New Roman"/>
          <w:sz w:val="24"/>
          <w:szCs w:val="24"/>
          <w:lang w:val="en-US"/>
        </w:rPr>
      </w:pPr>
      <w:r w:rsidRPr="00AA52DB">
        <w:rPr>
          <w:rFonts w:ascii="Times New Roman" w:hAnsi="Times New Roman" w:cs="Times New Roman"/>
          <w:sz w:val="24"/>
          <w:szCs w:val="24"/>
          <w:lang w:val="en-US"/>
        </w:rPr>
        <w:t>The absorption rates increased 87%</w:t>
      </w:r>
      <w:r w:rsidR="00B932BD" w:rsidRPr="00AA52DB">
        <w:rPr>
          <w:rFonts w:ascii="Times New Roman" w:hAnsi="Times New Roman" w:cs="Times New Roman"/>
          <w:sz w:val="24"/>
          <w:szCs w:val="24"/>
          <w:lang w:val="en-US"/>
        </w:rPr>
        <w:t xml:space="preserve"> to </w:t>
      </w:r>
      <w:r w:rsidRPr="00AA52DB">
        <w:rPr>
          <w:rFonts w:ascii="Times New Roman" w:hAnsi="Times New Roman" w:cs="Times New Roman"/>
          <w:sz w:val="24"/>
          <w:szCs w:val="24"/>
          <w:lang w:val="en-US"/>
        </w:rPr>
        <w:t>98</w:t>
      </w:r>
      <w:r w:rsidR="00B932BD" w:rsidRPr="00AA52DB">
        <w:rPr>
          <w:rFonts w:ascii="Times New Roman" w:hAnsi="Times New Roman" w:cs="Times New Roman"/>
          <w:sz w:val="24"/>
          <w:szCs w:val="24"/>
          <w:lang w:val="en-US"/>
        </w:rPr>
        <w:t>% and reduced to 81% in</w:t>
      </w:r>
      <w:r w:rsidRPr="00AA52DB">
        <w:rPr>
          <w:rFonts w:ascii="Times New Roman" w:hAnsi="Times New Roman" w:cs="Times New Roman"/>
          <w:sz w:val="24"/>
          <w:szCs w:val="24"/>
          <w:lang w:val="en-US"/>
        </w:rPr>
        <w:t xml:space="preserve"> FY202</w:t>
      </w:r>
      <w:r w:rsidR="00B932BD" w:rsidRPr="00AA52DB">
        <w:rPr>
          <w:rFonts w:ascii="Times New Roman" w:hAnsi="Times New Roman" w:cs="Times New Roman"/>
          <w:sz w:val="24"/>
          <w:szCs w:val="24"/>
          <w:lang w:val="en-US"/>
        </w:rPr>
        <w:t>3</w:t>
      </w:r>
      <w:r w:rsidRPr="00AA52DB">
        <w:rPr>
          <w:rFonts w:ascii="Times New Roman" w:hAnsi="Times New Roman" w:cs="Times New Roman"/>
          <w:sz w:val="24"/>
          <w:szCs w:val="24"/>
          <w:lang w:val="en-US"/>
        </w:rPr>
        <w:t>/2</w:t>
      </w:r>
      <w:r w:rsidR="00B932BD" w:rsidRPr="00AA52DB">
        <w:rPr>
          <w:rFonts w:ascii="Times New Roman" w:hAnsi="Times New Roman" w:cs="Times New Roman"/>
          <w:sz w:val="24"/>
          <w:szCs w:val="24"/>
          <w:lang w:val="en-US"/>
        </w:rPr>
        <w:t>4</w:t>
      </w:r>
      <w:r w:rsidRPr="00AA52DB">
        <w:rPr>
          <w:rFonts w:ascii="Times New Roman" w:hAnsi="Times New Roman" w:cs="Times New Roman"/>
          <w:sz w:val="24"/>
          <w:szCs w:val="24"/>
          <w:lang w:val="en-US"/>
        </w:rPr>
        <w:t>, FY202</w:t>
      </w:r>
      <w:r w:rsidR="00B932BD" w:rsidRPr="00AA52DB">
        <w:rPr>
          <w:rFonts w:ascii="Times New Roman" w:hAnsi="Times New Roman" w:cs="Times New Roman"/>
          <w:sz w:val="24"/>
          <w:szCs w:val="24"/>
          <w:lang w:val="en-US"/>
        </w:rPr>
        <w:t>4</w:t>
      </w:r>
      <w:r w:rsidRPr="00AA52DB">
        <w:rPr>
          <w:rFonts w:ascii="Times New Roman" w:hAnsi="Times New Roman" w:cs="Times New Roman"/>
          <w:sz w:val="24"/>
          <w:szCs w:val="24"/>
          <w:lang w:val="en-US"/>
        </w:rPr>
        <w:t>/2</w:t>
      </w:r>
      <w:r w:rsidR="00B932BD" w:rsidRPr="00AA52DB">
        <w:rPr>
          <w:rFonts w:ascii="Times New Roman" w:hAnsi="Times New Roman" w:cs="Times New Roman"/>
          <w:sz w:val="24"/>
          <w:szCs w:val="24"/>
          <w:lang w:val="en-US"/>
        </w:rPr>
        <w:t>5</w:t>
      </w:r>
      <w:r w:rsidRPr="00AA52DB">
        <w:rPr>
          <w:rFonts w:ascii="Times New Roman" w:hAnsi="Times New Roman" w:cs="Times New Roman"/>
          <w:sz w:val="24"/>
          <w:szCs w:val="24"/>
          <w:lang w:val="en-US"/>
        </w:rPr>
        <w:t xml:space="preserve"> and FY202</w:t>
      </w:r>
      <w:r w:rsidR="00B932BD" w:rsidRPr="00AA52DB">
        <w:rPr>
          <w:rFonts w:ascii="Times New Roman" w:hAnsi="Times New Roman" w:cs="Times New Roman"/>
          <w:sz w:val="24"/>
          <w:szCs w:val="24"/>
          <w:lang w:val="en-US"/>
        </w:rPr>
        <w:t>5</w:t>
      </w:r>
      <w:r w:rsidRPr="00AA52DB">
        <w:rPr>
          <w:rFonts w:ascii="Times New Roman" w:hAnsi="Times New Roman" w:cs="Times New Roman"/>
          <w:sz w:val="24"/>
          <w:szCs w:val="24"/>
          <w:lang w:val="en-US"/>
        </w:rPr>
        <w:t>/2</w:t>
      </w:r>
      <w:r w:rsidR="00B932BD" w:rsidRPr="00AA52DB">
        <w:rPr>
          <w:rFonts w:ascii="Times New Roman" w:hAnsi="Times New Roman" w:cs="Times New Roman"/>
          <w:sz w:val="24"/>
          <w:szCs w:val="24"/>
          <w:lang w:val="en-US"/>
        </w:rPr>
        <w:t>6</w:t>
      </w:r>
      <w:r w:rsidRPr="00AA52DB">
        <w:rPr>
          <w:rFonts w:ascii="Times New Roman" w:hAnsi="Times New Roman" w:cs="Times New Roman"/>
          <w:sz w:val="24"/>
          <w:szCs w:val="24"/>
          <w:lang w:val="en-US"/>
        </w:rPr>
        <w:t xml:space="preserve"> respectively. The improved absorption </w:t>
      </w:r>
      <w:r w:rsidR="00B932BD" w:rsidRPr="00AA52DB">
        <w:rPr>
          <w:rFonts w:ascii="Times New Roman" w:hAnsi="Times New Roman" w:cs="Times New Roman"/>
          <w:sz w:val="24"/>
          <w:szCs w:val="24"/>
          <w:lang w:val="en-US"/>
        </w:rPr>
        <w:t xml:space="preserve">rate in FY 2024/25 </w:t>
      </w:r>
      <w:r w:rsidRPr="00AA52DB">
        <w:rPr>
          <w:rFonts w:ascii="Times New Roman" w:hAnsi="Times New Roman" w:cs="Times New Roman"/>
          <w:sz w:val="24"/>
          <w:szCs w:val="24"/>
          <w:lang w:val="en-US"/>
        </w:rPr>
        <w:t xml:space="preserve">was mainly due to </w:t>
      </w:r>
      <w:r w:rsidR="002F47B5" w:rsidRPr="00AA52DB">
        <w:rPr>
          <w:rFonts w:ascii="Times New Roman" w:hAnsi="Times New Roman" w:cs="Times New Roman"/>
          <w:sz w:val="24"/>
          <w:szCs w:val="24"/>
          <w:lang w:val="en-US"/>
        </w:rPr>
        <w:t xml:space="preserve">timely </w:t>
      </w:r>
      <w:r w:rsidRPr="00AA52DB">
        <w:rPr>
          <w:rFonts w:ascii="Times New Roman" w:hAnsi="Times New Roman" w:cs="Times New Roman"/>
          <w:sz w:val="24"/>
          <w:szCs w:val="24"/>
          <w:lang w:val="en-US"/>
        </w:rPr>
        <w:t>imp</w:t>
      </w:r>
      <w:r w:rsidR="002F47B5" w:rsidRPr="00AA52DB">
        <w:rPr>
          <w:rFonts w:ascii="Times New Roman" w:hAnsi="Times New Roman" w:cs="Times New Roman"/>
          <w:sz w:val="24"/>
          <w:szCs w:val="24"/>
          <w:lang w:val="en-US"/>
        </w:rPr>
        <w:t>lementation of planned activities</w:t>
      </w:r>
      <w:r w:rsidRPr="00AA52DB">
        <w:rPr>
          <w:rFonts w:ascii="Times New Roman" w:hAnsi="Times New Roman" w:cs="Times New Roman"/>
          <w:sz w:val="24"/>
          <w:szCs w:val="24"/>
          <w:lang w:val="en-US"/>
        </w:rPr>
        <w:t xml:space="preserve"> under the projects </w:t>
      </w:r>
      <w:r w:rsidR="002F47B5" w:rsidRPr="00AA52DB">
        <w:rPr>
          <w:rFonts w:ascii="Times New Roman" w:hAnsi="Times New Roman" w:cs="Times New Roman"/>
          <w:sz w:val="24"/>
          <w:szCs w:val="24"/>
          <w:lang w:val="en-US"/>
        </w:rPr>
        <w:t>funded by</w:t>
      </w:r>
      <w:r w:rsidRPr="00AA52DB">
        <w:rPr>
          <w:rFonts w:ascii="Times New Roman" w:hAnsi="Times New Roman" w:cs="Times New Roman"/>
          <w:sz w:val="24"/>
          <w:szCs w:val="24"/>
          <w:lang w:val="en-US"/>
        </w:rPr>
        <w:t xml:space="preserve"> both </w:t>
      </w:r>
      <w:proofErr w:type="spellStart"/>
      <w:r w:rsidRPr="00AA52DB">
        <w:rPr>
          <w:rFonts w:ascii="Times New Roman" w:hAnsi="Times New Roman" w:cs="Times New Roman"/>
          <w:sz w:val="24"/>
          <w:szCs w:val="24"/>
          <w:lang w:val="en-US"/>
        </w:rPr>
        <w:t>GoK</w:t>
      </w:r>
      <w:proofErr w:type="spellEnd"/>
      <w:r w:rsidRPr="00AA52DB">
        <w:rPr>
          <w:rFonts w:ascii="Times New Roman" w:hAnsi="Times New Roman" w:cs="Times New Roman"/>
          <w:sz w:val="24"/>
          <w:szCs w:val="24"/>
          <w:lang w:val="en-US"/>
        </w:rPr>
        <w:t xml:space="preserve"> and Donor Fun</w:t>
      </w:r>
      <w:r w:rsidR="002F47B5" w:rsidRPr="00AA52DB">
        <w:rPr>
          <w:rFonts w:ascii="Times New Roman" w:hAnsi="Times New Roman" w:cs="Times New Roman"/>
          <w:sz w:val="24"/>
          <w:szCs w:val="24"/>
          <w:lang w:val="en-US"/>
        </w:rPr>
        <w:t>ds.</w:t>
      </w:r>
      <w:r w:rsidR="00B932BD" w:rsidRPr="00AA52DB">
        <w:rPr>
          <w:rFonts w:ascii="Times New Roman" w:hAnsi="Times New Roman" w:cs="Times New Roman"/>
          <w:sz w:val="24"/>
          <w:szCs w:val="24"/>
          <w:lang w:val="en-US"/>
        </w:rPr>
        <w:t xml:space="preserve"> The decrease in absorption rate in the FY 2025/26 was as a result of low absorption of Donor funded </w:t>
      </w:r>
      <w:r w:rsidR="004A08F7" w:rsidRPr="00AA52DB">
        <w:rPr>
          <w:rFonts w:ascii="Times New Roman" w:hAnsi="Times New Roman" w:cs="Times New Roman"/>
          <w:sz w:val="24"/>
          <w:szCs w:val="24"/>
          <w:lang w:val="en-US"/>
        </w:rPr>
        <w:t>project (Drought</w:t>
      </w:r>
      <w:r w:rsidRPr="00AA52DB">
        <w:rPr>
          <w:rFonts w:ascii="Times New Roman" w:hAnsi="Times New Roman" w:cs="Times New Roman"/>
          <w:sz w:val="24"/>
          <w:szCs w:val="24"/>
          <w:lang w:val="en-US"/>
        </w:rPr>
        <w:t xml:space="preserve"> Resilience Project in Northern Kenya</w:t>
      </w:r>
      <w:r w:rsidR="004A08F7" w:rsidRPr="00AA52DB">
        <w:rPr>
          <w:rFonts w:ascii="Times New Roman" w:hAnsi="Times New Roman" w:cs="Times New Roman"/>
          <w:sz w:val="24"/>
          <w:szCs w:val="24"/>
          <w:lang w:val="en-US"/>
        </w:rPr>
        <w:t>)</w:t>
      </w:r>
      <w:r w:rsidRPr="00AA52DB">
        <w:rPr>
          <w:rFonts w:ascii="Times New Roman" w:hAnsi="Times New Roman" w:cs="Times New Roman"/>
          <w:sz w:val="24"/>
          <w:szCs w:val="24"/>
          <w:lang w:val="en-US"/>
        </w:rPr>
        <w:t xml:space="preserve"> </w:t>
      </w:r>
      <w:r w:rsidR="004A08F7" w:rsidRPr="00AA52DB">
        <w:rPr>
          <w:rFonts w:ascii="Times New Roman" w:hAnsi="Times New Roman" w:cs="Times New Roman"/>
          <w:sz w:val="24"/>
          <w:szCs w:val="24"/>
          <w:lang w:val="en-US"/>
        </w:rPr>
        <w:t>as result of implementation conditionalities which slowed the absorption.</w:t>
      </w:r>
    </w:p>
    <w:p w14:paraId="7F9B3D5D" w14:textId="77777777" w:rsidR="00372000" w:rsidRPr="00AA52DB" w:rsidRDefault="00372000">
      <w:pPr>
        <w:pStyle w:val="Caption"/>
        <w:spacing w:after="0"/>
        <w:rPr>
          <w:rFonts w:ascii="Times New Roman" w:hAnsi="Times New Roman" w:cs="Times New Roman"/>
          <w:i w:val="0"/>
          <w:sz w:val="24"/>
          <w:szCs w:val="24"/>
          <w:lang w:val="en-US"/>
        </w:rPr>
      </w:pPr>
    </w:p>
    <w:p w14:paraId="7553A13E" w14:textId="17AE9B87" w:rsidR="00F81E65" w:rsidRPr="003F5025" w:rsidRDefault="009F3F40" w:rsidP="00EC7605">
      <w:pPr>
        <w:pStyle w:val="Heading1"/>
        <w:rPr>
          <w:rFonts w:ascii="Times New Roman" w:hAnsi="Times New Roman" w:cs="Times New Roman"/>
          <w:sz w:val="24"/>
          <w:szCs w:val="24"/>
        </w:rPr>
      </w:pPr>
      <w:bookmarkStart w:id="12" w:name="_Toc237351077"/>
      <w:bookmarkStart w:id="13" w:name="_Toc237357356"/>
      <w:bookmarkStart w:id="14" w:name="_Toc237591341"/>
      <w:bookmarkStart w:id="15" w:name="_Toc237591355"/>
      <w:r w:rsidRPr="00CC2C75">
        <w:rPr>
          <w:rFonts w:ascii="Times New Roman" w:hAnsi="Times New Roman" w:cs="Times New Roman"/>
          <w:sz w:val="24"/>
          <w:szCs w:val="24"/>
          <w:lang w:val="en-GB"/>
        </w:rPr>
        <w:t xml:space="preserve">Table 2. </w:t>
      </w:r>
      <w:r w:rsidRPr="003F5025">
        <w:rPr>
          <w:rFonts w:ascii="Times New Roman" w:hAnsi="Times New Roman" w:cs="Times New Roman"/>
          <w:sz w:val="24"/>
          <w:szCs w:val="24"/>
        </w:rPr>
        <w:fldChar w:fldCharType="begin"/>
      </w:r>
      <w:r w:rsidRPr="00CC2C75">
        <w:rPr>
          <w:rFonts w:ascii="Times New Roman" w:hAnsi="Times New Roman" w:cs="Times New Roman"/>
          <w:sz w:val="24"/>
          <w:szCs w:val="24"/>
          <w:lang w:val="en-GB"/>
        </w:rPr>
        <w:instrText xml:space="preserve"> SEQ Table_2. \* ARABIC </w:instrText>
      </w:r>
      <w:r w:rsidRPr="003F5025">
        <w:rPr>
          <w:rFonts w:ascii="Times New Roman" w:hAnsi="Times New Roman" w:cs="Times New Roman"/>
          <w:sz w:val="24"/>
          <w:szCs w:val="24"/>
        </w:rPr>
        <w:fldChar w:fldCharType="separate"/>
      </w:r>
      <w:r w:rsidRPr="00CC2C75">
        <w:rPr>
          <w:rFonts w:ascii="Times New Roman" w:hAnsi="Times New Roman" w:cs="Times New Roman"/>
          <w:sz w:val="24"/>
          <w:szCs w:val="24"/>
          <w:lang w:val="en-GB"/>
        </w:rPr>
        <w:t>4</w:t>
      </w:r>
      <w:r w:rsidRPr="003F5025">
        <w:rPr>
          <w:rFonts w:ascii="Times New Roman" w:hAnsi="Times New Roman" w:cs="Times New Roman"/>
          <w:sz w:val="24"/>
          <w:szCs w:val="24"/>
        </w:rPr>
        <w:fldChar w:fldCharType="end"/>
      </w:r>
      <w:r w:rsidRPr="00CC2C75">
        <w:rPr>
          <w:rFonts w:ascii="Times New Roman" w:hAnsi="Times New Roman" w:cs="Times New Roman"/>
          <w:sz w:val="24"/>
          <w:szCs w:val="24"/>
          <w:lang w:val="en-GB"/>
        </w:rPr>
        <w:t xml:space="preserve">: </w:t>
      </w:r>
      <w:bookmarkStart w:id="16" w:name="_Hlk211328709"/>
      <w:r w:rsidRPr="00CC2C75">
        <w:rPr>
          <w:rFonts w:ascii="Times New Roman" w:hAnsi="Times New Roman" w:cs="Times New Roman"/>
          <w:sz w:val="24"/>
          <w:szCs w:val="24"/>
          <w:lang w:val="en-GB"/>
        </w:rPr>
        <w:t xml:space="preserve">Analysis of Programme </w:t>
      </w:r>
      <w:r w:rsidR="008C1545" w:rsidRPr="00CC2C75">
        <w:rPr>
          <w:rFonts w:ascii="Times New Roman" w:hAnsi="Times New Roman" w:cs="Times New Roman"/>
          <w:sz w:val="24"/>
          <w:szCs w:val="24"/>
          <w:lang w:val="en-GB"/>
        </w:rPr>
        <w:t>Approved Budget Vs Actual Expenditure</w:t>
      </w:r>
      <w:r w:rsidRPr="00CC2C75">
        <w:rPr>
          <w:rFonts w:ascii="Times New Roman" w:hAnsi="Times New Roman" w:cs="Times New Roman"/>
          <w:sz w:val="24"/>
          <w:szCs w:val="24"/>
          <w:lang w:val="en-GB"/>
        </w:rPr>
        <w:t xml:space="preserve"> (</w:t>
      </w:r>
      <w:proofErr w:type="spellStart"/>
      <w:r w:rsidRPr="00CC2C75">
        <w:rPr>
          <w:rFonts w:ascii="Times New Roman" w:hAnsi="Times New Roman" w:cs="Times New Roman"/>
          <w:sz w:val="24"/>
          <w:szCs w:val="24"/>
          <w:lang w:val="en-GB"/>
        </w:rPr>
        <w:t>Ksh</w:t>
      </w:r>
      <w:proofErr w:type="spellEnd"/>
      <w:r w:rsidRPr="00CC2C75">
        <w:rPr>
          <w:rFonts w:ascii="Times New Roman" w:hAnsi="Times New Roman" w:cs="Times New Roman"/>
          <w:sz w:val="24"/>
          <w:szCs w:val="24"/>
          <w:lang w:val="en-GB"/>
        </w:rPr>
        <w:t xml:space="preserve">. </w:t>
      </w:r>
      <w:r w:rsidRPr="003F5025">
        <w:rPr>
          <w:rFonts w:ascii="Times New Roman" w:hAnsi="Times New Roman" w:cs="Times New Roman"/>
          <w:sz w:val="24"/>
          <w:szCs w:val="24"/>
        </w:rPr>
        <w:t>Million)</w:t>
      </w:r>
      <w:bookmarkEnd w:id="12"/>
      <w:bookmarkEnd w:id="13"/>
      <w:bookmarkEnd w:id="14"/>
      <w:bookmarkEnd w:id="15"/>
      <w:bookmarkEnd w:id="16"/>
    </w:p>
    <w:p w14:paraId="59B719AF" w14:textId="77777777" w:rsidR="00AF18A8" w:rsidRPr="00AA52DB" w:rsidRDefault="00AF18A8">
      <w:pPr>
        <w:pStyle w:val="Caption"/>
        <w:spacing w:after="0"/>
        <w:rPr>
          <w:rFonts w:ascii="Times New Roman" w:hAnsi="Times New Roman" w:cs="Times New Roman"/>
          <w:i w:val="0"/>
          <w:sz w:val="24"/>
          <w:szCs w:val="24"/>
          <w:lang w:val="en-US"/>
        </w:rPr>
      </w:pPr>
    </w:p>
    <w:tbl>
      <w:tblPr>
        <w:tblW w:w="10201" w:type="dxa"/>
        <w:tblLook w:val="04A0" w:firstRow="1" w:lastRow="0" w:firstColumn="1" w:lastColumn="0" w:noHBand="0" w:noVBand="1"/>
      </w:tblPr>
      <w:tblGrid>
        <w:gridCol w:w="3010"/>
        <w:gridCol w:w="1136"/>
        <w:gridCol w:w="1136"/>
        <w:gridCol w:w="1136"/>
        <w:gridCol w:w="1343"/>
        <w:gridCol w:w="1136"/>
        <w:gridCol w:w="1304"/>
      </w:tblGrid>
      <w:tr w:rsidR="004A08F7" w:rsidRPr="00AA52DB" w14:paraId="7421D008" w14:textId="77777777" w:rsidTr="00DF18DF">
        <w:trPr>
          <w:trHeight w:val="300"/>
          <w:tblHeader/>
        </w:trPr>
        <w:tc>
          <w:tcPr>
            <w:tcW w:w="30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4A76C9C"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w:t>
            </w:r>
          </w:p>
          <w:p w14:paraId="0F76D9AF"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p>
        </w:tc>
        <w:tc>
          <w:tcPr>
            <w:tcW w:w="3408" w:type="dxa"/>
            <w:gridSpan w:val="3"/>
            <w:tcBorders>
              <w:top w:val="single" w:sz="4" w:space="0" w:color="auto"/>
              <w:left w:val="nil"/>
              <w:bottom w:val="single" w:sz="4" w:space="0" w:color="auto"/>
              <w:right w:val="single" w:sz="4" w:space="0" w:color="auto"/>
            </w:tcBorders>
            <w:shd w:val="clear" w:color="000000" w:fill="D9D9D9"/>
            <w:vAlign w:val="center"/>
            <w:hideMark/>
          </w:tcPr>
          <w:p w14:paraId="5D89C4D2" w14:textId="77777777" w:rsidR="004A08F7" w:rsidRPr="00AA52DB" w:rsidRDefault="004A08F7" w:rsidP="004A08F7">
            <w:pPr>
              <w:spacing w:after="0" w:line="240" w:lineRule="auto"/>
              <w:jc w:val="center"/>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Approved Budget </w:t>
            </w:r>
          </w:p>
        </w:tc>
        <w:tc>
          <w:tcPr>
            <w:tcW w:w="3783" w:type="dxa"/>
            <w:gridSpan w:val="3"/>
            <w:tcBorders>
              <w:top w:val="single" w:sz="4" w:space="0" w:color="auto"/>
              <w:left w:val="nil"/>
              <w:bottom w:val="single" w:sz="4" w:space="0" w:color="auto"/>
              <w:right w:val="single" w:sz="4" w:space="0" w:color="auto"/>
            </w:tcBorders>
            <w:shd w:val="clear" w:color="000000" w:fill="D9D9D9"/>
            <w:vAlign w:val="center"/>
            <w:hideMark/>
          </w:tcPr>
          <w:p w14:paraId="0950999D" w14:textId="77777777" w:rsidR="004A08F7" w:rsidRPr="00AA52DB" w:rsidRDefault="004A08F7" w:rsidP="004A08F7">
            <w:pPr>
              <w:spacing w:after="0" w:line="240" w:lineRule="auto"/>
              <w:jc w:val="center"/>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Actual Expenditure </w:t>
            </w:r>
          </w:p>
        </w:tc>
      </w:tr>
      <w:tr w:rsidR="004A08F7" w:rsidRPr="00AA52DB" w14:paraId="258EE20E" w14:textId="77777777" w:rsidTr="00DF18DF">
        <w:trPr>
          <w:trHeight w:val="285"/>
          <w:tblHeader/>
        </w:trPr>
        <w:tc>
          <w:tcPr>
            <w:tcW w:w="3010" w:type="dxa"/>
            <w:tcBorders>
              <w:top w:val="nil"/>
              <w:left w:val="single" w:sz="4" w:space="0" w:color="auto"/>
              <w:bottom w:val="single" w:sz="4" w:space="0" w:color="auto"/>
              <w:right w:val="single" w:sz="4" w:space="0" w:color="auto"/>
            </w:tcBorders>
            <w:shd w:val="clear" w:color="000000" w:fill="D9D9D9"/>
            <w:vAlign w:val="center"/>
            <w:hideMark/>
          </w:tcPr>
          <w:p w14:paraId="5036C55B" w14:textId="5C84D245"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Programme Details</w:t>
            </w:r>
          </w:p>
        </w:tc>
        <w:tc>
          <w:tcPr>
            <w:tcW w:w="1136" w:type="dxa"/>
            <w:tcBorders>
              <w:top w:val="nil"/>
              <w:left w:val="nil"/>
              <w:bottom w:val="single" w:sz="4" w:space="0" w:color="auto"/>
              <w:right w:val="single" w:sz="4" w:space="0" w:color="auto"/>
            </w:tcBorders>
            <w:shd w:val="clear" w:color="000000" w:fill="D9D9D9"/>
            <w:vAlign w:val="center"/>
            <w:hideMark/>
          </w:tcPr>
          <w:p w14:paraId="603E170A" w14:textId="77777777" w:rsidR="004A08F7" w:rsidRPr="00AA52DB" w:rsidRDefault="004A08F7" w:rsidP="004A08F7">
            <w:pPr>
              <w:spacing w:after="0" w:line="240" w:lineRule="auto"/>
              <w:jc w:val="center"/>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2023/24</w:t>
            </w:r>
          </w:p>
        </w:tc>
        <w:tc>
          <w:tcPr>
            <w:tcW w:w="1136" w:type="dxa"/>
            <w:tcBorders>
              <w:top w:val="nil"/>
              <w:left w:val="nil"/>
              <w:bottom w:val="single" w:sz="4" w:space="0" w:color="auto"/>
              <w:right w:val="single" w:sz="4" w:space="0" w:color="auto"/>
            </w:tcBorders>
            <w:shd w:val="clear" w:color="000000" w:fill="D9D9D9"/>
            <w:vAlign w:val="center"/>
            <w:hideMark/>
          </w:tcPr>
          <w:p w14:paraId="4906B273" w14:textId="77777777" w:rsidR="004A08F7" w:rsidRPr="00AA52DB" w:rsidRDefault="004A08F7" w:rsidP="004A08F7">
            <w:pPr>
              <w:spacing w:after="0" w:line="240" w:lineRule="auto"/>
              <w:jc w:val="center"/>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2024/25</w:t>
            </w:r>
          </w:p>
        </w:tc>
        <w:tc>
          <w:tcPr>
            <w:tcW w:w="1136" w:type="dxa"/>
            <w:tcBorders>
              <w:top w:val="nil"/>
              <w:left w:val="nil"/>
              <w:bottom w:val="single" w:sz="4" w:space="0" w:color="auto"/>
              <w:right w:val="single" w:sz="4" w:space="0" w:color="auto"/>
            </w:tcBorders>
            <w:shd w:val="clear" w:color="000000" w:fill="D9D9D9"/>
            <w:vAlign w:val="center"/>
            <w:hideMark/>
          </w:tcPr>
          <w:p w14:paraId="20F8BB1F" w14:textId="77777777" w:rsidR="004A08F7" w:rsidRPr="00AA52DB" w:rsidRDefault="004A08F7" w:rsidP="004A08F7">
            <w:pPr>
              <w:spacing w:after="0" w:line="240" w:lineRule="auto"/>
              <w:jc w:val="center"/>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2025/26</w:t>
            </w:r>
          </w:p>
        </w:tc>
        <w:tc>
          <w:tcPr>
            <w:tcW w:w="1343" w:type="dxa"/>
            <w:tcBorders>
              <w:top w:val="nil"/>
              <w:left w:val="nil"/>
              <w:bottom w:val="single" w:sz="4" w:space="0" w:color="auto"/>
              <w:right w:val="single" w:sz="4" w:space="0" w:color="auto"/>
            </w:tcBorders>
            <w:shd w:val="clear" w:color="000000" w:fill="D9D9D9"/>
            <w:vAlign w:val="center"/>
            <w:hideMark/>
          </w:tcPr>
          <w:p w14:paraId="012F69D6" w14:textId="77777777" w:rsidR="004A08F7" w:rsidRPr="00AA52DB" w:rsidRDefault="004A08F7" w:rsidP="004A08F7">
            <w:pPr>
              <w:spacing w:after="0" w:line="240" w:lineRule="auto"/>
              <w:jc w:val="center"/>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2023/24</w:t>
            </w:r>
          </w:p>
        </w:tc>
        <w:tc>
          <w:tcPr>
            <w:tcW w:w="1136" w:type="dxa"/>
            <w:tcBorders>
              <w:top w:val="nil"/>
              <w:left w:val="nil"/>
              <w:bottom w:val="single" w:sz="4" w:space="0" w:color="auto"/>
              <w:right w:val="single" w:sz="4" w:space="0" w:color="auto"/>
            </w:tcBorders>
            <w:shd w:val="clear" w:color="000000" w:fill="D9D9D9"/>
            <w:vAlign w:val="center"/>
            <w:hideMark/>
          </w:tcPr>
          <w:p w14:paraId="12FBD47E" w14:textId="77777777" w:rsidR="004A08F7" w:rsidRPr="00AA52DB" w:rsidRDefault="004A08F7" w:rsidP="004A08F7">
            <w:pPr>
              <w:spacing w:after="0" w:line="240" w:lineRule="auto"/>
              <w:jc w:val="center"/>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2024/25</w:t>
            </w:r>
          </w:p>
        </w:tc>
        <w:tc>
          <w:tcPr>
            <w:tcW w:w="1304" w:type="dxa"/>
            <w:tcBorders>
              <w:top w:val="nil"/>
              <w:left w:val="nil"/>
              <w:bottom w:val="single" w:sz="4" w:space="0" w:color="auto"/>
              <w:right w:val="single" w:sz="4" w:space="0" w:color="auto"/>
            </w:tcBorders>
            <w:shd w:val="clear" w:color="000000" w:fill="D9D9D9"/>
            <w:vAlign w:val="center"/>
            <w:hideMark/>
          </w:tcPr>
          <w:p w14:paraId="62139D85" w14:textId="77777777" w:rsidR="004A08F7" w:rsidRPr="00AA52DB" w:rsidRDefault="004A08F7" w:rsidP="004A08F7">
            <w:pPr>
              <w:spacing w:after="0" w:line="240" w:lineRule="auto"/>
              <w:jc w:val="center"/>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2025/26</w:t>
            </w:r>
          </w:p>
        </w:tc>
      </w:tr>
      <w:tr w:rsidR="004A08F7" w:rsidRPr="00304E82" w14:paraId="516AE609" w14:textId="77777777" w:rsidTr="00DF18DF">
        <w:trPr>
          <w:trHeight w:val="285"/>
        </w:trPr>
        <w:tc>
          <w:tcPr>
            <w:tcW w:w="10201" w:type="dxa"/>
            <w:gridSpan w:val="7"/>
            <w:tcBorders>
              <w:top w:val="single" w:sz="4" w:space="0" w:color="auto"/>
              <w:left w:val="single" w:sz="4" w:space="0" w:color="auto"/>
              <w:bottom w:val="single" w:sz="4" w:space="0" w:color="auto"/>
              <w:right w:val="single" w:sz="4" w:space="0" w:color="auto"/>
            </w:tcBorders>
            <w:shd w:val="clear" w:color="000000" w:fill="B8CCE3"/>
            <w:vAlign w:val="center"/>
            <w:hideMark/>
          </w:tcPr>
          <w:p w14:paraId="48326C20"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P1. Irrigation and Land Reclamation</w:t>
            </w:r>
          </w:p>
        </w:tc>
      </w:tr>
      <w:tr w:rsidR="004A08F7" w:rsidRPr="00AA52DB" w14:paraId="70A4712B" w14:textId="77777777" w:rsidTr="00DF18DF">
        <w:trPr>
          <w:trHeight w:val="285"/>
        </w:trPr>
        <w:tc>
          <w:tcPr>
            <w:tcW w:w="3010" w:type="dxa"/>
            <w:tcBorders>
              <w:top w:val="nil"/>
              <w:left w:val="single" w:sz="4" w:space="0" w:color="auto"/>
              <w:bottom w:val="single" w:sz="4" w:space="0" w:color="auto"/>
              <w:right w:val="single" w:sz="4" w:space="0" w:color="auto"/>
            </w:tcBorders>
            <w:vAlign w:val="center"/>
            <w:hideMark/>
          </w:tcPr>
          <w:p w14:paraId="0D07BC04"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SP 1.1 Land Reclamation</w:t>
            </w:r>
          </w:p>
        </w:tc>
        <w:tc>
          <w:tcPr>
            <w:tcW w:w="1136" w:type="dxa"/>
            <w:tcBorders>
              <w:top w:val="nil"/>
              <w:left w:val="nil"/>
              <w:bottom w:val="single" w:sz="4" w:space="0" w:color="auto"/>
              <w:right w:val="single" w:sz="4" w:space="0" w:color="auto"/>
            </w:tcBorders>
            <w:vAlign w:val="center"/>
            <w:hideMark/>
          </w:tcPr>
          <w:p w14:paraId="7CC4A9A2"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46.00 </w:t>
            </w:r>
          </w:p>
        </w:tc>
        <w:tc>
          <w:tcPr>
            <w:tcW w:w="1136" w:type="dxa"/>
            <w:tcBorders>
              <w:top w:val="nil"/>
              <w:left w:val="nil"/>
              <w:bottom w:val="single" w:sz="4" w:space="0" w:color="auto"/>
              <w:right w:val="single" w:sz="4" w:space="0" w:color="auto"/>
            </w:tcBorders>
            <w:vAlign w:val="center"/>
            <w:hideMark/>
          </w:tcPr>
          <w:p w14:paraId="1FACB74C"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122.00 </w:t>
            </w:r>
          </w:p>
        </w:tc>
        <w:tc>
          <w:tcPr>
            <w:tcW w:w="1136" w:type="dxa"/>
            <w:tcBorders>
              <w:top w:val="nil"/>
              <w:left w:val="nil"/>
              <w:bottom w:val="single" w:sz="4" w:space="0" w:color="auto"/>
              <w:right w:val="single" w:sz="4" w:space="0" w:color="auto"/>
            </w:tcBorders>
            <w:vAlign w:val="center"/>
            <w:hideMark/>
          </w:tcPr>
          <w:p w14:paraId="4000936F"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138.70 </w:t>
            </w:r>
          </w:p>
        </w:tc>
        <w:tc>
          <w:tcPr>
            <w:tcW w:w="1343" w:type="dxa"/>
            <w:tcBorders>
              <w:top w:val="nil"/>
              <w:left w:val="nil"/>
              <w:bottom w:val="single" w:sz="4" w:space="0" w:color="auto"/>
              <w:right w:val="single" w:sz="4" w:space="0" w:color="auto"/>
            </w:tcBorders>
            <w:vAlign w:val="center"/>
            <w:hideMark/>
          </w:tcPr>
          <w:p w14:paraId="7124E555"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43.00 </w:t>
            </w:r>
          </w:p>
        </w:tc>
        <w:tc>
          <w:tcPr>
            <w:tcW w:w="1136" w:type="dxa"/>
            <w:tcBorders>
              <w:top w:val="nil"/>
              <w:left w:val="nil"/>
              <w:bottom w:val="single" w:sz="4" w:space="0" w:color="auto"/>
              <w:right w:val="single" w:sz="4" w:space="0" w:color="auto"/>
            </w:tcBorders>
            <w:vAlign w:val="center"/>
            <w:hideMark/>
          </w:tcPr>
          <w:p w14:paraId="2F7EF02E"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120.84 </w:t>
            </w:r>
          </w:p>
        </w:tc>
        <w:tc>
          <w:tcPr>
            <w:tcW w:w="1304" w:type="dxa"/>
            <w:tcBorders>
              <w:top w:val="nil"/>
              <w:left w:val="nil"/>
              <w:bottom w:val="single" w:sz="4" w:space="0" w:color="auto"/>
              <w:right w:val="single" w:sz="4" w:space="0" w:color="auto"/>
            </w:tcBorders>
            <w:vAlign w:val="center"/>
            <w:hideMark/>
          </w:tcPr>
          <w:p w14:paraId="33D0E9C1"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136.91 </w:t>
            </w:r>
          </w:p>
        </w:tc>
      </w:tr>
      <w:tr w:rsidR="004A08F7" w:rsidRPr="00AA52DB" w14:paraId="6AC12365" w14:textId="77777777" w:rsidTr="00DF18DF">
        <w:trPr>
          <w:trHeight w:val="285"/>
        </w:trPr>
        <w:tc>
          <w:tcPr>
            <w:tcW w:w="3010" w:type="dxa"/>
            <w:tcBorders>
              <w:top w:val="nil"/>
              <w:left w:val="single" w:sz="4" w:space="0" w:color="auto"/>
              <w:bottom w:val="single" w:sz="4" w:space="0" w:color="auto"/>
              <w:right w:val="single" w:sz="4" w:space="0" w:color="auto"/>
            </w:tcBorders>
            <w:vAlign w:val="center"/>
            <w:hideMark/>
          </w:tcPr>
          <w:p w14:paraId="6F967993"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SP 1.2 Irrigation and Drainage</w:t>
            </w:r>
          </w:p>
        </w:tc>
        <w:tc>
          <w:tcPr>
            <w:tcW w:w="1136" w:type="dxa"/>
            <w:tcBorders>
              <w:top w:val="nil"/>
              <w:left w:val="nil"/>
              <w:bottom w:val="single" w:sz="4" w:space="0" w:color="auto"/>
              <w:right w:val="single" w:sz="4" w:space="0" w:color="auto"/>
            </w:tcBorders>
            <w:vAlign w:val="center"/>
            <w:hideMark/>
          </w:tcPr>
          <w:p w14:paraId="7AC2FF73"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17,825.00 </w:t>
            </w:r>
          </w:p>
        </w:tc>
        <w:tc>
          <w:tcPr>
            <w:tcW w:w="1136" w:type="dxa"/>
            <w:tcBorders>
              <w:top w:val="nil"/>
              <w:left w:val="nil"/>
              <w:bottom w:val="single" w:sz="4" w:space="0" w:color="auto"/>
              <w:right w:val="single" w:sz="4" w:space="0" w:color="auto"/>
            </w:tcBorders>
            <w:vAlign w:val="center"/>
            <w:hideMark/>
          </w:tcPr>
          <w:p w14:paraId="25CED325"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15,360.00 </w:t>
            </w:r>
          </w:p>
        </w:tc>
        <w:tc>
          <w:tcPr>
            <w:tcW w:w="1136" w:type="dxa"/>
            <w:tcBorders>
              <w:top w:val="nil"/>
              <w:left w:val="nil"/>
              <w:bottom w:val="single" w:sz="4" w:space="0" w:color="auto"/>
              <w:right w:val="single" w:sz="4" w:space="0" w:color="auto"/>
            </w:tcBorders>
            <w:vAlign w:val="center"/>
            <w:hideMark/>
          </w:tcPr>
          <w:p w14:paraId="0A86E95E"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9,806.87 </w:t>
            </w:r>
          </w:p>
        </w:tc>
        <w:tc>
          <w:tcPr>
            <w:tcW w:w="1343" w:type="dxa"/>
            <w:tcBorders>
              <w:top w:val="nil"/>
              <w:left w:val="nil"/>
              <w:bottom w:val="single" w:sz="4" w:space="0" w:color="auto"/>
              <w:right w:val="single" w:sz="4" w:space="0" w:color="auto"/>
            </w:tcBorders>
            <w:vAlign w:val="center"/>
            <w:hideMark/>
          </w:tcPr>
          <w:p w14:paraId="74B37417"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15,095.00 </w:t>
            </w:r>
          </w:p>
        </w:tc>
        <w:tc>
          <w:tcPr>
            <w:tcW w:w="1136" w:type="dxa"/>
            <w:tcBorders>
              <w:top w:val="nil"/>
              <w:left w:val="nil"/>
              <w:bottom w:val="single" w:sz="4" w:space="0" w:color="auto"/>
              <w:right w:val="single" w:sz="4" w:space="0" w:color="auto"/>
            </w:tcBorders>
            <w:vAlign w:val="center"/>
            <w:hideMark/>
          </w:tcPr>
          <w:p w14:paraId="2379985C"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15,104.33 </w:t>
            </w:r>
          </w:p>
        </w:tc>
        <w:tc>
          <w:tcPr>
            <w:tcW w:w="1304" w:type="dxa"/>
            <w:tcBorders>
              <w:top w:val="nil"/>
              <w:left w:val="nil"/>
              <w:bottom w:val="single" w:sz="4" w:space="0" w:color="auto"/>
              <w:right w:val="single" w:sz="4" w:space="0" w:color="auto"/>
            </w:tcBorders>
            <w:vAlign w:val="center"/>
            <w:hideMark/>
          </w:tcPr>
          <w:p w14:paraId="0AD6BA99"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7,937.93 </w:t>
            </w:r>
          </w:p>
        </w:tc>
      </w:tr>
      <w:tr w:rsidR="004A08F7" w:rsidRPr="00AA52DB" w14:paraId="36E1D748" w14:textId="77777777" w:rsidTr="00DF18DF">
        <w:trPr>
          <w:trHeight w:val="285"/>
        </w:trPr>
        <w:tc>
          <w:tcPr>
            <w:tcW w:w="3010" w:type="dxa"/>
            <w:tcBorders>
              <w:top w:val="nil"/>
              <w:left w:val="single" w:sz="4" w:space="0" w:color="auto"/>
              <w:bottom w:val="single" w:sz="4" w:space="0" w:color="auto"/>
              <w:right w:val="single" w:sz="4" w:space="0" w:color="auto"/>
            </w:tcBorders>
            <w:vAlign w:val="center"/>
            <w:hideMark/>
          </w:tcPr>
          <w:p w14:paraId="0E77D327"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SP 1.3 Irrigation Water Management</w:t>
            </w:r>
          </w:p>
        </w:tc>
        <w:tc>
          <w:tcPr>
            <w:tcW w:w="1136" w:type="dxa"/>
            <w:tcBorders>
              <w:top w:val="nil"/>
              <w:left w:val="nil"/>
              <w:bottom w:val="single" w:sz="4" w:space="0" w:color="auto"/>
              <w:right w:val="single" w:sz="4" w:space="0" w:color="auto"/>
            </w:tcBorders>
            <w:vAlign w:val="center"/>
            <w:hideMark/>
          </w:tcPr>
          <w:p w14:paraId="25EC4381"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190.00 </w:t>
            </w:r>
          </w:p>
        </w:tc>
        <w:tc>
          <w:tcPr>
            <w:tcW w:w="1136" w:type="dxa"/>
            <w:tcBorders>
              <w:top w:val="nil"/>
              <w:left w:val="nil"/>
              <w:bottom w:val="single" w:sz="4" w:space="0" w:color="auto"/>
              <w:right w:val="single" w:sz="4" w:space="0" w:color="auto"/>
            </w:tcBorders>
            <w:vAlign w:val="center"/>
            <w:hideMark/>
          </w:tcPr>
          <w:p w14:paraId="73E67883"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267.00 </w:t>
            </w:r>
          </w:p>
        </w:tc>
        <w:tc>
          <w:tcPr>
            <w:tcW w:w="1136" w:type="dxa"/>
            <w:tcBorders>
              <w:top w:val="nil"/>
              <w:left w:val="nil"/>
              <w:bottom w:val="single" w:sz="4" w:space="0" w:color="auto"/>
              <w:right w:val="single" w:sz="4" w:space="0" w:color="auto"/>
            </w:tcBorders>
            <w:vAlign w:val="center"/>
            <w:hideMark/>
          </w:tcPr>
          <w:p w14:paraId="6BAA32D2"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210.71 </w:t>
            </w:r>
          </w:p>
        </w:tc>
        <w:tc>
          <w:tcPr>
            <w:tcW w:w="1343" w:type="dxa"/>
            <w:tcBorders>
              <w:top w:val="nil"/>
              <w:left w:val="nil"/>
              <w:bottom w:val="single" w:sz="4" w:space="0" w:color="auto"/>
              <w:right w:val="single" w:sz="4" w:space="0" w:color="auto"/>
            </w:tcBorders>
            <w:vAlign w:val="center"/>
            <w:hideMark/>
          </w:tcPr>
          <w:p w14:paraId="7B6C9E98"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185.00 </w:t>
            </w:r>
          </w:p>
        </w:tc>
        <w:tc>
          <w:tcPr>
            <w:tcW w:w="1136" w:type="dxa"/>
            <w:tcBorders>
              <w:top w:val="nil"/>
              <w:left w:val="nil"/>
              <w:bottom w:val="single" w:sz="4" w:space="0" w:color="auto"/>
              <w:right w:val="single" w:sz="4" w:space="0" w:color="auto"/>
            </w:tcBorders>
            <w:vAlign w:val="center"/>
            <w:hideMark/>
          </w:tcPr>
          <w:p w14:paraId="110D1440"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263.83 </w:t>
            </w:r>
          </w:p>
        </w:tc>
        <w:tc>
          <w:tcPr>
            <w:tcW w:w="1304" w:type="dxa"/>
            <w:tcBorders>
              <w:top w:val="nil"/>
              <w:left w:val="nil"/>
              <w:bottom w:val="single" w:sz="4" w:space="0" w:color="auto"/>
              <w:right w:val="single" w:sz="4" w:space="0" w:color="auto"/>
            </w:tcBorders>
            <w:vAlign w:val="center"/>
            <w:hideMark/>
          </w:tcPr>
          <w:p w14:paraId="3DCE856F"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206.56 </w:t>
            </w:r>
          </w:p>
        </w:tc>
      </w:tr>
      <w:tr w:rsidR="004A08F7" w:rsidRPr="00AA52DB" w14:paraId="2805D470" w14:textId="77777777" w:rsidTr="008A60BA">
        <w:trPr>
          <w:trHeight w:val="285"/>
        </w:trPr>
        <w:tc>
          <w:tcPr>
            <w:tcW w:w="3010" w:type="dxa"/>
            <w:tcBorders>
              <w:top w:val="nil"/>
              <w:left w:val="single" w:sz="4" w:space="0" w:color="auto"/>
              <w:bottom w:val="single" w:sz="4" w:space="0" w:color="auto"/>
              <w:right w:val="single" w:sz="4" w:space="0" w:color="auto"/>
            </w:tcBorders>
            <w:vAlign w:val="center"/>
            <w:hideMark/>
          </w:tcPr>
          <w:p w14:paraId="110CA479"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Total Programme 1</w:t>
            </w:r>
          </w:p>
        </w:tc>
        <w:tc>
          <w:tcPr>
            <w:tcW w:w="1136" w:type="dxa"/>
            <w:tcBorders>
              <w:top w:val="nil"/>
              <w:left w:val="nil"/>
              <w:bottom w:val="single" w:sz="4" w:space="0" w:color="auto"/>
              <w:right w:val="single" w:sz="4" w:space="0" w:color="auto"/>
            </w:tcBorders>
            <w:vAlign w:val="center"/>
            <w:hideMark/>
          </w:tcPr>
          <w:p w14:paraId="2D0E7C17"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18,061.00 </w:t>
            </w:r>
          </w:p>
        </w:tc>
        <w:tc>
          <w:tcPr>
            <w:tcW w:w="1136" w:type="dxa"/>
            <w:tcBorders>
              <w:top w:val="nil"/>
              <w:left w:val="nil"/>
              <w:bottom w:val="single" w:sz="4" w:space="0" w:color="auto"/>
              <w:right w:val="single" w:sz="4" w:space="0" w:color="auto"/>
            </w:tcBorders>
            <w:vAlign w:val="center"/>
            <w:hideMark/>
          </w:tcPr>
          <w:p w14:paraId="1FBB58CC"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15,749.00 </w:t>
            </w:r>
          </w:p>
        </w:tc>
        <w:tc>
          <w:tcPr>
            <w:tcW w:w="1136" w:type="dxa"/>
            <w:tcBorders>
              <w:top w:val="nil"/>
              <w:left w:val="nil"/>
              <w:bottom w:val="single" w:sz="4" w:space="0" w:color="auto"/>
              <w:right w:val="single" w:sz="4" w:space="0" w:color="auto"/>
            </w:tcBorders>
            <w:vAlign w:val="center"/>
            <w:hideMark/>
          </w:tcPr>
          <w:p w14:paraId="714A46CC"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10,156.28 </w:t>
            </w:r>
          </w:p>
        </w:tc>
        <w:tc>
          <w:tcPr>
            <w:tcW w:w="1343" w:type="dxa"/>
            <w:tcBorders>
              <w:top w:val="nil"/>
              <w:left w:val="nil"/>
              <w:bottom w:val="single" w:sz="4" w:space="0" w:color="auto"/>
              <w:right w:val="single" w:sz="4" w:space="0" w:color="auto"/>
            </w:tcBorders>
            <w:vAlign w:val="center"/>
            <w:hideMark/>
          </w:tcPr>
          <w:p w14:paraId="498B0542"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15,323.00 </w:t>
            </w:r>
          </w:p>
        </w:tc>
        <w:tc>
          <w:tcPr>
            <w:tcW w:w="1136" w:type="dxa"/>
            <w:tcBorders>
              <w:top w:val="nil"/>
              <w:left w:val="nil"/>
              <w:bottom w:val="single" w:sz="4" w:space="0" w:color="auto"/>
              <w:right w:val="single" w:sz="4" w:space="0" w:color="auto"/>
            </w:tcBorders>
            <w:vAlign w:val="center"/>
            <w:hideMark/>
          </w:tcPr>
          <w:p w14:paraId="75558645"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15,489.00 </w:t>
            </w:r>
          </w:p>
        </w:tc>
        <w:tc>
          <w:tcPr>
            <w:tcW w:w="1304" w:type="dxa"/>
            <w:tcBorders>
              <w:top w:val="nil"/>
              <w:left w:val="nil"/>
              <w:bottom w:val="single" w:sz="4" w:space="0" w:color="auto"/>
              <w:right w:val="single" w:sz="4" w:space="0" w:color="auto"/>
            </w:tcBorders>
            <w:vAlign w:val="center"/>
            <w:hideMark/>
          </w:tcPr>
          <w:p w14:paraId="6D0D0857"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8,281.40 </w:t>
            </w:r>
          </w:p>
        </w:tc>
      </w:tr>
      <w:tr w:rsidR="004A08F7" w:rsidRPr="00304E82" w14:paraId="3EA6F622" w14:textId="77777777" w:rsidTr="00DF18DF">
        <w:trPr>
          <w:trHeight w:val="285"/>
        </w:trPr>
        <w:tc>
          <w:tcPr>
            <w:tcW w:w="10201" w:type="dxa"/>
            <w:gridSpan w:val="7"/>
            <w:tcBorders>
              <w:top w:val="single" w:sz="4" w:space="0" w:color="auto"/>
              <w:left w:val="single" w:sz="4" w:space="0" w:color="auto"/>
              <w:bottom w:val="single" w:sz="4" w:space="0" w:color="auto"/>
              <w:right w:val="single" w:sz="4" w:space="0" w:color="auto"/>
            </w:tcBorders>
            <w:shd w:val="clear" w:color="000000" w:fill="B8CCE3"/>
            <w:vAlign w:val="center"/>
            <w:hideMark/>
          </w:tcPr>
          <w:p w14:paraId="02B396A5"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P</w:t>
            </w:r>
            <w:proofErr w:type="gramStart"/>
            <w:r w:rsidRPr="00AA52DB">
              <w:rPr>
                <w:rFonts w:ascii="Times New Roman" w:eastAsia="Times New Roman" w:hAnsi="Times New Roman" w:cs="Times New Roman"/>
                <w:b/>
                <w:bCs/>
                <w:color w:val="000000"/>
                <w:sz w:val="23"/>
                <w:szCs w:val="23"/>
                <w:lang w:val="en-KE" w:eastAsia="en-KE"/>
              </w:rPr>
              <w:t>2.Water</w:t>
            </w:r>
            <w:proofErr w:type="gramEnd"/>
            <w:r w:rsidRPr="00AA52DB">
              <w:rPr>
                <w:rFonts w:ascii="Times New Roman" w:eastAsia="Times New Roman" w:hAnsi="Times New Roman" w:cs="Times New Roman"/>
                <w:b/>
                <w:bCs/>
                <w:color w:val="000000"/>
                <w:sz w:val="23"/>
                <w:szCs w:val="23"/>
                <w:lang w:val="en-KE" w:eastAsia="en-KE"/>
              </w:rPr>
              <w:t xml:space="preserve"> Storage and Flood Control  </w:t>
            </w:r>
          </w:p>
        </w:tc>
      </w:tr>
      <w:tr w:rsidR="004A08F7" w:rsidRPr="00AA52DB" w14:paraId="2EA0E73A" w14:textId="77777777" w:rsidTr="00DF18DF">
        <w:trPr>
          <w:trHeight w:val="285"/>
        </w:trPr>
        <w:tc>
          <w:tcPr>
            <w:tcW w:w="3010" w:type="dxa"/>
            <w:tcBorders>
              <w:top w:val="nil"/>
              <w:left w:val="single" w:sz="4" w:space="0" w:color="auto"/>
              <w:bottom w:val="single" w:sz="4" w:space="0" w:color="auto"/>
              <w:right w:val="single" w:sz="4" w:space="0" w:color="auto"/>
            </w:tcBorders>
            <w:vAlign w:val="center"/>
            <w:hideMark/>
          </w:tcPr>
          <w:p w14:paraId="263D470E"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lastRenderedPageBreak/>
              <w:t xml:space="preserve">SP 2.1 Water Storage and Flood Control </w:t>
            </w:r>
          </w:p>
        </w:tc>
        <w:tc>
          <w:tcPr>
            <w:tcW w:w="1136" w:type="dxa"/>
            <w:tcBorders>
              <w:top w:val="nil"/>
              <w:left w:val="nil"/>
              <w:bottom w:val="single" w:sz="4" w:space="0" w:color="auto"/>
              <w:right w:val="single" w:sz="4" w:space="0" w:color="auto"/>
            </w:tcBorders>
            <w:vAlign w:val="center"/>
            <w:hideMark/>
          </w:tcPr>
          <w:p w14:paraId="17DBA042"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2,377.00 </w:t>
            </w:r>
          </w:p>
        </w:tc>
        <w:tc>
          <w:tcPr>
            <w:tcW w:w="1136" w:type="dxa"/>
            <w:tcBorders>
              <w:top w:val="nil"/>
              <w:left w:val="nil"/>
              <w:bottom w:val="single" w:sz="4" w:space="0" w:color="auto"/>
              <w:right w:val="single" w:sz="4" w:space="0" w:color="auto"/>
            </w:tcBorders>
            <w:vAlign w:val="center"/>
            <w:hideMark/>
          </w:tcPr>
          <w:p w14:paraId="5F9FB1FB"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1,708.00 </w:t>
            </w:r>
          </w:p>
        </w:tc>
        <w:tc>
          <w:tcPr>
            <w:tcW w:w="1136" w:type="dxa"/>
            <w:tcBorders>
              <w:top w:val="nil"/>
              <w:left w:val="nil"/>
              <w:bottom w:val="single" w:sz="4" w:space="0" w:color="auto"/>
              <w:right w:val="single" w:sz="4" w:space="0" w:color="auto"/>
            </w:tcBorders>
            <w:vAlign w:val="center"/>
            <w:hideMark/>
          </w:tcPr>
          <w:p w14:paraId="0C7BD842"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   </w:t>
            </w:r>
          </w:p>
        </w:tc>
        <w:tc>
          <w:tcPr>
            <w:tcW w:w="1343" w:type="dxa"/>
            <w:tcBorders>
              <w:top w:val="nil"/>
              <w:left w:val="nil"/>
              <w:bottom w:val="single" w:sz="4" w:space="0" w:color="auto"/>
              <w:right w:val="single" w:sz="4" w:space="0" w:color="auto"/>
            </w:tcBorders>
            <w:vAlign w:val="center"/>
            <w:hideMark/>
          </w:tcPr>
          <w:p w14:paraId="062408F0"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2,343.00 </w:t>
            </w:r>
          </w:p>
        </w:tc>
        <w:tc>
          <w:tcPr>
            <w:tcW w:w="1136" w:type="dxa"/>
            <w:tcBorders>
              <w:top w:val="nil"/>
              <w:left w:val="nil"/>
              <w:bottom w:val="single" w:sz="4" w:space="0" w:color="auto"/>
              <w:right w:val="single" w:sz="4" w:space="0" w:color="auto"/>
            </w:tcBorders>
            <w:vAlign w:val="center"/>
            <w:hideMark/>
          </w:tcPr>
          <w:p w14:paraId="2F779211"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1,616.00 </w:t>
            </w:r>
          </w:p>
        </w:tc>
        <w:tc>
          <w:tcPr>
            <w:tcW w:w="1304" w:type="dxa"/>
            <w:tcBorders>
              <w:top w:val="nil"/>
              <w:left w:val="nil"/>
              <w:bottom w:val="single" w:sz="4" w:space="0" w:color="auto"/>
              <w:right w:val="single" w:sz="4" w:space="0" w:color="auto"/>
            </w:tcBorders>
            <w:vAlign w:val="center"/>
            <w:hideMark/>
          </w:tcPr>
          <w:p w14:paraId="192B5678"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   </w:t>
            </w:r>
          </w:p>
        </w:tc>
      </w:tr>
      <w:tr w:rsidR="004A08F7" w:rsidRPr="00AA52DB" w14:paraId="7EA14B7E" w14:textId="77777777" w:rsidTr="008A60BA">
        <w:trPr>
          <w:trHeight w:val="285"/>
        </w:trPr>
        <w:tc>
          <w:tcPr>
            <w:tcW w:w="3010" w:type="dxa"/>
            <w:tcBorders>
              <w:top w:val="nil"/>
              <w:left w:val="single" w:sz="4" w:space="0" w:color="auto"/>
              <w:bottom w:val="single" w:sz="4" w:space="0" w:color="auto"/>
              <w:right w:val="single" w:sz="4" w:space="0" w:color="auto"/>
            </w:tcBorders>
            <w:vAlign w:val="center"/>
            <w:hideMark/>
          </w:tcPr>
          <w:p w14:paraId="6DD3674C"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Total Programme 2</w:t>
            </w:r>
          </w:p>
        </w:tc>
        <w:tc>
          <w:tcPr>
            <w:tcW w:w="1136" w:type="dxa"/>
            <w:tcBorders>
              <w:top w:val="nil"/>
              <w:left w:val="nil"/>
              <w:bottom w:val="single" w:sz="4" w:space="0" w:color="auto"/>
              <w:right w:val="single" w:sz="4" w:space="0" w:color="auto"/>
            </w:tcBorders>
            <w:vAlign w:val="center"/>
            <w:hideMark/>
          </w:tcPr>
          <w:p w14:paraId="622EB688"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2,377.00 </w:t>
            </w:r>
          </w:p>
        </w:tc>
        <w:tc>
          <w:tcPr>
            <w:tcW w:w="1136" w:type="dxa"/>
            <w:tcBorders>
              <w:top w:val="nil"/>
              <w:left w:val="nil"/>
              <w:bottom w:val="single" w:sz="4" w:space="0" w:color="auto"/>
              <w:right w:val="single" w:sz="4" w:space="0" w:color="auto"/>
            </w:tcBorders>
            <w:vAlign w:val="center"/>
            <w:hideMark/>
          </w:tcPr>
          <w:p w14:paraId="351D7D36"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1,708.00 </w:t>
            </w:r>
          </w:p>
        </w:tc>
        <w:tc>
          <w:tcPr>
            <w:tcW w:w="1136" w:type="dxa"/>
            <w:tcBorders>
              <w:top w:val="nil"/>
              <w:left w:val="nil"/>
              <w:bottom w:val="single" w:sz="4" w:space="0" w:color="auto"/>
              <w:right w:val="single" w:sz="4" w:space="0" w:color="auto"/>
            </w:tcBorders>
            <w:vAlign w:val="center"/>
            <w:hideMark/>
          </w:tcPr>
          <w:p w14:paraId="4759597B"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   </w:t>
            </w:r>
          </w:p>
        </w:tc>
        <w:tc>
          <w:tcPr>
            <w:tcW w:w="1343" w:type="dxa"/>
            <w:tcBorders>
              <w:top w:val="nil"/>
              <w:left w:val="nil"/>
              <w:bottom w:val="single" w:sz="4" w:space="0" w:color="auto"/>
              <w:right w:val="single" w:sz="4" w:space="0" w:color="auto"/>
            </w:tcBorders>
            <w:vAlign w:val="center"/>
            <w:hideMark/>
          </w:tcPr>
          <w:p w14:paraId="49CAADDB"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2,343.00 </w:t>
            </w:r>
          </w:p>
        </w:tc>
        <w:tc>
          <w:tcPr>
            <w:tcW w:w="1136" w:type="dxa"/>
            <w:tcBorders>
              <w:top w:val="nil"/>
              <w:left w:val="nil"/>
              <w:bottom w:val="single" w:sz="4" w:space="0" w:color="auto"/>
              <w:right w:val="single" w:sz="4" w:space="0" w:color="auto"/>
            </w:tcBorders>
            <w:vAlign w:val="center"/>
            <w:hideMark/>
          </w:tcPr>
          <w:p w14:paraId="7F7C9328"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1,616.00 </w:t>
            </w:r>
          </w:p>
        </w:tc>
        <w:tc>
          <w:tcPr>
            <w:tcW w:w="1304" w:type="dxa"/>
            <w:tcBorders>
              <w:top w:val="nil"/>
              <w:left w:val="nil"/>
              <w:bottom w:val="single" w:sz="4" w:space="0" w:color="auto"/>
              <w:right w:val="single" w:sz="4" w:space="0" w:color="auto"/>
            </w:tcBorders>
            <w:vAlign w:val="center"/>
            <w:hideMark/>
          </w:tcPr>
          <w:p w14:paraId="6926553F"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w:t>
            </w:r>
          </w:p>
        </w:tc>
      </w:tr>
      <w:tr w:rsidR="004A08F7" w:rsidRPr="00AA52DB" w14:paraId="260D95B5" w14:textId="77777777" w:rsidTr="00DF18DF">
        <w:trPr>
          <w:trHeight w:val="285"/>
        </w:trPr>
        <w:tc>
          <w:tcPr>
            <w:tcW w:w="10201" w:type="dxa"/>
            <w:gridSpan w:val="7"/>
            <w:tcBorders>
              <w:top w:val="single" w:sz="4" w:space="0" w:color="auto"/>
              <w:left w:val="single" w:sz="4" w:space="0" w:color="auto"/>
              <w:bottom w:val="single" w:sz="4" w:space="0" w:color="auto"/>
              <w:right w:val="single" w:sz="4" w:space="0" w:color="auto"/>
            </w:tcBorders>
            <w:shd w:val="clear" w:color="000000" w:fill="B8CCE3"/>
            <w:vAlign w:val="center"/>
            <w:hideMark/>
          </w:tcPr>
          <w:p w14:paraId="0CDA1969"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P3. Water Harvesting Storage for Irrigation</w:t>
            </w:r>
          </w:p>
        </w:tc>
      </w:tr>
      <w:tr w:rsidR="004A08F7" w:rsidRPr="00AA52DB" w14:paraId="227EF879" w14:textId="77777777" w:rsidTr="00DF18DF">
        <w:trPr>
          <w:trHeight w:val="285"/>
        </w:trPr>
        <w:tc>
          <w:tcPr>
            <w:tcW w:w="3010" w:type="dxa"/>
            <w:tcBorders>
              <w:top w:val="nil"/>
              <w:left w:val="single" w:sz="4" w:space="0" w:color="auto"/>
              <w:bottom w:val="single" w:sz="4" w:space="0" w:color="auto"/>
              <w:right w:val="single" w:sz="4" w:space="0" w:color="auto"/>
            </w:tcBorders>
            <w:vAlign w:val="center"/>
            <w:hideMark/>
          </w:tcPr>
          <w:p w14:paraId="7234FBF2"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SP 3.1 Water Storage for Irrigation</w:t>
            </w:r>
          </w:p>
        </w:tc>
        <w:tc>
          <w:tcPr>
            <w:tcW w:w="1136" w:type="dxa"/>
            <w:tcBorders>
              <w:top w:val="nil"/>
              <w:left w:val="nil"/>
              <w:bottom w:val="single" w:sz="4" w:space="0" w:color="auto"/>
              <w:right w:val="single" w:sz="4" w:space="0" w:color="auto"/>
            </w:tcBorders>
            <w:vAlign w:val="center"/>
            <w:hideMark/>
          </w:tcPr>
          <w:p w14:paraId="75B25FC8"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630.00 </w:t>
            </w:r>
          </w:p>
        </w:tc>
        <w:tc>
          <w:tcPr>
            <w:tcW w:w="1136" w:type="dxa"/>
            <w:tcBorders>
              <w:top w:val="nil"/>
              <w:left w:val="nil"/>
              <w:bottom w:val="single" w:sz="4" w:space="0" w:color="auto"/>
              <w:right w:val="single" w:sz="4" w:space="0" w:color="auto"/>
            </w:tcBorders>
            <w:vAlign w:val="center"/>
            <w:hideMark/>
          </w:tcPr>
          <w:p w14:paraId="57117903"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370.00 </w:t>
            </w:r>
          </w:p>
        </w:tc>
        <w:tc>
          <w:tcPr>
            <w:tcW w:w="1136" w:type="dxa"/>
            <w:tcBorders>
              <w:top w:val="nil"/>
              <w:left w:val="nil"/>
              <w:bottom w:val="single" w:sz="4" w:space="0" w:color="auto"/>
              <w:right w:val="single" w:sz="4" w:space="0" w:color="auto"/>
            </w:tcBorders>
            <w:vAlign w:val="center"/>
            <w:hideMark/>
          </w:tcPr>
          <w:p w14:paraId="545C3D95"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1,236.76 </w:t>
            </w:r>
          </w:p>
        </w:tc>
        <w:tc>
          <w:tcPr>
            <w:tcW w:w="1343" w:type="dxa"/>
            <w:tcBorders>
              <w:top w:val="nil"/>
              <w:left w:val="nil"/>
              <w:bottom w:val="single" w:sz="4" w:space="0" w:color="auto"/>
              <w:right w:val="single" w:sz="4" w:space="0" w:color="auto"/>
            </w:tcBorders>
            <w:vAlign w:val="center"/>
            <w:hideMark/>
          </w:tcPr>
          <w:p w14:paraId="71B360A2"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528.00 </w:t>
            </w:r>
          </w:p>
        </w:tc>
        <w:tc>
          <w:tcPr>
            <w:tcW w:w="1136" w:type="dxa"/>
            <w:tcBorders>
              <w:top w:val="nil"/>
              <w:left w:val="nil"/>
              <w:bottom w:val="single" w:sz="4" w:space="0" w:color="auto"/>
              <w:right w:val="single" w:sz="4" w:space="0" w:color="auto"/>
            </w:tcBorders>
            <w:vAlign w:val="center"/>
            <w:hideMark/>
          </w:tcPr>
          <w:p w14:paraId="098F0916"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355.00 </w:t>
            </w:r>
          </w:p>
        </w:tc>
        <w:tc>
          <w:tcPr>
            <w:tcW w:w="1304" w:type="dxa"/>
            <w:tcBorders>
              <w:top w:val="nil"/>
              <w:left w:val="nil"/>
              <w:bottom w:val="single" w:sz="4" w:space="0" w:color="auto"/>
              <w:right w:val="single" w:sz="4" w:space="0" w:color="auto"/>
            </w:tcBorders>
            <w:vAlign w:val="center"/>
            <w:hideMark/>
          </w:tcPr>
          <w:p w14:paraId="4F5C4990"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1,039.46 </w:t>
            </w:r>
          </w:p>
        </w:tc>
      </w:tr>
      <w:tr w:rsidR="004A08F7" w:rsidRPr="00AA52DB" w14:paraId="405D5399" w14:textId="77777777" w:rsidTr="00DF18DF">
        <w:trPr>
          <w:trHeight w:val="285"/>
        </w:trPr>
        <w:tc>
          <w:tcPr>
            <w:tcW w:w="3010" w:type="dxa"/>
            <w:tcBorders>
              <w:top w:val="nil"/>
              <w:left w:val="single" w:sz="4" w:space="0" w:color="auto"/>
              <w:bottom w:val="single" w:sz="4" w:space="0" w:color="auto"/>
              <w:right w:val="single" w:sz="4" w:space="0" w:color="auto"/>
            </w:tcBorders>
            <w:vAlign w:val="center"/>
            <w:hideMark/>
          </w:tcPr>
          <w:p w14:paraId="7C0F07A8"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SP 3.2 Water Harvesting for Irrigation</w:t>
            </w:r>
          </w:p>
        </w:tc>
        <w:tc>
          <w:tcPr>
            <w:tcW w:w="1136" w:type="dxa"/>
            <w:tcBorders>
              <w:top w:val="nil"/>
              <w:left w:val="nil"/>
              <w:bottom w:val="single" w:sz="4" w:space="0" w:color="auto"/>
              <w:right w:val="single" w:sz="4" w:space="0" w:color="auto"/>
            </w:tcBorders>
            <w:vAlign w:val="center"/>
            <w:hideMark/>
          </w:tcPr>
          <w:p w14:paraId="67A59FBB"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921.00 </w:t>
            </w:r>
          </w:p>
        </w:tc>
        <w:tc>
          <w:tcPr>
            <w:tcW w:w="1136" w:type="dxa"/>
            <w:tcBorders>
              <w:top w:val="nil"/>
              <w:left w:val="nil"/>
              <w:bottom w:val="single" w:sz="4" w:space="0" w:color="auto"/>
              <w:right w:val="single" w:sz="4" w:space="0" w:color="auto"/>
            </w:tcBorders>
            <w:vAlign w:val="center"/>
            <w:hideMark/>
          </w:tcPr>
          <w:p w14:paraId="57EDB1C2"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1,662.00 </w:t>
            </w:r>
          </w:p>
        </w:tc>
        <w:tc>
          <w:tcPr>
            <w:tcW w:w="1136" w:type="dxa"/>
            <w:tcBorders>
              <w:top w:val="nil"/>
              <w:left w:val="nil"/>
              <w:bottom w:val="single" w:sz="4" w:space="0" w:color="auto"/>
              <w:right w:val="single" w:sz="4" w:space="0" w:color="auto"/>
            </w:tcBorders>
            <w:vAlign w:val="center"/>
            <w:hideMark/>
          </w:tcPr>
          <w:p w14:paraId="54C93DBC"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480.57 </w:t>
            </w:r>
          </w:p>
        </w:tc>
        <w:tc>
          <w:tcPr>
            <w:tcW w:w="1343" w:type="dxa"/>
            <w:tcBorders>
              <w:top w:val="nil"/>
              <w:left w:val="nil"/>
              <w:bottom w:val="single" w:sz="4" w:space="0" w:color="auto"/>
              <w:right w:val="single" w:sz="4" w:space="0" w:color="auto"/>
            </w:tcBorders>
            <w:vAlign w:val="center"/>
            <w:hideMark/>
          </w:tcPr>
          <w:p w14:paraId="47524278"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906.00 </w:t>
            </w:r>
          </w:p>
        </w:tc>
        <w:tc>
          <w:tcPr>
            <w:tcW w:w="1136" w:type="dxa"/>
            <w:tcBorders>
              <w:top w:val="nil"/>
              <w:left w:val="nil"/>
              <w:bottom w:val="single" w:sz="4" w:space="0" w:color="auto"/>
              <w:right w:val="single" w:sz="4" w:space="0" w:color="auto"/>
            </w:tcBorders>
            <w:vAlign w:val="center"/>
            <w:hideMark/>
          </w:tcPr>
          <w:p w14:paraId="39CCC205"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1,659.00 </w:t>
            </w:r>
          </w:p>
        </w:tc>
        <w:tc>
          <w:tcPr>
            <w:tcW w:w="1304" w:type="dxa"/>
            <w:tcBorders>
              <w:top w:val="nil"/>
              <w:left w:val="nil"/>
              <w:bottom w:val="single" w:sz="4" w:space="0" w:color="auto"/>
              <w:right w:val="single" w:sz="4" w:space="0" w:color="auto"/>
            </w:tcBorders>
            <w:vAlign w:val="center"/>
            <w:hideMark/>
          </w:tcPr>
          <w:p w14:paraId="7F3C1E24"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480.57 </w:t>
            </w:r>
          </w:p>
        </w:tc>
      </w:tr>
      <w:tr w:rsidR="004A08F7" w:rsidRPr="00AA52DB" w14:paraId="2AAADA1D" w14:textId="77777777" w:rsidTr="008A60BA">
        <w:trPr>
          <w:trHeight w:val="285"/>
        </w:trPr>
        <w:tc>
          <w:tcPr>
            <w:tcW w:w="3010" w:type="dxa"/>
            <w:tcBorders>
              <w:top w:val="nil"/>
              <w:left w:val="single" w:sz="4" w:space="0" w:color="auto"/>
              <w:bottom w:val="single" w:sz="4" w:space="0" w:color="auto"/>
              <w:right w:val="single" w:sz="4" w:space="0" w:color="auto"/>
            </w:tcBorders>
            <w:vAlign w:val="center"/>
            <w:hideMark/>
          </w:tcPr>
          <w:p w14:paraId="575CEC9F"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Total Programme 3</w:t>
            </w:r>
          </w:p>
        </w:tc>
        <w:tc>
          <w:tcPr>
            <w:tcW w:w="1136" w:type="dxa"/>
            <w:tcBorders>
              <w:top w:val="nil"/>
              <w:left w:val="nil"/>
              <w:bottom w:val="single" w:sz="4" w:space="0" w:color="auto"/>
              <w:right w:val="single" w:sz="4" w:space="0" w:color="auto"/>
            </w:tcBorders>
            <w:vAlign w:val="center"/>
            <w:hideMark/>
          </w:tcPr>
          <w:p w14:paraId="22EE7A03"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1,551.00 </w:t>
            </w:r>
          </w:p>
        </w:tc>
        <w:tc>
          <w:tcPr>
            <w:tcW w:w="1136" w:type="dxa"/>
            <w:tcBorders>
              <w:top w:val="nil"/>
              <w:left w:val="nil"/>
              <w:bottom w:val="single" w:sz="4" w:space="0" w:color="auto"/>
              <w:right w:val="single" w:sz="4" w:space="0" w:color="auto"/>
            </w:tcBorders>
            <w:vAlign w:val="center"/>
            <w:hideMark/>
          </w:tcPr>
          <w:p w14:paraId="31CB8E4C"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2,032.00 </w:t>
            </w:r>
          </w:p>
        </w:tc>
        <w:tc>
          <w:tcPr>
            <w:tcW w:w="1136" w:type="dxa"/>
            <w:tcBorders>
              <w:top w:val="nil"/>
              <w:left w:val="nil"/>
              <w:bottom w:val="single" w:sz="4" w:space="0" w:color="auto"/>
              <w:right w:val="single" w:sz="4" w:space="0" w:color="auto"/>
            </w:tcBorders>
            <w:vAlign w:val="center"/>
            <w:hideMark/>
          </w:tcPr>
          <w:p w14:paraId="691EBED7"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1,717.33 </w:t>
            </w:r>
          </w:p>
        </w:tc>
        <w:tc>
          <w:tcPr>
            <w:tcW w:w="1343" w:type="dxa"/>
            <w:tcBorders>
              <w:top w:val="nil"/>
              <w:left w:val="nil"/>
              <w:bottom w:val="single" w:sz="4" w:space="0" w:color="auto"/>
              <w:right w:val="single" w:sz="4" w:space="0" w:color="auto"/>
            </w:tcBorders>
            <w:vAlign w:val="center"/>
            <w:hideMark/>
          </w:tcPr>
          <w:p w14:paraId="5B8C3803"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1,434.00 </w:t>
            </w:r>
          </w:p>
        </w:tc>
        <w:tc>
          <w:tcPr>
            <w:tcW w:w="1136" w:type="dxa"/>
            <w:tcBorders>
              <w:top w:val="nil"/>
              <w:left w:val="nil"/>
              <w:bottom w:val="single" w:sz="4" w:space="0" w:color="auto"/>
              <w:right w:val="single" w:sz="4" w:space="0" w:color="auto"/>
            </w:tcBorders>
            <w:vAlign w:val="center"/>
            <w:hideMark/>
          </w:tcPr>
          <w:p w14:paraId="2D4DB93C"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2,014.00 </w:t>
            </w:r>
          </w:p>
        </w:tc>
        <w:tc>
          <w:tcPr>
            <w:tcW w:w="1304" w:type="dxa"/>
            <w:tcBorders>
              <w:top w:val="nil"/>
              <w:left w:val="nil"/>
              <w:bottom w:val="single" w:sz="4" w:space="0" w:color="auto"/>
              <w:right w:val="single" w:sz="4" w:space="0" w:color="auto"/>
            </w:tcBorders>
            <w:vAlign w:val="center"/>
            <w:hideMark/>
          </w:tcPr>
          <w:p w14:paraId="19C80D17"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1,520.04 </w:t>
            </w:r>
          </w:p>
        </w:tc>
      </w:tr>
      <w:tr w:rsidR="004A08F7" w:rsidRPr="00304E82" w14:paraId="4317B400" w14:textId="77777777" w:rsidTr="00DF18DF">
        <w:trPr>
          <w:trHeight w:val="285"/>
        </w:trPr>
        <w:tc>
          <w:tcPr>
            <w:tcW w:w="10201" w:type="dxa"/>
            <w:gridSpan w:val="7"/>
            <w:tcBorders>
              <w:top w:val="single" w:sz="4" w:space="0" w:color="auto"/>
              <w:left w:val="single" w:sz="4" w:space="0" w:color="auto"/>
              <w:bottom w:val="single" w:sz="4" w:space="0" w:color="auto"/>
              <w:right w:val="single" w:sz="4" w:space="0" w:color="auto"/>
            </w:tcBorders>
            <w:shd w:val="clear" w:color="000000" w:fill="B8CCE3"/>
            <w:vAlign w:val="center"/>
            <w:hideMark/>
          </w:tcPr>
          <w:p w14:paraId="777E4B32"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P4. General Administration, Planning and Support Services  </w:t>
            </w:r>
          </w:p>
        </w:tc>
      </w:tr>
      <w:tr w:rsidR="004A08F7" w:rsidRPr="00AA52DB" w14:paraId="279677E1" w14:textId="77777777" w:rsidTr="00DF18DF">
        <w:trPr>
          <w:trHeight w:val="285"/>
        </w:trPr>
        <w:tc>
          <w:tcPr>
            <w:tcW w:w="3010" w:type="dxa"/>
            <w:tcBorders>
              <w:top w:val="nil"/>
              <w:left w:val="single" w:sz="4" w:space="0" w:color="auto"/>
              <w:bottom w:val="single" w:sz="4" w:space="0" w:color="auto"/>
              <w:right w:val="single" w:sz="4" w:space="0" w:color="auto"/>
            </w:tcBorders>
            <w:vAlign w:val="center"/>
            <w:hideMark/>
          </w:tcPr>
          <w:p w14:paraId="7F614122"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SP 4.1 Administrative Services  </w:t>
            </w:r>
          </w:p>
        </w:tc>
        <w:tc>
          <w:tcPr>
            <w:tcW w:w="1136" w:type="dxa"/>
            <w:tcBorders>
              <w:top w:val="nil"/>
              <w:left w:val="nil"/>
              <w:bottom w:val="single" w:sz="4" w:space="0" w:color="auto"/>
              <w:right w:val="single" w:sz="4" w:space="0" w:color="auto"/>
            </w:tcBorders>
            <w:vAlign w:val="center"/>
            <w:hideMark/>
          </w:tcPr>
          <w:p w14:paraId="510CAD16"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169.00 </w:t>
            </w:r>
          </w:p>
        </w:tc>
        <w:tc>
          <w:tcPr>
            <w:tcW w:w="1136" w:type="dxa"/>
            <w:tcBorders>
              <w:top w:val="nil"/>
              <w:left w:val="nil"/>
              <w:bottom w:val="single" w:sz="4" w:space="0" w:color="auto"/>
              <w:right w:val="single" w:sz="4" w:space="0" w:color="auto"/>
            </w:tcBorders>
            <w:vAlign w:val="center"/>
            <w:hideMark/>
          </w:tcPr>
          <w:p w14:paraId="6E590905"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153.00 </w:t>
            </w:r>
          </w:p>
        </w:tc>
        <w:tc>
          <w:tcPr>
            <w:tcW w:w="1136" w:type="dxa"/>
            <w:tcBorders>
              <w:top w:val="nil"/>
              <w:left w:val="nil"/>
              <w:bottom w:val="single" w:sz="4" w:space="0" w:color="auto"/>
              <w:right w:val="single" w:sz="4" w:space="0" w:color="auto"/>
            </w:tcBorders>
            <w:vAlign w:val="center"/>
            <w:hideMark/>
          </w:tcPr>
          <w:p w14:paraId="68BBF176"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191.64 </w:t>
            </w:r>
          </w:p>
        </w:tc>
        <w:tc>
          <w:tcPr>
            <w:tcW w:w="1343" w:type="dxa"/>
            <w:tcBorders>
              <w:top w:val="nil"/>
              <w:left w:val="nil"/>
              <w:bottom w:val="single" w:sz="4" w:space="0" w:color="auto"/>
              <w:right w:val="single" w:sz="4" w:space="0" w:color="auto"/>
            </w:tcBorders>
            <w:vAlign w:val="center"/>
            <w:hideMark/>
          </w:tcPr>
          <w:p w14:paraId="0D2B2465"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162.00 </w:t>
            </w:r>
          </w:p>
        </w:tc>
        <w:tc>
          <w:tcPr>
            <w:tcW w:w="1136" w:type="dxa"/>
            <w:tcBorders>
              <w:top w:val="nil"/>
              <w:left w:val="nil"/>
              <w:bottom w:val="single" w:sz="4" w:space="0" w:color="auto"/>
              <w:right w:val="single" w:sz="4" w:space="0" w:color="auto"/>
            </w:tcBorders>
            <w:vAlign w:val="center"/>
            <w:hideMark/>
          </w:tcPr>
          <w:p w14:paraId="4B1FF914"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147.36 </w:t>
            </w:r>
          </w:p>
        </w:tc>
        <w:tc>
          <w:tcPr>
            <w:tcW w:w="1304" w:type="dxa"/>
            <w:tcBorders>
              <w:top w:val="nil"/>
              <w:left w:val="nil"/>
              <w:bottom w:val="single" w:sz="4" w:space="0" w:color="auto"/>
              <w:right w:val="single" w:sz="4" w:space="0" w:color="auto"/>
            </w:tcBorders>
            <w:vAlign w:val="center"/>
            <w:hideMark/>
          </w:tcPr>
          <w:p w14:paraId="24A34B8F" w14:textId="77777777" w:rsidR="004A08F7" w:rsidRPr="00AA52DB" w:rsidRDefault="004A08F7" w:rsidP="004A08F7">
            <w:pPr>
              <w:spacing w:after="0" w:line="240" w:lineRule="auto"/>
              <w:rPr>
                <w:rFonts w:ascii="Times New Roman" w:eastAsia="Times New Roman" w:hAnsi="Times New Roman" w:cs="Times New Roman"/>
                <w:color w:val="000000"/>
                <w:sz w:val="23"/>
                <w:szCs w:val="23"/>
                <w:lang w:val="en-KE" w:eastAsia="en-KE"/>
              </w:rPr>
            </w:pPr>
            <w:r w:rsidRPr="00AA52DB">
              <w:rPr>
                <w:rFonts w:ascii="Times New Roman" w:eastAsia="Times New Roman" w:hAnsi="Times New Roman" w:cs="Times New Roman"/>
                <w:color w:val="000000"/>
                <w:sz w:val="23"/>
                <w:szCs w:val="23"/>
                <w:lang w:val="en-KE" w:eastAsia="en-KE"/>
              </w:rPr>
              <w:t xml:space="preserve">         186.65 </w:t>
            </w:r>
          </w:p>
        </w:tc>
      </w:tr>
      <w:tr w:rsidR="004A08F7" w:rsidRPr="00AA52DB" w14:paraId="377357B2" w14:textId="77777777" w:rsidTr="008A60BA">
        <w:trPr>
          <w:trHeight w:val="285"/>
        </w:trPr>
        <w:tc>
          <w:tcPr>
            <w:tcW w:w="3010" w:type="dxa"/>
            <w:tcBorders>
              <w:top w:val="nil"/>
              <w:left w:val="single" w:sz="4" w:space="0" w:color="auto"/>
              <w:bottom w:val="single" w:sz="4" w:space="0" w:color="auto"/>
              <w:right w:val="single" w:sz="4" w:space="0" w:color="auto"/>
            </w:tcBorders>
            <w:vAlign w:val="center"/>
            <w:hideMark/>
          </w:tcPr>
          <w:p w14:paraId="5281BECA"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Total Programme 4</w:t>
            </w:r>
          </w:p>
        </w:tc>
        <w:tc>
          <w:tcPr>
            <w:tcW w:w="1136" w:type="dxa"/>
            <w:tcBorders>
              <w:top w:val="nil"/>
              <w:left w:val="nil"/>
              <w:bottom w:val="single" w:sz="4" w:space="0" w:color="auto"/>
              <w:right w:val="single" w:sz="4" w:space="0" w:color="auto"/>
            </w:tcBorders>
            <w:vAlign w:val="center"/>
            <w:hideMark/>
          </w:tcPr>
          <w:p w14:paraId="5681333B"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169.00 </w:t>
            </w:r>
          </w:p>
        </w:tc>
        <w:tc>
          <w:tcPr>
            <w:tcW w:w="1136" w:type="dxa"/>
            <w:tcBorders>
              <w:top w:val="nil"/>
              <w:left w:val="nil"/>
              <w:bottom w:val="single" w:sz="4" w:space="0" w:color="auto"/>
              <w:right w:val="single" w:sz="4" w:space="0" w:color="auto"/>
            </w:tcBorders>
            <w:vAlign w:val="center"/>
            <w:hideMark/>
          </w:tcPr>
          <w:p w14:paraId="35975532"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153.00 </w:t>
            </w:r>
          </w:p>
        </w:tc>
        <w:tc>
          <w:tcPr>
            <w:tcW w:w="1136" w:type="dxa"/>
            <w:tcBorders>
              <w:top w:val="nil"/>
              <w:left w:val="nil"/>
              <w:bottom w:val="single" w:sz="4" w:space="0" w:color="auto"/>
              <w:right w:val="single" w:sz="4" w:space="0" w:color="auto"/>
            </w:tcBorders>
            <w:vAlign w:val="center"/>
            <w:hideMark/>
          </w:tcPr>
          <w:p w14:paraId="09AC352F"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191.64 </w:t>
            </w:r>
          </w:p>
        </w:tc>
        <w:tc>
          <w:tcPr>
            <w:tcW w:w="1343" w:type="dxa"/>
            <w:tcBorders>
              <w:top w:val="nil"/>
              <w:left w:val="nil"/>
              <w:bottom w:val="single" w:sz="4" w:space="0" w:color="auto"/>
              <w:right w:val="single" w:sz="4" w:space="0" w:color="auto"/>
            </w:tcBorders>
            <w:vAlign w:val="center"/>
            <w:hideMark/>
          </w:tcPr>
          <w:p w14:paraId="2E8113A2"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162.00 </w:t>
            </w:r>
          </w:p>
        </w:tc>
        <w:tc>
          <w:tcPr>
            <w:tcW w:w="1136" w:type="dxa"/>
            <w:tcBorders>
              <w:top w:val="nil"/>
              <w:left w:val="nil"/>
              <w:bottom w:val="single" w:sz="4" w:space="0" w:color="auto"/>
              <w:right w:val="single" w:sz="4" w:space="0" w:color="auto"/>
            </w:tcBorders>
            <w:vAlign w:val="center"/>
            <w:hideMark/>
          </w:tcPr>
          <w:p w14:paraId="28DAF33D"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147.36 </w:t>
            </w:r>
          </w:p>
        </w:tc>
        <w:tc>
          <w:tcPr>
            <w:tcW w:w="1304" w:type="dxa"/>
            <w:tcBorders>
              <w:top w:val="nil"/>
              <w:left w:val="nil"/>
              <w:bottom w:val="single" w:sz="4" w:space="0" w:color="auto"/>
              <w:right w:val="single" w:sz="4" w:space="0" w:color="auto"/>
            </w:tcBorders>
            <w:vAlign w:val="center"/>
            <w:hideMark/>
          </w:tcPr>
          <w:p w14:paraId="72B22647"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186.65 </w:t>
            </w:r>
          </w:p>
        </w:tc>
      </w:tr>
      <w:tr w:rsidR="004A08F7" w:rsidRPr="00AA52DB" w14:paraId="3DCF8A2C" w14:textId="77777777" w:rsidTr="00DF18DF">
        <w:trPr>
          <w:trHeight w:val="285"/>
        </w:trPr>
        <w:tc>
          <w:tcPr>
            <w:tcW w:w="3010" w:type="dxa"/>
            <w:tcBorders>
              <w:top w:val="nil"/>
              <w:left w:val="single" w:sz="4" w:space="0" w:color="auto"/>
              <w:bottom w:val="single" w:sz="4" w:space="0" w:color="auto"/>
              <w:right w:val="single" w:sz="4" w:space="0" w:color="auto"/>
            </w:tcBorders>
            <w:shd w:val="clear" w:color="000000" w:fill="BEBEBE"/>
            <w:vAlign w:val="center"/>
            <w:hideMark/>
          </w:tcPr>
          <w:p w14:paraId="5EF822B3"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Total Vote 1104</w:t>
            </w:r>
          </w:p>
        </w:tc>
        <w:tc>
          <w:tcPr>
            <w:tcW w:w="1136" w:type="dxa"/>
            <w:tcBorders>
              <w:top w:val="nil"/>
              <w:left w:val="nil"/>
              <w:bottom w:val="single" w:sz="4" w:space="0" w:color="auto"/>
              <w:right w:val="single" w:sz="4" w:space="0" w:color="auto"/>
            </w:tcBorders>
            <w:shd w:val="clear" w:color="000000" w:fill="BEBEBE"/>
            <w:vAlign w:val="center"/>
            <w:hideMark/>
          </w:tcPr>
          <w:p w14:paraId="70582177"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22,158.00 </w:t>
            </w:r>
          </w:p>
        </w:tc>
        <w:tc>
          <w:tcPr>
            <w:tcW w:w="1136" w:type="dxa"/>
            <w:tcBorders>
              <w:top w:val="nil"/>
              <w:left w:val="nil"/>
              <w:bottom w:val="single" w:sz="4" w:space="0" w:color="auto"/>
              <w:right w:val="single" w:sz="4" w:space="0" w:color="auto"/>
            </w:tcBorders>
            <w:shd w:val="clear" w:color="000000" w:fill="BEBEBE"/>
            <w:vAlign w:val="center"/>
            <w:hideMark/>
          </w:tcPr>
          <w:p w14:paraId="0008B66A"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19,642.00 </w:t>
            </w:r>
          </w:p>
        </w:tc>
        <w:tc>
          <w:tcPr>
            <w:tcW w:w="1136" w:type="dxa"/>
            <w:tcBorders>
              <w:top w:val="nil"/>
              <w:left w:val="nil"/>
              <w:bottom w:val="single" w:sz="4" w:space="0" w:color="auto"/>
              <w:right w:val="single" w:sz="4" w:space="0" w:color="auto"/>
            </w:tcBorders>
            <w:shd w:val="clear" w:color="000000" w:fill="BEBEBE"/>
            <w:vAlign w:val="center"/>
            <w:hideMark/>
          </w:tcPr>
          <w:p w14:paraId="694AAE70"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12,065.25 </w:t>
            </w:r>
          </w:p>
        </w:tc>
        <w:tc>
          <w:tcPr>
            <w:tcW w:w="1343" w:type="dxa"/>
            <w:tcBorders>
              <w:top w:val="nil"/>
              <w:left w:val="nil"/>
              <w:bottom w:val="single" w:sz="4" w:space="0" w:color="auto"/>
              <w:right w:val="single" w:sz="4" w:space="0" w:color="auto"/>
            </w:tcBorders>
            <w:shd w:val="clear" w:color="000000" w:fill="BEBEBE"/>
            <w:vAlign w:val="center"/>
            <w:hideMark/>
          </w:tcPr>
          <w:p w14:paraId="7112E5CA"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19,262.00 </w:t>
            </w:r>
          </w:p>
        </w:tc>
        <w:tc>
          <w:tcPr>
            <w:tcW w:w="1136" w:type="dxa"/>
            <w:tcBorders>
              <w:top w:val="nil"/>
              <w:left w:val="nil"/>
              <w:bottom w:val="single" w:sz="4" w:space="0" w:color="auto"/>
              <w:right w:val="single" w:sz="4" w:space="0" w:color="auto"/>
            </w:tcBorders>
            <w:shd w:val="clear" w:color="000000" w:fill="BEBEBE"/>
            <w:vAlign w:val="center"/>
            <w:hideMark/>
          </w:tcPr>
          <w:p w14:paraId="7D065B75"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19,266.36 </w:t>
            </w:r>
          </w:p>
        </w:tc>
        <w:tc>
          <w:tcPr>
            <w:tcW w:w="1304" w:type="dxa"/>
            <w:tcBorders>
              <w:top w:val="nil"/>
              <w:left w:val="nil"/>
              <w:bottom w:val="single" w:sz="4" w:space="0" w:color="auto"/>
              <w:right w:val="single" w:sz="4" w:space="0" w:color="auto"/>
            </w:tcBorders>
            <w:shd w:val="clear" w:color="000000" w:fill="BEBEBE"/>
            <w:vAlign w:val="center"/>
            <w:hideMark/>
          </w:tcPr>
          <w:p w14:paraId="77EF990D" w14:textId="77777777" w:rsidR="004A08F7" w:rsidRPr="00AA52DB" w:rsidRDefault="004A08F7" w:rsidP="004A08F7">
            <w:pPr>
              <w:spacing w:after="0" w:line="240" w:lineRule="auto"/>
              <w:rPr>
                <w:rFonts w:ascii="Times New Roman" w:eastAsia="Times New Roman" w:hAnsi="Times New Roman" w:cs="Times New Roman"/>
                <w:b/>
                <w:bCs/>
                <w:color w:val="000000"/>
                <w:sz w:val="23"/>
                <w:szCs w:val="23"/>
                <w:lang w:val="en-KE" w:eastAsia="en-KE"/>
              </w:rPr>
            </w:pPr>
            <w:r w:rsidRPr="00AA52DB">
              <w:rPr>
                <w:rFonts w:ascii="Times New Roman" w:eastAsia="Times New Roman" w:hAnsi="Times New Roman" w:cs="Times New Roman"/>
                <w:b/>
                <w:bCs/>
                <w:color w:val="000000"/>
                <w:sz w:val="23"/>
                <w:szCs w:val="23"/>
                <w:lang w:val="en-KE" w:eastAsia="en-KE"/>
              </w:rPr>
              <w:t xml:space="preserve">      9,988.09 </w:t>
            </w:r>
          </w:p>
        </w:tc>
      </w:tr>
    </w:tbl>
    <w:p w14:paraId="4E624CD0" w14:textId="77777777" w:rsidR="00EC7605" w:rsidRPr="00AA52DB" w:rsidRDefault="00EC7605">
      <w:pPr>
        <w:pStyle w:val="Caption"/>
        <w:spacing w:after="0"/>
        <w:rPr>
          <w:rFonts w:ascii="Times New Roman" w:hAnsi="Times New Roman" w:cs="Times New Roman"/>
          <w:b/>
          <w:bCs/>
          <w:i w:val="0"/>
          <w:sz w:val="24"/>
          <w:szCs w:val="24"/>
          <w:lang w:val="en-US"/>
        </w:rPr>
      </w:pPr>
    </w:p>
    <w:p w14:paraId="28B4ACCB" w14:textId="049634A6" w:rsidR="00D6606E" w:rsidRPr="003F5025" w:rsidRDefault="009F3F40" w:rsidP="002C54BE">
      <w:pPr>
        <w:pStyle w:val="Heading1"/>
        <w:rPr>
          <w:rFonts w:ascii="Times New Roman" w:hAnsi="Times New Roman" w:cs="Times New Roman"/>
          <w:sz w:val="24"/>
          <w:szCs w:val="24"/>
        </w:rPr>
      </w:pPr>
      <w:bookmarkStart w:id="17" w:name="_Toc237351078"/>
      <w:bookmarkStart w:id="18" w:name="_Toc237357357"/>
      <w:bookmarkStart w:id="19" w:name="_Toc237591342"/>
      <w:bookmarkStart w:id="20" w:name="_Toc237591356"/>
      <w:r w:rsidRPr="00CC2C75">
        <w:rPr>
          <w:rFonts w:ascii="Times New Roman" w:hAnsi="Times New Roman" w:cs="Times New Roman"/>
          <w:sz w:val="24"/>
          <w:szCs w:val="24"/>
          <w:lang w:val="en-GB"/>
        </w:rPr>
        <w:t xml:space="preserve">Table 2. </w:t>
      </w:r>
      <w:r w:rsidRPr="003F5025">
        <w:rPr>
          <w:rFonts w:ascii="Times New Roman" w:hAnsi="Times New Roman" w:cs="Times New Roman"/>
          <w:sz w:val="24"/>
          <w:szCs w:val="24"/>
        </w:rPr>
        <w:fldChar w:fldCharType="begin"/>
      </w:r>
      <w:r w:rsidRPr="00CC2C75">
        <w:rPr>
          <w:rFonts w:ascii="Times New Roman" w:hAnsi="Times New Roman" w:cs="Times New Roman"/>
          <w:sz w:val="24"/>
          <w:szCs w:val="24"/>
          <w:lang w:val="en-GB"/>
        </w:rPr>
        <w:instrText xml:space="preserve"> SEQ Table_2. \* ARABIC </w:instrText>
      </w:r>
      <w:r w:rsidRPr="003F5025">
        <w:rPr>
          <w:rFonts w:ascii="Times New Roman" w:hAnsi="Times New Roman" w:cs="Times New Roman"/>
          <w:sz w:val="24"/>
          <w:szCs w:val="24"/>
        </w:rPr>
        <w:fldChar w:fldCharType="separate"/>
      </w:r>
      <w:r w:rsidRPr="00CC2C75">
        <w:rPr>
          <w:rFonts w:ascii="Times New Roman" w:hAnsi="Times New Roman" w:cs="Times New Roman"/>
          <w:sz w:val="24"/>
          <w:szCs w:val="24"/>
          <w:lang w:val="en-GB"/>
        </w:rPr>
        <w:t>5</w:t>
      </w:r>
      <w:r w:rsidRPr="003F5025">
        <w:rPr>
          <w:rFonts w:ascii="Times New Roman" w:hAnsi="Times New Roman" w:cs="Times New Roman"/>
          <w:sz w:val="24"/>
          <w:szCs w:val="24"/>
        </w:rPr>
        <w:fldChar w:fldCharType="end"/>
      </w:r>
      <w:r w:rsidRPr="00CC2C75">
        <w:rPr>
          <w:rFonts w:ascii="Times New Roman" w:hAnsi="Times New Roman" w:cs="Times New Roman"/>
          <w:sz w:val="24"/>
          <w:szCs w:val="24"/>
          <w:lang w:val="en-GB"/>
        </w:rPr>
        <w:t xml:space="preserve">: </w:t>
      </w:r>
      <w:r w:rsidR="002C54BE" w:rsidRPr="00CC2C75">
        <w:rPr>
          <w:rFonts w:ascii="Times New Roman" w:hAnsi="Times New Roman" w:cs="Times New Roman"/>
          <w:sz w:val="24"/>
          <w:szCs w:val="24"/>
          <w:lang w:val="en-GB"/>
        </w:rPr>
        <w:t>Analysis of Programme Approved Budget Vs Actual Expenditure (</w:t>
      </w:r>
      <w:proofErr w:type="spellStart"/>
      <w:r w:rsidR="002C54BE" w:rsidRPr="00CC2C75">
        <w:rPr>
          <w:rFonts w:ascii="Times New Roman" w:hAnsi="Times New Roman" w:cs="Times New Roman"/>
          <w:sz w:val="24"/>
          <w:szCs w:val="24"/>
          <w:lang w:val="en-GB"/>
        </w:rPr>
        <w:t>Ksh</w:t>
      </w:r>
      <w:proofErr w:type="spellEnd"/>
      <w:r w:rsidR="002C54BE" w:rsidRPr="00CC2C75">
        <w:rPr>
          <w:rFonts w:ascii="Times New Roman" w:hAnsi="Times New Roman" w:cs="Times New Roman"/>
          <w:sz w:val="24"/>
          <w:szCs w:val="24"/>
          <w:lang w:val="en-GB"/>
        </w:rPr>
        <w:t xml:space="preserve">. </w:t>
      </w:r>
      <w:r w:rsidR="002C54BE" w:rsidRPr="003F5025">
        <w:rPr>
          <w:rFonts w:ascii="Times New Roman" w:hAnsi="Times New Roman" w:cs="Times New Roman"/>
          <w:sz w:val="24"/>
          <w:szCs w:val="24"/>
        </w:rPr>
        <w:t>Million)</w:t>
      </w:r>
      <w:bookmarkEnd w:id="17"/>
      <w:bookmarkEnd w:id="18"/>
      <w:bookmarkEnd w:id="19"/>
      <w:bookmarkEnd w:id="20"/>
    </w:p>
    <w:p w14:paraId="54BCB36C" w14:textId="77777777" w:rsidR="002C54BE" w:rsidRPr="00AA52DB" w:rsidRDefault="002C54BE" w:rsidP="002C54BE">
      <w:pPr>
        <w:rPr>
          <w:rFonts w:ascii="Times New Roman" w:hAnsi="Times New Roman" w:cs="Times New Roman"/>
          <w:lang w:val="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1134"/>
        <w:gridCol w:w="1134"/>
        <w:gridCol w:w="1134"/>
        <w:gridCol w:w="1134"/>
        <w:gridCol w:w="1137"/>
        <w:gridCol w:w="1278"/>
      </w:tblGrid>
      <w:tr w:rsidR="004A08F7" w:rsidRPr="00AA52DB" w14:paraId="0D4653A7" w14:textId="77777777" w:rsidTr="004A08F7">
        <w:trPr>
          <w:trHeight w:val="300"/>
          <w:tblHeader/>
        </w:trPr>
        <w:tc>
          <w:tcPr>
            <w:tcW w:w="3109" w:type="dxa"/>
            <w:shd w:val="clear" w:color="000000" w:fill="D9D9D9"/>
            <w:vAlign w:val="center"/>
            <w:hideMark/>
          </w:tcPr>
          <w:p w14:paraId="5A3D90A2" w14:textId="77777777" w:rsidR="004A08F7" w:rsidRPr="00AA52DB" w:rsidRDefault="004A08F7" w:rsidP="004A08F7">
            <w:pPr>
              <w:spacing w:after="0" w:line="240" w:lineRule="auto"/>
              <w:rPr>
                <w:rFonts w:ascii="Times New Roman" w:eastAsia="Times New Roman" w:hAnsi="Times New Roman" w:cs="Times New Roman"/>
                <w:b/>
                <w:bCs/>
                <w:color w:val="000000"/>
                <w:sz w:val="17"/>
                <w:szCs w:val="17"/>
                <w:lang w:val="en-KE" w:eastAsia="en-KE"/>
              </w:rPr>
            </w:pPr>
            <w:r w:rsidRPr="00AA52DB">
              <w:rPr>
                <w:rFonts w:ascii="Times New Roman" w:eastAsia="Times New Roman" w:hAnsi="Times New Roman" w:cs="Times New Roman"/>
                <w:b/>
                <w:bCs/>
                <w:color w:val="000000"/>
                <w:sz w:val="17"/>
                <w:szCs w:val="17"/>
                <w:lang w:val="en-KE" w:eastAsia="en-KE"/>
              </w:rPr>
              <w:t> </w:t>
            </w:r>
          </w:p>
          <w:p w14:paraId="6BD61E09" w14:textId="77777777" w:rsidR="004A08F7" w:rsidRPr="00AA52DB" w:rsidRDefault="004A08F7" w:rsidP="004A08F7">
            <w:pPr>
              <w:spacing w:after="0" w:line="240" w:lineRule="auto"/>
              <w:rPr>
                <w:rFonts w:ascii="Times New Roman" w:eastAsia="Times New Roman" w:hAnsi="Times New Roman" w:cs="Times New Roman"/>
                <w:b/>
                <w:bCs/>
                <w:color w:val="000000"/>
                <w:sz w:val="17"/>
                <w:szCs w:val="17"/>
                <w:lang w:val="en-KE" w:eastAsia="en-KE"/>
              </w:rPr>
            </w:pPr>
          </w:p>
        </w:tc>
        <w:tc>
          <w:tcPr>
            <w:tcW w:w="3402" w:type="dxa"/>
            <w:gridSpan w:val="3"/>
            <w:shd w:val="clear" w:color="000000" w:fill="D9D9D9"/>
            <w:vAlign w:val="center"/>
            <w:hideMark/>
          </w:tcPr>
          <w:p w14:paraId="104B1FEE" w14:textId="77777777" w:rsidR="004A08F7" w:rsidRPr="00AA52DB" w:rsidRDefault="004A08F7" w:rsidP="004A08F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Approved Budget </w:t>
            </w:r>
          </w:p>
        </w:tc>
        <w:tc>
          <w:tcPr>
            <w:tcW w:w="3549" w:type="dxa"/>
            <w:gridSpan w:val="3"/>
            <w:shd w:val="clear" w:color="000000" w:fill="D9D9D9"/>
            <w:vAlign w:val="center"/>
            <w:hideMark/>
          </w:tcPr>
          <w:p w14:paraId="2D14AD3A" w14:textId="77777777" w:rsidR="004A08F7" w:rsidRPr="00AA52DB" w:rsidRDefault="004A08F7" w:rsidP="004A08F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Actual Expenditure </w:t>
            </w:r>
          </w:p>
        </w:tc>
      </w:tr>
      <w:tr w:rsidR="004A08F7" w:rsidRPr="00AA52DB" w14:paraId="6624D1B8" w14:textId="77777777" w:rsidTr="004A08F7">
        <w:trPr>
          <w:trHeight w:val="285"/>
          <w:tblHeader/>
        </w:trPr>
        <w:tc>
          <w:tcPr>
            <w:tcW w:w="3109" w:type="dxa"/>
            <w:shd w:val="clear" w:color="000000" w:fill="D9D9D9"/>
            <w:vAlign w:val="center"/>
            <w:hideMark/>
          </w:tcPr>
          <w:p w14:paraId="5E03EF61"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Economic Classification</w:t>
            </w:r>
          </w:p>
        </w:tc>
        <w:tc>
          <w:tcPr>
            <w:tcW w:w="1134" w:type="dxa"/>
            <w:shd w:val="clear" w:color="000000" w:fill="D9D9D9"/>
            <w:vAlign w:val="center"/>
            <w:hideMark/>
          </w:tcPr>
          <w:p w14:paraId="5803418A" w14:textId="77777777" w:rsidR="004A08F7" w:rsidRPr="00AA52DB" w:rsidRDefault="004A08F7" w:rsidP="004A08F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2023/24</w:t>
            </w:r>
          </w:p>
        </w:tc>
        <w:tc>
          <w:tcPr>
            <w:tcW w:w="1134" w:type="dxa"/>
            <w:shd w:val="clear" w:color="000000" w:fill="D9D9D9"/>
            <w:vAlign w:val="center"/>
            <w:hideMark/>
          </w:tcPr>
          <w:p w14:paraId="0FF63B27" w14:textId="77777777" w:rsidR="004A08F7" w:rsidRPr="00AA52DB" w:rsidRDefault="004A08F7" w:rsidP="004A08F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2024/25</w:t>
            </w:r>
          </w:p>
        </w:tc>
        <w:tc>
          <w:tcPr>
            <w:tcW w:w="1134" w:type="dxa"/>
            <w:shd w:val="clear" w:color="000000" w:fill="D9D9D9"/>
            <w:vAlign w:val="center"/>
            <w:hideMark/>
          </w:tcPr>
          <w:p w14:paraId="74480FD8" w14:textId="77777777" w:rsidR="004A08F7" w:rsidRPr="00AA52DB" w:rsidRDefault="004A08F7" w:rsidP="004A08F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2025/26</w:t>
            </w:r>
          </w:p>
        </w:tc>
        <w:tc>
          <w:tcPr>
            <w:tcW w:w="1134" w:type="dxa"/>
            <w:shd w:val="clear" w:color="000000" w:fill="D9D9D9"/>
            <w:vAlign w:val="center"/>
            <w:hideMark/>
          </w:tcPr>
          <w:p w14:paraId="0B94D904" w14:textId="77777777" w:rsidR="004A08F7" w:rsidRPr="00AA52DB" w:rsidRDefault="004A08F7" w:rsidP="004A08F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2023/24</w:t>
            </w:r>
          </w:p>
        </w:tc>
        <w:tc>
          <w:tcPr>
            <w:tcW w:w="1137" w:type="dxa"/>
            <w:shd w:val="clear" w:color="000000" w:fill="D9D9D9"/>
            <w:vAlign w:val="center"/>
            <w:hideMark/>
          </w:tcPr>
          <w:p w14:paraId="6856388E" w14:textId="77777777" w:rsidR="004A08F7" w:rsidRPr="00AA52DB" w:rsidRDefault="004A08F7" w:rsidP="004A08F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2024/25</w:t>
            </w:r>
          </w:p>
        </w:tc>
        <w:tc>
          <w:tcPr>
            <w:tcW w:w="1278" w:type="dxa"/>
            <w:shd w:val="clear" w:color="000000" w:fill="D9D9D9"/>
            <w:vAlign w:val="center"/>
            <w:hideMark/>
          </w:tcPr>
          <w:p w14:paraId="4EC49213" w14:textId="77777777" w:rsidR="004A08F7" w:rsidRPr="00AA52DB" w:rsidRDefault="004A08F7" w:rsidP="004A08F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2025/26</w:t>
            </w:r>
          </w:p>
        </w:tc>
      </w:tr>
      <w:tr w:rsidR="004A08F7" w:rsidRPr="00304E82" w14:paraId="4CCAD570" w14:textId="77777777" w:rsidTr="004A08F7">
        <w:trPr>
          <w:trHeight w:val="300"/>
        </w:trPr>
        <w:tc>
          <w:tcPr>
            <w:tcW w:w="10060" w:type="dxa"/>
            <w:gridSpan w:val="7"/>
            <w:shd w:val="clear" w:color="000000" w:fill="C5D9F0"/>
            <w:vAlign w:val="center"/>
            <w:hideMark/>
          </w:tcPr>
          <w:p w14:paraId="2D8E727C"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PROGRAMME 1: IRRIGATION AND LAND RECLAMATION</w:t>
            </w:r>
          </w:p>
        </w:tc>
      </w:tr>
      <w:tr w:rsidR="004A08F7" w:rsidRPr="00AA52DB" w14:paraId="63D9486E" w14:textId="77777777" w:rsidTr="004A08F7">
        <w:trPr>
          <w:trHeight w:val="285"/>
        </w:trPr>
        <w:tc>
          <w:tcPr>
            <w:tcW w:w="3109" w:type="dxa"/>
            <w:vAlign w:val="center"/>
            <w:hideMark/>
          </w:tcPr>
          <w:p w14:paraId="1C6B1417"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Current Expenditure</w:t>
            </w:r>
          </w:p>
        </w:tc>
        <w:tc>
          <w:tcPr>
            <w:tcW w:w="1134" w:type="dxa"/>
            <w:vAlign w:val="center"/>
            <w:hideMark/>
          </w:tcPr>
          <w:p w14:paraId="52EE6722"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857.00 </w:t>
            </w:r>
          </w:p>
        </w:tc>
        <w:tc>
          <w:tcPr>
            <w:tcW w:w="1134" w:type="dxa"/>
            <w:vAlign w:val="center"/>
            <w:hideMark/>
          </w:tcPr>
          <w:p w14:paraId="1EF766B5"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804.00 </w:t>
            </w:r>
          </w:p>
        </w:tc>
        <w:tc>
          <w:tcPr>
            <w:tcW w:w="1134" w:type="dxa"/>
            <w:vAlign w:val="center"/>
            <w:hideMark/>
          </w:tcPr>
          <w:p w14:paraId="142C020D"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918.18 </w:t>
            </w:r>
          </w:p>
        </w:tc>
        <w:tc>
          <w:tcPr>
            <w:tcW w:w="1134" w:type="dxa"/>
            <w:vAlign w:val="center"/>
            <w:hideMark/>
          </w:tcPr>
          <w:p w14:paraId="77576D75"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853.00 </w:t>
            </w:r>
          </w:p>
        </w:tc>
        <w:tc>
          <w:tcPr>
            <w:tcW w:w="1137" w:type="dxa"/>
            <w:vAlign w:val="center"/>
            <w:hideMark/>
          </w:tcPr>
          <w:p w14:paraId="700F1F4E"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803.00 </w:t>
            </w:r>
          </w:p>
        </w:tc>
        <w:tc>
          <w:tcPr>
            <w:tcW w:w="1278" w:type="dxa"/>
            <w:vAlign w:val="center"/>
            <w:hideMark/>
          </w:tcPr>
          <w:p w14:paraId="0F30F2A4"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913.73 </w:t>
            </w:r>
          </w:p>
        </w:tc>
      </w:tr>
      <w:tr w:rsidR="004A08F7" w:rsidRPr="00AA52DB" w14:paraId="6C1F5F05" w14:textId="77777777" w:rsidTr="004A08F7">
        <w:trPr>
          <w:trHeight w:val="285"/>
        </w:trPr>
        <w:tc>
          <w:tcPr>
            <w:tcW w:w="3109" w:type="dxa"/>
            <w:vAlign w:val="center"/>
            <w:hideMark/>
          </w:tcPr>
          <w:p w14:paraId="21BC8F69"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Compensation of Employees</w:t>
            </w:r>
          </w:p>
        </w:tc>
        <w:tc>
          <w:tcPr>
            <w:tcW w:w="1134" w:type="dxa"/>
            <w:vAlign w:val="center"/>
            <w:hideMark/>
          </w:tcPr>
          <w:p w14:paraId="59D674C0"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85.00 </w:t>
            </w:r>
          </w:p>
        </w:tc>
        <w:tc>
          <w:tcPr>
            <w:tcW w:w="1134" w:type="dxa"/>
            <w:vAlign w:val="center"/>
            <w:hideMark/>
          </w:tcPr>
          <w:p w14:paraId="1349E024"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90.00 </w:t>
            </w:r>
          </w:p>
        </w:tc>
        <w:tc>
          <w:tcPr>
            <w:tcW w:w="1134" w:type="dxa"/>
            <w:vAlign w:val="center"/>
            <w:hideMark/>
          </w:tcPr>
          <w:p w14:paraId="14287842"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124.17 </w:t>
            </w:r>
          </w:p>
        </w:tc>
        <w:tc>
          <w:tcPr>
            <w:tcW w:w="1134" w:type="dxa"/>
            <w:vAlign w:val="center"/>
            <w:hideMark/>
          </w:tcPr>
          <w:p w14:paraId="6F9A31C6"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85.00 </w:t>
            </w:r>
          </w:p>
        </w:tc>
        <w:tc>
          <w:tcPr>
            <w:tcW w:w="1137" w:type="dxa"/>
            <w:vAlign w:val="center"/>
            <w:hideMark/>
          </w:tcPr>
          <w:p w14:paraId="097462CF"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91.00 </w:t>
            </w:r>
          </w:p>
        </w:tc>
        <w:tc>
          <w:tcPr>
            <w:tcW w:w="1278" w:type="dxa"/>
            <w:vAlign w:val="center"/>
            <w:hideMark/>
          </w:tcPr>
          <w:p w14:paraId="50FF45A3"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124.17 </w:t>
            </w:r>
          </w:p>
        </w:tc>
      </w:tr>
      <w:tr w:rsidR="004A08F7" w:rsidRPr="00AA52DB" w14:paraId="03BF3096" w14:textId="77777777" w:rsidTr="004A08F7">
        <w:trPr>
          <w:trHeight w:val="285"/>
        </w:trPr>
        <w:tc>
          <w:tcPr>
            <w:tcW w:w="3109" w:type="dxa"/>
            <w:vAlign w:val="center"/>
            <w:hideMark/>
          </w:tcPr>
          <w:p w14:paraId="0A8D36BC"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Use of Goods and Services</w:t>
            </w:r>
          </w:p>
        </w:tc>
        <w:tc>
          <w:tcPr>
            <w:tcW w:w="1134" w:type="dxa"/>
            <w:vAlign w:val="center"/>
            <w:hideMark/>
          </w:tcPr>
          <w:p w14:paraId="66797DC5"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46.00 </w:t>
            </w:r>
          </w:p>
        </w:tc>
        <w:tc>
          <w:tcPr>
            <w:tcW w:w="1134" w:type="dxa"/>
            <w:vAlign w:val="center"/>
            <w:hideMark/>
          </w:tcPr>
          <w:p w14:paraId="5DDAE69A"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17.00 </w:t>
            </w:r>
          </w:p>
        </w:tc>
        <w:tc>
          <w:tcPr>
            <w:tcW w:w="1134" w:type="dxa"/>
            <w:vAlign w:val="center"/>
            <w:hideMark/>
          </w:tcPr>
          <w:p w14:paraId="31CD7B56"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25.16 </w:t>
            </w:r>
          </w:p>
        </w:tc>
        <w:tc>
          <w:tcPr>
            <w:tcW w:w="1134" w:type="dxa"/>
            <w:vAlign w:val="center"/>
            <w:hideMark/>
          </w:tcPr>
          <w:p w14:paraId="33016078"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42.00 </w:t>
            </w:r>
          </w:p>
        </w:tc>
        <w:tc>
          <w:tcPr>
            <w:tcW w:w="1137" w:type="dxa"/>
            <w:vAlign w:val="center"/>
            <w:hideMark/>
          </w:tcPr>
          <w:p w14:paraId="56DEA758"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15.00 </w:t>
            </w:r>
          </w:p>
        </w:tc>
        <w:tc>
          <w:tcPr>
            <w:tcW w:w="1278" w:type="dxa"/>
            <w:vAlign w:val="center"/>
            <w:hideMark/>
          </w:tcPr>
          <w:p w14:paraId="36C6CD4F"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20.74 </w:t>
            </w:r>
          </w:p>
        </w:tc>
      </w:tr>
      <w:tr w:rsidR="004A08F7" w:rsidRPr="00AA52DB" w14:paraId="2D66B536" w14:textId="77777777" w:rsidTr="004A08F7">
        <w:trPr>
          <w:trHeight w:val="285"/>
        </w:trPr>
        <w:tc>
          <w:tcPr>
            <w:tcW w:w="3109" w:type="dxa"/>
            <w:vAlign w:val="center"/>
            <w:hideMark/>
          </w:tcPr>
          <w:p w14:paraId="58B798A6"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Grants and Other Transfers</w:t>
            </w:r>
          </w:p>
        </w:tc>
        <w:tc>
          <w:tcPr>
            <w:tcW w:w="1134" w:type="dxa"/>
            <w:vAlign w:val="center"/>
            <w:hideMark/>
          </w:tcPr>
          <w:p w14:paraId="1667EDF3"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724.00 </w:t>
            </w:r>
          </w:p>
        </w:tc>
        <w:tc>
          <w:tcPr>
            <w:tcW w:w="1134" w:type="dxa"/>
            <w:vAlign w:val="center"/>
            <w:hideMark/>
          </w:tcPr>
          <w:p w14:paraId="2C204E5B"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697.00 </w:t>
            </w:r>
          </w:p>
        </w:tc>
        <w:tc>
          <w:tcPr>
            <w:tcW w:w="1134" w:type="dxa"/>
            <w:vAlign w:val="center"/>
            <w:hideMark/>
          </w:tcPr>
          <w:p w14:paraId="6E6AD30C"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768.01 </w:t>
            </w:r>
          </w:p>
        </w:tc>
        <w:tc>
          <w:tcPr>
            <w:tcW w:w="1134" w:type="dxa"/>
            <w:vAlign w:val="center"/>
            <w:hideMark/>
          </w:tcPr>
          <w:p w14:paraId="132F52F9"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724.00 </w:t>
            </w:r>
          </w:p>
        </w:tc>
        <w:tc>
          <w:tcPr>
            <w:tcW w:w="1137" w:type="dxa"/>
            <w:vAlign w:val="center"/>
            <w:hideMark/>
          </w:tcPr>
          <w:p w14:paraId="198EC53E"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697.00 </w:t>
            </w:r>
          </w:p>
        </w:tc>
        <w:tc>
          <w:tcPr>
            <w:tcW w:w="1278" w:type="dxa"/>
            <w:vAlign w:val="center"/>
            <w:hideMark/>
          </w:tcPr>
          <w:p w14:paraId="1531AA80"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767.99 </w:t>
            </w:r>
          </w:p>
        </w:tc>
      </w:tr>
      <w:tr w:rsidR="004A08F7" w:rsidRPr="00AA52DB" w14:paraId="41534A4D" w14:textId="77777777" w:rsidTr="004A08F7">
        <w:trPr>
          <w:trHeight w:val="285"/>
        </w:trPr>
        <w:tc>
          <w:tcPr>
            <w:tcW w:w="3109" w:type="dxa"/>
            <w:vAlign w:val="center"/>
            <w:hideMark/>
          </w:tcPr>
          <w:p w14:paraId="5842A1BF"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Other Recurrent</w:t>
            </w:r>
          </w:p>
        </w:tc>
        <w:tc>
          <w:tcPr>
            <w:tcW w:w="1134" w:type="dxa"/>
            <w:vAlign w:val="center"/>
            <w:hideMark/>
          </w:tcPr>
          <w:p w14:paraId="0F440105"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2.00 </w:t>
            </w:r>
          </w:p>
        </w:tc>
        <w:tc>
          <w:tcPr>
            <w:tcW w:w="1134" w:type="dxa"/>
            <w:vAlign w:val="center"/>
            <w:hideMark/>
          </w:tcPr>
          <w:p w14:paraId="3EE7CE1F"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5DDB42AB"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0.84 </w:t>
            </w:r>
          </w:p>
        </w:tc>
        <w:tc>
          <w:tcPr>
            <w:tcW w:w="1134" w:type="dxa"/>
            <w:vAlign w:val="center"/>
            <w:hideMark/>
          </w:tcPr>
          <w:p w14:paraId="3F9977EF"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2.00 </w:t>
            </w:r>
          </w:p>
        </w:tc>
        <w:tc>
          <w:tcPr>
            <w:tcW w:w="1137" w:type="dxa"/>
            <w:vAlign w:val="center"/>
            <w:hideMark/>
          </w:tcPr>
          <w:p w14:paraId="7D9ACF2E"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78" w:type="dxa"/>
            <w:vAlign w:val="center"/>
            <w:hideMark/>
          </w:tcPr>
          <w:p w14:paraId="370B233A"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0.83 </w:t>
            </w:r>
          </w:p>
        </w:tc>
      </w:tr>
      <w:tr w:rsidR="004A08F7" w:rsidRPr="00AA52DB" w14:paraId="0CA95952" w14:textId="77777777" w:rsidTr="004A08F7">
        <w:trPr>
          <w:trHeight w:val="285"/>
        </w:trPr>
        <w:tc>
          <w:tcPr>
            <w:tcW w:w="3109" w:type="dxa"/>
            <w:vAlign w:val="center"/>
            <w:hideMark/>
          </w:tcPr>
          <w:p w14:paraId="33564AD5"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Capital Expenditure</w:t>
            </w:r>
          </w:p>
        </w:tc>
        <w:tc>
          <w:tcPr>
            <w:tcW w:w="1134" w:type="dxa"/>
            <w:vAlign w:val="center"/>
            <w:hideMark/>
          </w:tcPr>
          <w:p w14:paraId="1081A593"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17,204.00 </w:t>
            </w:r>
          </w:p>
        </w:tc>
        <w:tc>
          <w:tcPr>
            <w:tcW w:w="1134" w:type="dxa"/>
            <w:vAlign w:val="center"/>
            <w:hideMark/>
          </w:tcPr>
          <w:p w14:paraId="58B9A3DC"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14,945.00 </w:t>
            </w:r>
          </w:p>
        </w:tc>
        <w:tc>
          <w:tcPr>
            <w:tcW w:w="1134" w:type="dxa"/>
            <w:vAlign w:val="center"/>
            <w:hideMark/>
          </w:tcPr>
          <w:p w14:paraId="64D0163F"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9,238.10 </w:t>
            </w:r>
          </w:p>
        </w:tc>
        <w:tc>
          <w:tcPr>
            <w:tcW w:w="1134" w:type="dxa"/>
            <w:vAlign w:val="center"/>
            <w:hideMark/>
          </w:tcPr>
          <w:p w14:paraId="1DF25B3C"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14,437.00 </w:t>
            </w:r>
          </w:p>
        </w:tc>
        <w:tc>
          <w:tcPr>
            <w:tcW w:w="1137" w:type="dxa"/>
            <w:vAlign w:val="center"/>
            <w:hideMark/>
          </w:tcPr>
          <w:p w14:paraId="75A2D94C"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14,686.00 </w:t>
            </w:r>
          </w:p>
        </w:tc>
        <w:tc>
          <w:tcPr>
            <w:tcW w:w="1278" w:type="dxa"/>
            <w:vAlign w:val="center"/>
            <w:hideMark/>
          </w:tcPr>
          <w:p w14:paraId="037723E9"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7,367.67 </w:t>
            </w:r>
          </w:p>
        </w:tc>
      </w:tr>
      <w:tr w:rsidR="004A08F7" w:rsidRPr="00AA52DB" w14:paraId="7174C50F" w14:textId="77777777" w:rsidTr="004A08F7">
        <w:trPr>
          <w:trHeight w:val="285"/>
        </w:trPr>
        <w:tc>
          <w:tcPr>
            <w:tcW w:w="3109" w:type="dxa"/>
            <w:vAlign w:val="center"/>
            <w:hideMark/>
          </w:tcPr>
          <w:p w14:paraId="57D450B1" w14:textId="10B11383"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Acquisition of non-financial assets</w:t>
            </w:r>
          </w:p>
        </w:tc>
        <w:tc>
          <w:tcPr>
            <w:tcW w:w="1134" w:type="dxa"/>
            <w:vAlign w:val="center"/>
            <w:hideMark/>
          </w:tcPr>
          <w:p w14:paraId="07286F18"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880.00 </w:t>
            </w:r>
          </w:p>
        </w:tc>
        <w:tc>
          <w:tcPr>
            <w:tcW w:w="1134" w:type="dxa"/>
            <w:vAlign w:val="center"/>
            <w:hideMark/>
          </w:tcPr>
          <w:p w14:paraId="353AA890"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266162AC"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01132978"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880.00 </w:t>
            </w:r>
          </w:p>
        </w:tc>
        <w:tc>
          <w:tcPr>
            <w:tcW w:w="1137" w:type="dxa"/>
            <w:vAlign w:val="center"/>
            <w:hideMark/>
          </w:tcPr>
          <w:p w14:paraId="572A90EC"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78" w:type="dxa"/>
            <w:vAlign w:val="center"/>
            <w:hideMark/>
          </w:tcPr>
          <w:p w14:paraId="17068DA6"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79C647EB" w14:textId="77777777" w:rsidTr="004A08F7">
        <w:trPr>
          <w:trHeight w:val="285"/>
        </w:trPr>
        <w:tc>
          <w:tcPr>
            <w:tcW w:w="3109" w:type="dxa"/>
            <w:vAlign w:val="center"/>
            <w:hideMark/>
          </w:tcPr>
          <w:p w14:paraId="27B8D3A7"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Capital Grants to Government Agencies</w:t>
            </w:r>
          </w:p>
        </w:tc>
        <w:tc>
          <w:tcPr>
            <w:tcW w:w="1134" w:type="dxa"/>
            <w:vAlign w:val="center"/>
            <w:hideMark/>
          </w:tcPr>
          <w:p w14:paraId="789C633D"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16,324.00 </w:t>
            </w:r>
          </w:p>
        </w:tc>
        <w:tc>
          <w:tcPr>
            <w:tcW w:w="1134" w:type="dxa"/>
            <w:vAlign w:val="center"/>
            <w:hideMark/>
          </w:tcPr>
          <w:p w14:paraId="2298167F"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14,945.00 </w:t>
            </w:r>
          </w:p>
        </w:tc>
        <w:tc>
          <w:tcPr>
            <w:tcW w:w="1134" w:type="dxa"/>
            <w:vAlign w:val="center"/>
            <w:hideMark/>
          </w:tcPr>
          <w:p w14:paraId="3FA3B903"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9,238.10 </w:t>
            </w:r>
          </w:p>
        </w:tc>
        <w:tc>
          <w:tcPr>
            <w:tcW w:w="1134" w:type="dxa"/>
            <w:vAlign w:val="center"/>
            <w:hideMark/>
          </w:tcPr>
          <w:p w14:paraId="06FD8EBF"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13,557.00 </w:t>
            </w:r>
          </w:p>
        </w:tc>
        <w:tc>
          <w:tcPr>
            <w:tcW w:w="1137" w:type="dxa"/>
            <w:vAlign w:val="center"/>
            <w:hideMark/>
          </w:tcPr>
          <w:p w14:paraId="4859E305"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14,686.00 </w:t>
            </w:r>
          </w:p>
        </w:tc>
        <w:tc>
          <w:tcPr>
            <w:tcW w:w="1278" w:type="dxa"/>
            <w:vAlign w:val="center"/>
            <w:hideMark/>
          </w:tcPr>
          <w:p w14:paraId="3B67020C"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7,367.67 </w:t>
            </w:r>
          </w:p>
        </w:tc>
      </w:tr>
      <w:tr w:rsidR="004A08F7" w:rsidRPr="00AA52DB" w14:paraId="2449F650" w14:textId="77777777" w:rsidTr="004A08F7">
        <w:trPr>
          <w:trHeight w:val="285"/>
        </w:trPr>
        <w:tc>
          <w:tcPr>
            <w:tcW w:w="3109" w:type="dxa"/>
            <w:vAlign w:val="center"/>
            <w:hideMark/>
          </w:tcPr>
          <w:p w14:paraId="46C2001A"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Other Development</w:t>
            </w:r>
          </w:p>
        </w:tc>
        <w:tc>
          <w:tcPr>
            <w:tcW w:w="1134" w:type="dxa"/>
            <w:vAlign w:val="center"/>
            <w:hideMark/>
          </w:tcPr>
          <w:p w14:paraId="1B8AB77F"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33AE32A4"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3CD99D90"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037E6AF1"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7" w:type="dxa"/>
            <w:vAlign w:val="center"/>
            <w:hideMark/>
          </w:tcPr>
          <w:p w14:paraId="23D959EC"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78" w:type="dxa"/>
            <w:vAlign w:val="center"/>
            <w:hideMark/>
          </w:tcPr>
          <w:p w14:paraId="645B7951"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3E34DA25" w14:textId="77777777" w:rsidTr="004A08F7">
        <w:trPr>
          <w:trHeight w:val="285"/>
        </w:trPr>
        <w:tc>
          <w:tcPr>
            <w:tcW w:w="3109" w:type="dxa"/>
            <w:vAlign w:val="center"/>
            <w:hideMark/>
          </w:tcPr>
          <w:p w14:paraId="447B2564"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Total Expenditure of P1</w:t>
            </w:r>
          </w:p>
        </w:tc>
        <w:tc>
          <w:tcPr>
            <w:tcW w:w="1134" w:type="dxa"/>
            <w:vAlign w:val="center"/>
            <w:hideMark/>
          </w:tcPr>
          <w:p w14:paraId="43564E5C"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18,061.00 </w:t>
            </w:r>
          </w:p>
        </w:tc>
        <w:tc>
          <w:tcPr>
            <w:tcW w:w="1134" w:type="dxa"/>
            <w:vAlign w:val="center"/>
            <w:hideMark/>
          </w:tcPr>
          <w:p w14:paraId="610901E0"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15,749.00 </w:t>
            </w:r>
          </w:p>
        </w:tc>
        <w:tc>
          <w:tcPr>
            <w:tcW w:w="1134" w:type="dxa"/>
            <w:vAlign w:val="center"/>
            <w:hideMark/>
          </w:tcPr>
          <w:p w14:paraId="3199E224"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10,156.28 </w:t>
            </w:r>
          </w:p>
        </w:tc>
        <w:tc>
          <w:tcPr>
            <w:tcW w:w="1134" w:type="dxa"/>
            <w:vAlign w:val="center"/>
            <w:hideMark/>
          </w:tcPr>
          <w:p w14:paraId="77854AE7"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15,290.00 </w:t>
            </w:r>
          </w:p>
        </w:tc>
        <w:tc>
          <w:tcPr>
            <w:tcW w:w="1137" w:type="dxa"/>
            <w:vAlign w:val="center"/>
            <w:hideMark/>
          </w:tcPr>
          <w:p w14:paraId="4F97793A"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15,489.00 </w:t>
            </w:r>
          </w:p>
        </w:tc>
        <w:tc>
          <w:tcPr>
            <w:tcW w:w="1278" w:type="dxa"/>
            <w:vAlign w:val="center"/>
            <w:hideMark/>
          </w:tcPr>
          <w:p w14:paraId="011282E9"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8,281.40 </w:t>
            </w:r>
          </w:p>
        </w:tc>
      </w:tr>
      <w:tr w:rsidR="004A08F7" w:rsidRPr="00304E82" w14:paraId="2C6F56BA" w14:textId="77777777" w:rsidTr="004A08F7">
        <w:trPr>
          <w:trHeight w:val="300"/>
        </w:trPr>
        <w:tc>
          <w:tcPr>
            <w:tcW w:w="10060" w:type="dxa"/>
            <w:gridSpan w:val="7"/>
            <w:shd w:val="clear" w:color="000000" w:fill="C5D9F0"/>
            <w:vAlign w:val="center"/>
            <w:hideMark/>
          </w:tcPr>
          <w:p w14:paraId="0CA18B72"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PROGRAMME 2: WATER STORAGE AND FLOOD CONTROL </w:t>
            </w:r>
          </w:p>
        </w:tc>
      </w:tr>
      <w:tr w:rsidR="004A08F7" w:rsidRPr="00AA52DB" w14:paraId="36CFF6A8" w14:textId="77777777" w:rsidTr="004A08F7">
        <w:trPr>
          <w:trHeight w:val="285"/>
        </w:trPr>
        <w:tc>
          <w:tcPr>
            <w:tcW w:w="3109" w:type="dxa"/>
            <w:vAlign w:val="center"/>
            <w:hideMark/>
          </w:tcPr>
          <w:p w14:paraId="465EEDE5"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Current Expenditure</w:t>
            </w:r>
          </w:p>
        </w:tc>
        <w:tc>
          <w:tcPr>
            <w:tcW w:w="1134" w:type="dxa"/>
            <w:vAlign w:val="center"/>
            <w:hideMark/>
          </w:tcPr>
          <w:p w14:paraId="42D9393E"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497.00 </w:t>
            </w:r>
          </w:p>
        </w:tc>
        <w:tc>
          <w:tcPr>
            <w:tcW w:w="1134" w:type="dxa"/>
            <w:vAlign w:val="center"/>
            <w:hideMark/>
          </w:tcPr>
          <w:p w14:paraId="2275CB34"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408.00 </w:t>
            </w:r>
          </w:p>
        </w:tc>
        <w:tc>
          <w:tcPr>
            <w:tcW w:w="1134" w:type="dxa"/>
            <w:vAlign w:val="center"/>
            <w:hideMark/>
          </w:tcPr>
          <w:p w14:paraId="1C014EE7"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   </w:t>
            </w:r>
          </w:p>
        </w:tc>
        <w:tc>
          <w:tcPr>
            <w:tcW w:w="1134" w:type="dxa"/>
            <w:vAlign w:val="center"/>
            <w:hideMark/>
          </w:tcPr>
          <w:p w14:paraId="793CB28E"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496.00 </w:t>
            </w:r>
          </w:p>
        </w:tc>
        <w:tc>
          <w:tcPr>
            <w:tcW w:w="1137" w:type="dxa"/>
            <w:vAlign w:val="center"/>
            <w:hideMark/>
          </w:tcPr>
          <w:p w14:paraId="289AEC18"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408.00 </w:t>
            </w:r>
          </w:p>
        </w:tc>
        <w:tc>
          <w:tcPr>
            <w:tcW w:w="1278" w:type="dxa"/>
            <w:vAlign w:val="center"/>
            <w:hideMark/>
          </w:tcPr>
          <w:p w14:paraId="5A602DF5"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   </w:t>
            </w:r>
          </w:p>
        </w:tc>
      </w:tr>
      <w:tr w:rsidR="004A08F7" w:rsidRPr="00AA52DB" w14:paraId="0E4094B3" w14:textId="77777777" w:rsidTr="004A08F7">
        <w:trPr>
          <w:trHeight w:val="285"/>
        </w:trPr>
        <w:tc>
          <w:tcPr>
            <w:tcW w:w="3109" w:type="dxa"/>
            <w:vAlign w:val="center"/>
            <w:hideMark/>
          </w:tcPr>
          <w:p w14:paraId="63365F06"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Compensation of Employees</w:t>
            </w:r>
          </w:p>
        </w:tc>
        <w:tc>
          <w:tcPr>
            <w:tcW w:w="1134" w:type="dxa"/>
            <w:vAlign w:val="center"/>
            <w:hideMark/>
          </w:tcPr>
          <w:p w14:paraId="37E85AC6"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67EF1F7D"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5B97FC23"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70B0C2F9"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7" w:type="dxa"/>
            <w:vAlign w:val="center"/>
            <w:hideMark/>
          </w:tcPr>
          <w:p w14:paraId="4834B8C0"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78" w:type="dxa"/>
            <w:vAlign w:val="center"/>
            <w:hideMark/>
          </w:tcPr>
          <w:p w14:paraId="29A085FA"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2110BCB0" w14:textId="77777777" w:rsidTr="004A08F7">
        <w:trPr>
          <w:trHeight w:val="285"/>
        </w:trPr>
        <w:tc>
          <w:tcPr>
            <w:tcW w:w="3109" w:type="dxa"/>
            <w:vAlign w:val="center"/>
            <w:hideMark/>
          </w:tcPr>
          <w:p w14:paraId="5E955870"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Use of Goods and Services</w:t>
            </w:r>
          </w:p>
        </w:tc>
        <w:tc>
          <w:tcPr>
            <w:tcW w:w="1134" w:type="dxa"/>
            <w:vAlign w:val="center"/>
            <w:hideMark/>
          </w:tcPr>
          <w:p w14:paraId="226EB07C"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0B7538D3"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2B11BDD6"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62AC83A5"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7" w:type="dxa"/>
            <w:vAlign w:val="center"/>
            <w:hideMark/>
          </w:tcPr>
          <w:p w14:paraId="0F434708"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78" w:type="dxa"/>
            <w:vAlign w:val="center"/>
            <w:hideMark/>
          </w:tcPr>
          <w:p w14:paraId="2308BB93"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7A29C22E" w14:textId="77777777" w:rsidTr="004A08F7">
        <w:trPr>
          <w:trHeight w:val="285"/>
        </w:trPr>
        <w:tc>
          <w:tcPr>
            <w:tcW w:w="3109" w:type="dxa"/>
            <w:vAlign w:val="center"/>
            <w:hideMark/>
          </w:tcPr>
          <w:p w14:paraId="1A236DF4"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lastRenderedPageBreak/>
              <w:t>Grants and Other Transfers</w:t>
            </w:r>
          </w:p>
        </w:tc>
        <w:tc>
          <w:tcPr>
            <w:tcW w:w="1134" w:type="dxa"/>
            <w:vAlign w:val="center"/>
            <w:hideMark/>
          </w:tcPr>
          <w:p w14:paraId="5C3DDE17"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497.00 </w:t>
            </w:r>
          </w:p>
        </w:tc>
        <w:tc>
          <w:tcPr>
            <w:tcW w:w="1134" w:type="dxa"/>
            <w:vAlign w:val="center"/>
            <w:hideMark/>
          </w:tcPr>
          <w:p w14:paraId="4C7DF7E3"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408.00 </w:t>
            </w:r>
          </w:p>
        </w:tc>
        <w:tc>
          <w:tcPr>
            <w:tcW w:w="1134" w:type="dxa"/>
            <w:vAlign w:val="center"/>
            <w:hideMark/>
          </w:tcPr>
          <w:p w14:paraId="179BB003"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4ABC0FD2"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496.00 </w:t>
            </w:r>
          </w:p>
        </w:tc>
        <w:tc>
          <w:tcPr>
            <w:tcW w:w="1137" w:type="dxa"/>
            <w:vAlign w:val="center"/>
            <w:hideMark/>
          </w:tcPr>
          <w:p w14:paraId="2BB7D5FD"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408.00 </w:t>
            </w:r>
          </w:p>
        </w:tc>
        <w:tc>
          <w:tcPr>
            <w:tcW w:w="1278" w:type="dxa"/>
            <w:vAlign w:val="center"/>
            <w:hideMark/>
          </w:tcPr>
          <w:p w14:paraId="46991790"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4CF252DA" w14:textId="77777777" w:rsidTr="004A08F7">
        <w:trPr>
          <w:trHeight w:val="285"/>
        </w:trPr>
        <w:tc>
          <w:tcPr>
            <w:tcW w:w="3109" w:type="dxa"/>
            <w:vAlign w:val="center"/>
            <w:hideMark/>
          </w:tcPr>
          <w:p w14:paraId="2F0B5ADE"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Other Recurrent</w:t>
            </w:r>
          </w:p>
        </w:tc>
        <w:tc>
          <w:tcPr>
            <w:tcW w:w="1134" w:type="dxa"/>
            <w:vAlign w:val="center"/>
            <w:hideMark/>
          </w:tcPr>
          <w:p w14:paraId="61A9CFBD"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4A935E60"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1298651D"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7B6BD403"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7" w:type="dxa"/>
            <w:vAlign w:val="center"/>
            <w:hideMark/>
          </w:tcPr>
          <w:p w14:paraId="72B1660E"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78" w:type="dxa"/>
            <w:vAlign w:val="center"/>
            <w:hideMark/>
          </w:tcPr>
          <w:p w14:paraId="1AA527BE"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54948BAA" w14:textId="77777777" w:rsidTr="004A08F7">
        <w:trPr>
          <w:trHeight w:val="285"/>
        </w:trPr>
        <w:tc>
          <w:tcPr>
            <w:tcW w:w="3109" w:type="dxa"/>
            <w:vAlign w:val="center"/>
            <w:hideMark/>
          </w:tcPr>
          <w:p w14:paraId="07616332"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Capital Expenditure</w:t>
            </w:r>
          </w:p>
        </w:tc>
        <w:tc>
          <w:tcPr>
            <w:tcW w:w="1134" w:type="dxa"/>
            <w:vAlign w:val="center"/>
            <w:hideMark/>
          </w:tcPr>
          <w:p w14:paraId="3E271B27"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1,880.00 </w:t>
            </w:r>
          </w:p>
        </w:tc>
        <w:tc>
          <w:tcPr>
            <w:tcW w:w="1134" w:type="dxa"/>
            <w:vAlign w:val="center"/>
            <w:hideMark/>
          </w:tcPr>
          <w:p w14:paraId="7D498486"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1,300.00 </w:t>
            </w:r>
          </w:p>
        </w:tc>
        <w:tc>
          <w:tcPr>
            <w:tcW w:w="1134" w:type="dxa"/>
            <w:vAlign w:val="center"/>
            <w:hideMark/>
          </w:tcPr>
          <w:p w14:paraId="086E1553"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   </w:t>
            </w:r>
          </w:p>
        </w:tc>
        <w:tc>
          <w:tcPr>
            <w:tcW w:w="1134" w:type="dxa"/>
            <w:vAlign w:val="center"/>
            <w:hideMark/>
          </w:tcPr>
          <w:p w14:paraId="0234C262"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1,880.00 </w:t>
            </w:r>
          </w:p>
        </w:tc>
        <w:tc>
          <w:tcPr>
            <w:tcW w:w="1137" w:type="dxa"/>
            <w:vAlign w:val="center"/>
            <w:hideMark/>
          </w:tcPr>
          <w:p w14:paraId="3D11EA0A"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1,208.00 </w:t>
            </w:r>
          </w:p>
        </w:tc>
        <w:tc>
          <w:tcPr>
            <w:tcW w:w="1278" w:type="dxa"/>
            <w:vAlign w:val="center"/>
            <w:hideMark/>
          </w:tcPr>
          <w:p w14:paraId="734C6390"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   </w:t>
            </w:r>
          </w:p>
        </w:tc>
      </w:tr>
      <w:tr w:rsidR="004A08F7" w:rsidRPr="00AA52DB" w14:paraId="747C3253" w14:textId="77777777" w:rsidTr="004A08F7">
        <w:trPr>
          <w:trHeight w:val="285"/>
        </w:trPr>
        <w:tc>
          <w:tcPr>
            <w:tcW w:w="3109" w:type="dxa"/>
            <w:vAlign w:val="center"/>
            <w:hideMark/>
          </w:tcPr>
          <w:p w14:paraId="61BED871" w14:textId="6CEAC76E"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Acquisition of non-financial assets</w:t>
            </w:r>
          </w:p>
        </w:tc>
        <w:tc>
          <w:tcPr>
            <w:tcW w:w="1134" w:type="dxa"/>
            <w:vAlign w:val="center"/>
            <w:hideMark/>
          </w:tcPr>
          <w:p w14:paraId="71823F2A"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2CBE1F7A"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14CA507B"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307E4B43"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7" w:type="dxa"/>
            <w:vAlign w:val="center"/>
            <w:hideMark/>
          </w:tcPr>
          <w:p w14:paraId="781A153D"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78" w:type="dxa"/>
            <w:vAlign w:val="center"/>
            <w:hideMark/>
          </w:tcPr>
          <w:p w14:paraId="1BADC571"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30A30416" w14:textId="77777777" w:rsidTr="004A08F7">
        <w:trPr>
          <w:trHeight w:val="285"/>
        </w:trPr>
        <w:tc>
          <w:tcPr>
            <w:tcW w:w="3109" w:type="dxa"/>
            <w:vAlign w:val="center"/>
            <w:hideMark/>
          </w:tcPr>
          <w:p w14:paraId="5BA395C8"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Capital Grants to Government Agencies</w:t>
            </w:r>
          </w:p>
        </w:tc>
        <w:tc>
          <w:tcPr>
            <w:tcW w:w="1134" w:type="dxa"/>
            <w:vAlign w:val="center"/>
            <w:hideMark/>
          </w:tcPr>
          <w:p w14:paraId="2DB60EC5"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1,880.00 </w:t>
            </w:r>
          </w:p>
        </w:tc>
        <w:tc>
          <w:tcPr>
            <w:tcW w:w="1134" w:type="dxa"/>
            <w:vAlign w:val="center"/>
            <w:hideMark/>
          </w:tcPr>
          <w:p w14:paraId="3C6171BC"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1,300.00 </w:t>
            </w:r>
          </w:p>
        </w:tc>
        <w:tc>
          <w:tcPr>
            <w:tcW w:w="1134" w:type="dxa"/>
            <w:vAlign w:val="center"/>
            <w:hideMark/>
          </w:tcPr>
          <w:p w14:paraId="01550ECB"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37253EE3"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1,880.00 </w:t>
            </w:r>
          </w:p>
        </w:tc>
        <w:tc>
          <w:tcPr>
            <w:tcW w:w="1137" w:type="dxa"/>
            <w:vAlign w:val="center"/>
            <w:hideMark/>
          </w:tcPr>
          <w:p w14:paraId="2AEA6CB3"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1,208.00 </w:t>
            </w:r>
          </w:p>
        </w:tc>
        <w:tc>
          <w:tcPr>
            <w:tcW w:w="1278" w:type="dxa"/>
            <w:vAlign w:val="center"/>
            <w:hideMark/>
          </w:tcPr>
          <w:p w14:paraId="7E58D2FC"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000C7DEB" w14:textId="77777777" w:rsidTr="004A08F7">
        <w:trPr>
          <w:trHeight w:val="285"/>
        </w:trPr>
        <w:tc>
          <w:tcPr>
            <w:tcW w:w="3109" w:type="dxa"/>
            <w:vAlign w:val="center"/>
            <w:hideMark/>
          </w:tcPr>
          <w:p w14:paraId="78E08140"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Other Development</w:t>
            </w:r>
          </w:p>
        </w:tc>
        <w:tc>
          <w:tcPr>
            <w:tcW w:w="1134" w:type="dxa"/>
            <w:vAlign w:val="center"/>
            <w:hideMark/>
          </w:tcPr>
          <w:p w14:paraId="57CB7C78"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3472EA20"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378CA1FF"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292F7B58"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7" w:type="dxa"/>
            <w:vAlign w:val="center"/>
            <w:hideMark/>
          </w:tcPr>
          <w:p w14:paraId="1D9BB24B"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78" w:type="dxa"/>
            <w:vAlign w:val="center"/>
            <w:hideMark/>
          </w:tcPr>
          <w:p w14:paraId="79139A1F"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5302C5D6" w14:textId="77777777" w:rsidTr="004A08F7">
        <w:trPr>
          <w:trHeight w:val="285"/>
        </w:trPr>
        <w:tc>
          <w:tcPr>
            <w:tcW w:w="3109" w:type="dxa"/>
            <w:vAlign w:val="center"/>
            <w:hideMark/>
          </w:tcPr>
          <w:p w14:paraId="7A474E26"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Total Expenditure of P2</w:t>
            </w:r>
          </w:p>
        </w:tc>
        <w:tc>
          <w:tcPr>
            <w:tcW w:w="1134" w:type="dxa"/>
            <w:vAlign w:val="center"/>
            <w:hideMark/>
          </w:tcPr>
          <w:p w14:paraId="1C8E0756"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2,377.00 </w:t>
            </w:r>
          </w:p>
        </w:tc>
        <w:tc>
          <w:tcPr>
            <w:tcW w:w="1134" w:type="dxa"/>
            <w:vAlign w:val="center"/>
            <w:hideMark/>
          </w:tcPr>
          <w:p w14:paraId="0FBC355A"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1,708.00 </w:t>
            </w:r>
          </w:p>
        </w:tc>
        <w:tc>
          <w:tcPr>
            <w:tcW w:w="1134" w:type="dxa"/>
            <w:vAlign w:val="center"/>
            <w:hideMark/>
          </w:tcPr>
          <w:p w14:paraId="42577FA2"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   </w:t>
            </w:r>
          </w:p>
        </w:tc>
        <w:tc>
          <w:tcPr>
            <w:tcW w:w="1134" w:type="dxa"/>
            <w:vAlign w:val="center"/>
            <w:hideMark/>
          </w:tcPr>
          <w:p w14:paraId="31C83DB3"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2,376.00 </w:t>
            </w:r>
          </w:p>
        </w:tc>
        <w:tc>
          <w:tcPr>
            <w:tcW w:w="1137" w:type="dxa"/>
            <w:vAlign w:val="center"/>
            <w:hideMark/>
          </w:tcPr>
          <w:p w14:paraId="69F3B951"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1,616.00 </w:t>
            </w:r>
          </w:p>
        </w:tc>
        <w:tc>
          <w:tcPr>
            <w:tcW w:w="1278" w:type="dxa"/>
            <w:vAlign w:val="center"/>
            <w:hideMark/>
          </w:tcPr>
          <w:p w14:paraId="46194898"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   </w:t>
            </w:r>
          </w:p>
        </w:tc>
      </w:tr>
      <w:tr w:rsidR="004A08F7" w:rsidRPr="00304E82" w14:paraId="58D1B35A" w14:textId="77777777" w:rsidTr="004A08F7">
        <w:trPr>
          <w:trHeight w:val="300"/>
        </w:trPr>
        <w:tc>
          <w:tcPr>
            <w:tcW w:w="10060" w:type="dxa"/>
            <w:gridSpan w:val="7"/>
            <w:shd w:val="clear" w:color="000000" w:fill="C5D9F0"/>
            <w:vAlign w:val="center"/>
            <w:hideMark/>
          </w:tcPr>
          <w:p w14:paraId="2C6C7BAF"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PROGRAMME 3: WATER HARVESTING AND STORAGE FOR IRRIGATION</w:t>
            </w:r>
          </w:p>
        </w:tc>
      </w:tr>
      <w:tr w:rsidR="004A08F7" w:rsidRPr="00AA52DB" w14:paraId="1889E319" w14:textId="77777777" w:rsidTr="004A08F7">
        <w:trPr>
          <w:trHeight w:val="285"/>
        </w:trPr>
        <w:tc>
          <w:tcPr>
            <w:tcW w:w="3109" w:type="dxa"/>
            <w:vAlign w:val="center"/>
            <w:hideMark/>
          </w:tcPr>
          <w:p w14:paraId="7FDA682C"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Current Expenditure</w:t>
            </w:r>
          </w:p>
        </w:tc>
        <w:tc>
          <w:tcPr>
            <w:tcW w:w="1134" w:type="dxa"/>
            <w:vAlign w:val="center"/>
            <w:hideMark/>
          </w:tcPr>
          <w:p w14:paraId="78DB5013"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31.00 </w:t>
            </w:r>
          </w:p>
        </w:tc>
        <w:tc>
          <w:tcPr>
            <w:tcW w:w="1134" w:type="dxa"/>
            <w:vAlign w:val="center"/>
            <w:hideMark/>
          </w:tcPr>
          <w:p w14:paraId="109BDEEB"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22.00 </w:t>
            </w:r>
          </w:p>
        </w:tc>
        <w:tc>
          <w:tcPr>
            <w:tcW w:w="1134" w:type="dxa"/>
            <w:vAlign w:val="center"/>
            <w:hideMark/>
          </w:tcPr>
          <w:p w14:paraId="46C39425"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20.86 </w:t>
            </w:r>
          </w:p>
        </w:tc>
        <w:tc>
          <w:tcPr>
            <w:tcW w:w="1134" w:type="dxa"/>
            <w:vAlign w:val="center"/>
            <w:hideMark/>
          </w:tcPr>
          <w:p w14:paraId="581720D0"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31.00 </w:t>
            </w:r>
          </w:p>
        </w:tc>
        <w:tc>
          <w:tcPr>
            <w:tcW w:w="1137" w:type="dxa"/>
            <w:vAlign w:val="center"/>
            <w:hideMark/>
          </w:tcPr>
          <w:p w14:paraId="0A52AF72"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21.00 </w:t>
            </w:r>
          </w:p>
        </w:tc>
        <w:tc>
          <w:tcPr>
            <w:tcW w:w="1278" w:type="dxa"/>
            <w:vAlign w:val="center"/>
            <w:hideMark/>
          </w:tcPr>
          <w:p w14:paraId="212160C3"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18.20 </w:t>
            </w:r>
          </w:p>
        </w:tc>
      </w:tr>
      <w:tr w:rsidR="004A08F7" w:rsidRPr="00AA52DB" w14:paraId="2EF8C0D0" w14:textId="77777777" w:rsidTr="004A08F7">
        <w:trPr>
          <w:trHeight w:val="285"/>
        </w:trPr>
        <w:tc>
          <w:tcPr>
            <w:tcW w:w="3109" w:type="dxa"/>
            <w:vAlign w:val="center"/>
            <w:hideMark/>
          </w:tcPr>
          <w:p w14:paraId="7CD9E9C7"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Compensation of Employees</w:t>
            </w:r>
          </w:p>
        </w:tc>
        <w:tc>
          <w:tcPr>
            <w:tcW w:w="1134" w:type="dxa"/>
            <w:vAlign w:val="center"/>
            <w:hideMark/>
          </w:tcPr>
          <w:p w14:paraId="4EEA843C"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20.00 </w:t>
            </w:r>
          </w:p>
        </w:tc>
        <w:tc>
          <w:tcPr>
            <w:tcW w:w="1134" w:type="dxa"/>
            <w:vAlign w:val="center"/>
            <w:hideMark/>
          </w:tcPr>
          <w:p w14:paraId="15DFBEE7"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15.00 </w:t>
            </w:r>
          </w:p>
        </w:tc>
        <w:tc>
          <w:tcPr>
            <w:tcW w:w="1134" w:type="dxa"/>
            <w:vAlign w:val="center"/>
            <w:hideMark/>
          </w:tcPr>
          <w:p w14:paraId="43AB53DF"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1EBD7572"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20.00 </w:t>
            </w:r>
          </w:p>
        </w:tc>
        <w:tc>
          <w:tcPr>
            <w:tcW w:w="1137" w:type="dxa"/>
            <w:vAlign w:val="center"/>
            <w:hideMark/>
          </w:tcPr>
          <w:p w14:paraId="654F4B50"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15.00 </w:t>
            </w:r>
          </w:p>
        </w:tc>
        <w:tc>
          <w:tcPr>
            <w:tcW w:w="1278" w:type="dxa"/>
            <w:vAlign w:val="center"/>
            <w:hideMark/>
          </w:tcPr>
          <w:p w14:paraId="2E091F0B"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717BA077" w14:textId="77777777" w:rsidTr="004A08F7">
        <w:trPr>
          <w:trHeight w:val="285"/>
        </w:trPr>
        <w:tc>
          <w:tcPr>
            <w:tcW w:w="3109" w:type="dxa"/>
            <w:vAlign w:val="center"/>
            <w:hideMark/>
          </w:tcPr>
          <w:p w14:paraId="1809C0E9"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Use of Goods and Services</w:t>
            </w:r>
          </w:p>
        </w:tc>
        <w:tc>
          <w:tcPr>
            <w:tcW w:w="1134" w:type="dxa"/>
            <w:vAlign w:val="center"/>
            <w:hideMark/>
          </w:tcPr>
          <w:p w14:paraId="493A59D9"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9.00 </w:t>
            </w:r>
          </w:p>
        </w:tc>
        <w:tc>
          <w:tcPr>
            <w:tcW w:w="1134" w:type="dxa"/>
            <w:vAlign w:val="center"/>
            <w:hideMark/>
          </w:tcPr>
          <w:p w14:paraId="5E95C44E"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6.00 </w:t>
            </w:r>
          </w:p>
        </w:tc>
        <w:tc>
          <w:tcPr>
            <w:tcW w:w="1134" w:type="dxa"/>
            <w:vAlign w:val="center"/>
            <w:hideMark/>
          </w:tcPr>
          <w:p w14:paraId="3298C272"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19.00 </w:t>
            </w:r>
          </w:p>
        </w:tc>
        <w:tc>
          <w:tcPr>
            <w:tcW w:w="1134" w:type="dxa"/>
            <w:vAlign w:val="center"/>
            <w:hideMark/>
          </w:tcPr>
          <w:p w14:paraId="29686EA6"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9.00 </w:t>
            </w:r>
          </w:p>
        </w:tc>
        <w:tc>
          <w:tcPr>
            <w:tcW w:w="1137" w:type="dxa"/>
            <w:vAlign w:val="center"/>
            <w:hideMark/>
          </w:tcPr>
          <w:p w14:paraId="2669AAFA"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5.00 </w:t>
            </w:r>
          </w:p>
        </w:tc>
        <w:tc>
          <w:tcPr>
            <w:tcW w:w="1278" w:type="dxa"/>
            <w:vAlign w:val="center"/>
            <w:hideMark/>
          </w:tcPr>
          <w:p w14:paraId="3ED0F60A"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17.35 </w:t>
            </w:r>
          </w:p>
        </w:tc>
      </w:tr>
      <w:tr w:rsidR="004A08F7" w:rsidRPr="00AA52DB" w14:paraId="63656BE4" w14:textId="77777777" w:rsidTr="004A08F7">
        <w:trPr>
          <w:trHeight w:val="285"/>
        </w:trPr>
        <w:tc>
          <w:tcPr>
            <w:tcW w:w="3109" w:type="dxa"/>
            <w:vAlign w:val="center"/>
            <w:hideMark/>
          </w:tcPr>
          <w:p w14:paraId="2EC7F655"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Grants and Other Transfers</w:t>
            </w:r>
          </w:p>
        </w:tc>
        <w:tc>
          <w:tcPr>
            <w:tcW w:w="1134" w:type="dxa"/>
            <w:vAlign w:val="center"/>
            <w:hideMark/>
          </w:tcPr>
          <w:p w14:paraId="4841F385"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25280A96"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0C2AEB18"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6589BFF3"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7" w:type="dxa"/>
            <w:vAlign w:val="center"/>
            <w:hideMark/>
          </w:tcPr>
          <w:p w14:paraId="7095AB03"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78" w:type="dxa"/>
            <w:vAlign w:val="center"/>
            <w:hideMark/>
          </w:tcPr>
          <w:p w14:paraId="38CE74D9"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6DF03FFF" w14:textId="77777777" w:rsidTr="004A08F7">
        <w:trPr>
          <w:trHeight w:val="285"/>
        </w:trPr>
        <w:tc>
          <w:tcPr>
            <w:tcW w:w="3109" w:type="dxa"/>
            <w:vAlign w:val="center"/>
            <w:hideMark/>
          </w:tcPr>
          <w:p w14:paraId="44E8F979"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Other Recurrent</w:t>
            </w:r>
          </w:p>
        </w:tc>
        <w:tc>
          <w:tcPr>
            <w:tcW w:w="1134" w:type="dxa"/>
            <w:vAlign w:val="center"/>
            <w:hideMark/>
          </w:tcPr>
          <w:p w14:paraId="38B76329"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2.00 </w:t>
            </w:r>
          </w:p>
        </w:tc>
        <w:tc>
          <w:tcPr>
            <w:tcW w:w="1134" w:type="dxa"/>
            <w:vAlign w:val="center"/>
            <w:hideMark/>
          </w:tcPr>
          <w:p w14:paraId="6E63EB51"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1.00 </w:t>
            </w:r>
          </w:p>
        </w:tc>
        <w:tc>
          <w:tcPr>
            <w:tcW w:w="1134" w:type="dxa"/>
            <w:vAlign w:val="center"/>
            <w:hideMark/>
          </w:tcPr>
          <w:p w14:paraId="0A4770F3"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1.86 </w:t>
            </w:r>
          </w:p>
        </w:tc>
        <w:tc>
          <w:tcPr>
            <w:tcW w:w="1134" w:type="dxa"/>
            <w:vAlign w:val="center"/>
            <w:hideMark/>
          </w:tcPr>
          <w:p w14:paraId="71C4CAC1"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2.00 </w:t>
            </w:r>
          </w:p>
        </w:tc>
        <w:tc>
          <w:tcPr>
            <w:tcW w:w="1137" w:type="dxa"/>
            <w:vAlign w:val="center"/>
            <w:hideMark/>
          </w:tcPr>
          <w:p w14:paraId="25A33BF6"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1.00 </w:t>
            </w:r>
          </w:p>
        </w:tc>
        <w:tc>
          <w:tcPr>
            <w:tcW w:w="1278" w:type="dxa"/>
            <w:vAlign w:val="center"/>
            <w:hideMark/>
          </w:tcPr>
          <w:p w14:paraId="02400AF0"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0.86 </w:t>
            </w:r>
          </w:p>
        </w:tc>
      </w:tr>
      <w:tr w:rsidR="004A08F7" w:rsidRPr="00AA52DB" w14:paraId="148326ED" w14:textId="77777777" w:rsidTr="004A08F7">
        <w:trPr>
          <w:trHeight w:val="285"/>
        </w:trPr>
        <w:tc>
          <w:tcPr>
            <w:tcW w:w="3109" w:type="dxa"/>
            <w:vAlign w:val="center"/>
            <w:hideMark/>
          </w:tcPr>
          <w:p w14:paraId="34D41D4A"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Capital Expenditure</w:t>
            </w:r>
          </w:p>
        </w:tc>
        <w:tc>
          <w:tcPr>
            <w:tcW w:w="1134" w:type="dxa"/>
            <w:vAlign w:val="center"/>
            <w:hideMark/>
          </w:tcPr>
          <w:p w14:paraId="48746FD5"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1,520.00 </w:t>
            </w:r>
          </w:p>
        </w:tc>
        <w:tc>
          <w:tcPr>
            <w:tcW w:w="1134" w:type="dxa"/>
            <w:vAlign w:val="center"/>
            <w:hideMark/>
          </w:tcPr>
          <w:p w14:paraId="35F310F3"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2,010.00 </w:t>
            </w:r>
          </w:p>
        </w:tc>
        <w:tc>
          <w:tcPr>
            <w:tcW w:w="1134" w:type="dxa"/>
            <w:vAlign w:val="center"/>
            <w:hideMark/>
          </w:tcPr>
          <w:p w14:paraId="48DE1A8F"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1,696.47 </w:t>
            </w:r>
          </w:p>
        </w:tc>
        <w:tc>
          <w:tcPr>
            <w:tcW w:w="1134" w:type="dxa"/>
            <w:vAlign w:val="center"/>
            <w:hideMark/>
          </w:tcPr>
          <w:p w14:paraId="0BADC974"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1,403.00 </w:t>
            </w:r>
          </w:p>
        </w:tc>
        <w:tc>
          <w:tcPr>
            <w:tcW w:w="1137" w:type="dxa"/>
            <w:vAlign w:val="center"/>
            <w:hideMark/>
          </w:tcPr>
          <w:p w14:paraId="25161107"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1,993.00 </w:t>
            </w:r>
          </w:p>
        </w:tc>
        <w:tc>
          <w:tcPr>
            <w:tcW w:w="1278" w:type="dxa"/>
            <w:vAlign w:val="center"/>
            <w:hideMark/>
          </w:tcPr>
          <w:p w14:paraId="5A98019F"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1,501.83 </w:t>
            </w:r>
          </w:p>
        </w:tc>
      </w:tr>
      <w:tr w:rsidR="004A08F7" w:rsidRPr="00AA52DB" w14:paraId="32F017D6" w14:textId="77777777" w:rsidTr="004A08F7">
        <w:trPr>
          <w:trHeight w:val="285"/>
        </w:trPr>
        <w:tc>
          <w:tcPr>
            <w:tcW w:w="3109" w:type="dxa"/>
            <w:vAlign w:val="center"/>
            <w:hideMark/>
          </w:tcPr>
          <w:p w14:paraId="067916BC" w14:textId="19BA7238"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Acquisition of non-financial assets</w:t>
            </w:r>
          </w:p>
        </w:tc>
        <w:tc>
          <w:tcPr>
            <w:tcW w:w="1134" w:type="dxa"/>
            <w:vAlign w:val="center"/>
            <w:hideMark/>
          </w:tcPr>
          <w:p w14:paraId="6E69EC75"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290.00 </w:t>
            </w:r>
          </w:p>
        </w:tc>
        <w:tc>
          <w:tcPr>
            <w:tcW w:w="1134" w:type="dxa"/>
            <w:vAlign w:val="center"/>
            <w:hideMark/>
          </w:tcPr>
          <w:p w14:paraId="70A12D40"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7251EE0D"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4C266807"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256.00 </w:t>
            </w:r>
          </w:p>
        </w:tc>
        <w:tc>
          <w:tcPr>
            <w:tcW w:w="1137" w:type="dxa"/>
            <w:vAlign w:val="center"/>
            <w:hideMark/>
          </w:tcPr>
          <w:p w14:paraId="78719F65"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78" w:type="dxa"/>
            <w:vAlign w:val="center"/>
            <w:hideMark/>
          </w:tcPr>
          <w:p w14:paraId="39FCD124"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54971966" w14:textId="77777777" w:rsidTr="004A08F7">
        <w:trPr>
          <w:trHeight w:val="285"/>
        </w:trPr>
        <w:tc>
          <w:tcPr>
            <w:tcW w:w="3109" w:type="dxa"/>
            <w:vAlign w:val="center"/>
            <w:hideMark/>
          </w:tcPr>
          <w:p w14:paraId="3FCF4AB4"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Capital Grants to Government Agencies</w:t>
            </w:r>
          </w:p>
        </w:tc>
        <w:tc>
          <w:tcPr>
            <w:tcW w:w="1134" w:type="dxa"/>
            <w:vAlign w:val="center"/>
            <w:hideMark/>
          </w:tcPr>
          <w:p w14:paraId="0E71ACB1"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1,230.00 </w:t>
            </w:r>
          </w:p>
        </w:tc>
        <w:tc>
          <w:tcPr>
            <w:tcW w:w="1134" w:type="dxa"/>
            <w:vAlign w:val="center"/>
            <w:hideMark/>
          </w:tcPr>
          <w:p w14:paraId="39FAB8D9"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2,010.00 </w:t>
            </w:r>
          </w:p>
        </w:tc>
        <w:tc>
          <w:tcPr>
            <w:tcW w:w="1134" w:type="dxa"/>
            <w:vAlign w:val="center"/>
            <w:hideMark/>
          </w:tcPr>
          <w:p w14:paraId="62923FA9"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1,696.47 </w:t>
            </w:r>
          </w:p>
        </w:tc>
        <w:tc>
          <w:tcPr>
            <w:tcW w:w="1134" w:type="dxa"/>
            <w:vAlign w:val="center"/>
            <w:hideMark/>
          </w:tcPr>
          <w:p w14:paraId="1FA126A4"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1,147.00 </w:t>
            </w:r>
          </w:p>
        </w:tc>
        <w:tc>
          <w:tcPr>
            <w:tcW w:w="1137" w:type="dxa"/>
            <w:vAlign w:val="center"/>
            <w:hideMark/>
          </w:tcPr>
          <w:p w14:paraId="045418CE"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1,993.00 </w:t>
            </w:r>
          </w:p>
        </w:tc>
        <w:tc>
          <w:tcPr>
            <w:tcW w:w="1278" w:type="dxa"/>
            <w:vAlign w:val="center"/>
            <w:hideMark/>
          </w:tcPr>
          <w:p w14:paraId="2948454B"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1,501.83 </w:t>
            </w:r>
          </w:p>
        </w:tc>
      </w:tr>
      <w:tr w:rsidR="004A08F7" w:rsidRPr="00AA52DB" w14:paraId="1D7399E3" w14:textId="77777777" w:rsidTr="004A08F7">
        <w:trPr>
          <w:trHeight w:val="285"/>
        </w:trPr>
        <w:tc>
          <w:tcPr>
            <w:tcW w:w="3109" w:type="dxa"/>
            <w:vAlign w:val="center"/>
            <w:hideMark/>
          </w:tcPr>
          <w:p w14:paraId="43B63F03"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Other Development</w:t>
            </w:r>
          </w:p>
        </w:tc>
        <w:tc>
          <w:tcPr>
            <w:tcW w:w="1134" w:type="dxa"/>
            <w:vAlign w:val="center"/>
            <w:hideMark/>
          </w:tcPr>
          <w:p w14:paraId="419C3194"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2026CC4A"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0B77FE57"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1564FFB6"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7" w:type="dxa"/>
            <w:vAlign w:val="center"/>
            <w:hideMark/>
          </w:tcPr>
          <w:p w14:paraId="5EB2B41E"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78" w:type="dxa"/>
            <w:vAlign w:val="center"/>
            <w:hideMark/>
          </w:tcPr>
          <w:p w14:paraId="08B4DC49"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2C71A60F" w14:textId="77777777" w:rsidTr="004A08F7">
        <w:trPr>
          <w:trHeight w:val="285"/>
        </w:trPr>
        <w:tc>
          <w:tcPr>
            <w:tcW w:w="3109" w:type="dxa"/>
            <w:vAlign w:val="center"/>
            <w:hideMark/>
          </w:tcPr>
          <w:p w14:paraId="76E36A3C"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Total Expenditure of P3</w:t>
            </w:r>
          </w:p>
        </w:tc>
        <w:tc>
          <w:tcPr>
            <w:tcW w:w="1134" w:type="dxa"/>
            <w:vAlign w:val="center"/>
            <w:hideMark/>
          </w:tcPr>
          <w:p w14:paraId="0D6F78A9"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1,551.00 </w:t>
            </w:r>
          </w:p>
        </w:tc>
        <w:tc>
          <w:tcPr>
            <w:tcW w:w="1134" w:type="dxa"/>
            <w:vAlign w:val="center"/>
            <w:hideMark/>
          </w:tcPr>
          <w:p w14:paraId="08749E6D"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2,032.00 </w:t>
            </w:r>
          </w:p>
        </w:tc>
        <w:tc>
          <w:tcPr>
            <w:tcW w:w="1134" w:type="dxa"/>
            <w:vAlign w:val="center"/>
            <w:hideMark/>
          </w:tcPr>
          <w:p w14:paraId="7CEE6375"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1,717.33 </w:t>
            </w:r>
          </w:p>
        </w:tc>
        <w:tc>
          <w:tcPr>
            <w:tcW w:w="1134" w:type="dxa"/>
            <w:vAlign w:val="center"/>
            <w:hideMark/>
          </w:tcPr>
          <w:p w14:paraId="606A719E"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1,434.00 </w:t>
            </w:r>
          </w:p>
        </w:tc>
        <w:tc>
          <w:tcPr>
            <w:tcW w:w="1137" w:type="dxa"/>
            <w:vAlign w:val="center"/>
            <w:hideMark/>
          </w:tcPr>
          <w:p w14:paraId="6E95ACD0"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2,014.00 </w:t>
            </w:r>
          </w:p>
        </w:tc>
        <w:tc>
          <w:tcPr>
            <w:tcW w:w="1278" w:type="dxa"/>
            <w:vAlign w:val="center"/>
            <w:hideMark/>
          </w:tcPr>
          <w:p w14:paraId="7F138F69"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1,520.04 </w:t>
            </w:r>
          </w:p>
        </w:tc>
      </w:tr>
      <w:tr w:rsidR="004A08F7" w:rsidRPr="00304E82" w14:paraId="4FDA842E" w14:textId="77777777" w:rsidTr="004A08F7">
        <w:trPr>
          <w:trHeight w:val="285"/>
        </w:trPr>
        <w:tc>
          <w:tcPr>
            <w:tcW w:w="10060" w:type="dxa"/>
            <w:gridSpan w:val="7"/>
            <w:shd w:val="clear" w:color="000000" w:fill="C5D9F0"/>
            <w:vAlign w:val="center"/>
            <w:hideMark/>
          </w:tcPr>
          <w:p w14:paraId="1EFC4B1E"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PPROGRAMME 4: GENERAL ADMINISTRATION, PLANNNING AND SUPPORT SERVICES</w:t>
            </w:r>
          </w:p>
        </w:tc>
      </w:tr>
      <w:tr w:rsidR="004A08F7" w:rsidRPr="00AA52DB" w14:paraId="638A610D" w14:textId="77777777" w:rsidTr="004A08F7">
        <w:trPr>
          <w:trHeight w:val="285"/>
        </w:trPr>
        <w:tc>
          <w:tcPr>
            <w:tcW w:w="3109" w:type="dxa"/>
            <w:vAlign w:val="center"/>
            <w:hideMark/>
          </w:tcPr>
          <w:p w14:paraId="0D0DC117"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Current Expenditure</w:t>
            </w:r>
          </w:p>
        </w:tc>
        <w:tc>
          <w:tcPr>
            <w:tcW w:w="1134" w:type="dxa"/>
            <w:vAlign w:val="center"/>
            <w:hideMark/>
          </w:tcPr>
          <w:p w14:paraId="63B543CE"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169.00 </w:t>
            </w:r>
          </w:p>
        </w:tc>
        <w:tc>
          <w:tcPr>
            <w:tcW w:w="1134" w:type="dxa"/>
            <w:vAlign w:val="center"/>
            <w:hideMark/>
          </w:tcPr>
          <w:p w14:paraId="3BF7155F"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153.00 </w:t>
            </w:r>
          </w:p>
        </w:tc>
        <w:tc>
          <w:tcPr>
            <w:tcW w:w="1134" w:type="dxa"/>
            <w:vAlign w:val="center"/>
            <w:hideMark/>
          </w:tcPr>
          <w:p w14:paraId="10FBA7B2"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191.64 </w:t>
            </w:r>
          </w:p>
        </w:tc>
        <w:tc>
          <w:tcPr>
            <w:tcW w:w="1134" w:type="dxa"/>
            <w:vAlign w:val="center"/>
            <w:hideMark/>
          </w:tcPr>
          <w:p w14:paraId="215D0466"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162.00 </w:t>
            </w:r>
          </w:p>
        </w:tc>
        <w:tc>
          <w:tcPr>
            <w:tcW w:w="1137" w:type="dxa"/>
            <w:vAlign w:val="center"/>
            <w:hideMark/>
          </w:tcPr>
          <w:p w14:paraId="087E8165"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147.36 </w:t>
            </w:r>
          </w:p>
        </w:tc>
        <w:tc>
          <w:tcPr>
            <w:tcW w:w="1278" w:type="dxa"/>
            <w:vAlign w:val="center"/>
            <w:hideMark/>
          </w:tcPr>
          <w:p w14:paraId="7836A5FA"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186.65 </w:t>
            </w:r>
          </w:p>
        </w:tc>
      </w:tr>
      <w:tr w:rsidR="004A08F7" w:rsidRPr="00AA52DB" w14:paraId="70511ED8" w14:textId="77777777" w:rsidTr="004A08F7">
        <w:trPr>
          <w:trHeight w:val="285"/>
        </w:trPr>
        <w:tc>
          <w:tcPr>
            <w:tcW w:w="3109" w:type="dxa"/>
            <w:vAlign w:val="center"/>
            <w:hideMark/>
          </w:tcPr>
          <w:p w14:paraId="4EBA2C07"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Compensation of Employees</w:t>
            </w:r>
          </w:p>
        </w:tc>
        <w:tc>
          <w:tcPr>
            <w:tcW w:w="1134" w:type="dxa"/>
            <w:vAlign w:val="center"/>
            <w:hideMark/>
          </w:tcPr>
          <w:p w14:paraId="5737EF7E"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106.00 </w:t>
            </w:r>
          </w:p>
        </w:tc>
        <w:tc>
          <w:tcPr>
            <w:tcW w:w="1134" w:type="dxa"/>
            <w:vAlign w:val="center"/>
            <w:hideMark/>
          </w:tcPr>
          <w:p w14:paraId="17EBA4A5"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126.00 </w:t>
            </w:r>
          </w:p>
        </w:tc>
        <w:tc>
          <w:tcPr>
            <w:tcW w:w="1134" w:type="dxa"/>
            <w:vAlign w:val="center"/>
            <w:hideMark/>
          </w:tcPr>
          <w:p w14:paraId="461808AF"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157.91 </w:t>
            </w:r>
          </w:p>
        </w:tc>
        <w:tc>
          <w:tcPr>
            <w:tcW w:w="1134" w:type="dxa"/>
            <w:vAlign w:val="center"/>
            <w:hideMark/>
          </w:tcPr>
          <w:p w14:paraId="23120B00"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106.00 </w:t>
            </w:r>
          </w:p>
        </w:tc>
        <w:tc>
          <w:tcPr>
            <w:tcW w:w="1137" w:type="dxa"/>
            <w:vAlign w:val="center"/>
            <w:hideMark/>
          </w:tcPr>
          <w:p w14:paraId="063CC849"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125.00 </w:t>
            </w:r>
          </w:p>
        </w:tc>
        <w:tc>
          <w:tcPr>
            <w:tcW w:w="1278" w:type="dxa"/>
            <w:vAlign w:val="center"/>
            <w:hideMark/>
          </w:tcPr>
          <w:p w14:paraId="64DC3E5B"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157.91 </w:t>
            </w:r>
          </w:p>
        </w:tc>
      </w:tr>
      <w:tr w:rsidR="004A08F7" w:rsidRPr="00AA52DB" w14:paraId="0A3B7CBA" w14:textId="77777777" w:rsidTr="004A08F7">
        <w:trPr>
          <w:trHeight w:val="285"/>
        </w:trPr>
        <w:tc>
          <w:tcPr>
            <w:tcW w:w="3109" w:type="dxa"/>
            <w:vAlign w:val="center"/>
            <w:hideMark/>
          </w:tcPr>
          <w:p w14:paraId="731932FC"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Use of Goods and Services</w:t>
            </w:r>
          </w:p>
        </w:tc>
        <w:tc>
          <w:tcPr>
            <w:tcW w:w="1134" w:type="dxa"/>
            <w:vAlign w:val="center"/>
            <w:hideMark/>
          </w:tcPr>
          <w:p w14:paraId="28C5EAC1"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47.00 </w:t>
            </w:r>
          </w:p>
        </w:tc>
        <w:tc>
          <w:tcPr>
            <w:tcW w:w="1134" w:type="dxa"/>
            <w:vAlign w:val="center"/>
            <w:hideMark/>
          </w:tcPr>
          <w:p w14:paraId="4BCBB5AB"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26.00 </w:t>
            </w:r>
          </w:p>
        </w:tc>
        <w:tc>
          <w:tcPr>
            <w:tcW w:w="1134" w:type="dxa"/>
            <w:vAlign w:val="center"/>
            <w:hideMark/>
          </w:tcPr>
          <w:p w14:paraId="61054CDE"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31.47 </w:t>
            </w:r>
          </w:p>
        </w:tc>
        <w:tc>
          <w:tcPr>
            <w:tcW w:w="1134" w:type="dxa"/>
            <w:vAlign w:val="center"/>
            <w:hideMark/>
          </w:tcPr>
          <w:p w14:paraId="2362C222"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40.00 </w:t>
            </w:r>
          </w:p>
        </w:tc>
        <w:tc>
          <w:tcPr>
            <w:tcW w:w="1137" w:type="dxa"/>
            <w:vAlign w:val="center"/>
            <w:hideMark/>
          </w:tcPr>
          <w:p w14:paraId="1EBE51E5"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22.00 </w:t>
            </w:r>
          </w:p>
        </w:tc>
        <w:tc>
          <w:tcPr>
            <w:tcW w:w="1278" w:type="dxa"/>
            <w:vAlign w:val="center"/>
            <w:hideMark/>
          </w:tcPr>
          <w:p w14:paraId="065872DF"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27.54 </w:t>
            </w:r>
          </w:p>
        </w:tc>
      </w:tr>
      <w:tr w:rsidR="004A08F7" w:rsidRPr="00AA52DB" w14:paraId="44C1FC26" w14:textId="77777777" w:rsidTr="004A08F7">
        <w:trPr>
          <w:trHeight w:val="285"/>
        </w:trPr>
        <w:tc>
          <w:tcPr>
            <w:tcW w:w="3109" w:type="dxa"/>
            <w:vAlign w:val="center"/>
            <w:hideMark/>
          </w:tcPr>
          <w:p w14:paraId="272CA963"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Grants and Other Transfers</w:t>
            </w:r>
          </w:p>
        </w:tc>
        <w:tc>
          <w:tcPr>
            <w:tcW w:w="1134" w:type="dxa"/>
            <w:vAlign w:val="center"/>
            <w:hideMark/>
          </w:tcPr>
          <w:p w14:paraId="776B0F2E"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61325E35"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6454F2E4"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29F6F44A"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7" w:type="dxa"/>
            <w:vAlign w:val="center"/>
            <w:hideMark/>
          </w:tcPr>
          <w:p w14:paraId="02067E19"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78" w:type="dxa"/>
            <w:vAlign w:val="center"/>
            <w:hideMark/>
          </w:tcPr>
          <w:p w14:paraId="4E2035EF"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4C862C91" w14:textId="77777777" w:rsidTr="004A08F7">
        <w:trPr>
          <w:trHeight w:val="285"/>
        </w:trPr>
        <w:tc>
          <w:tcPr>
            <w:tcW w:w="3109" w:type="dxa"/>
            <w:vAlign w:val="center"/>
            <w:hideMark/>
          </w:tcPr>
          <w:p w14:paraId="60F324FB"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Other Recurrent</w:t>
            </w:r>
          </w:p>
        </w:tc>
        <w:tc>
          <w:tcPr>
            <w:tcW w:w="1134" w:type="dxa"/>
            <w:vAlign w:val="center"/>
            <w:hideMark/>
          </w:tcPr>
          <w:p w14:paraId="6ADE8F97"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16.00 </w:t>
            </w:r>
          </w:p>
        </w:tc>
        <w:tc>
          <w:tcPr>
            <w:tcW w:w="1134" w:type="dxa"/>
            <w:vAlign w:val="center"/>
            <w:hideMark/>
          </w:tcPr>
          <w:p w14:paraId="77378EF6"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1.00 </w:t>
            </w:r>
          </w:p>
        </w:tc>
        <w:tc>
          <w:tcPr>
            <w:tcW w:w="1134" w:type="dxa"/>
            <w:vAlign w:val="center"/>
            <w:hideMark/>
          </w:tcPr>
          <w:p w14:paraId="29745DFE"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2.25 </w:t>
            </w:r>
          </w:p>
        </w:tc>
        <w:tc>
          <w:tcPr>
            <w:tcW w:w="1134" w:type="dxa"/>
            <w:vAlign w:val="center"/>
            <w:hideMark/>
          </w:tcPr>
          <w:p w14:paraId="70469F07"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16.00 </w:t>
            </w:r>
          </w:p>
        </w:tc>
        <w:tc>
          <w:tcPr>
            <w:tcW w:w="1137" w:type="dxa"/>
            <w:vAlign w:val="center"/>
            <w:hideMark/>
          </w:tcPr>
          <w:p w14:paraId="604FD3DD"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0.36 </w:t>
            </w:r>
          </w:p>
        </w:tc>
        <w:tc>
          <w:tcPr>
            <w:tcW w:w="1278" w:type="dxa"/>
            <w:vAlign w:val="center"/>
            <w:hideMark/>
          </w:tcPr>
          <w:p w14:paraId="717FBD18"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1.20 </w:t>
            </w:r>
          </w:p>
        </w:tc>
      </w:tr>
      <w:tr w:rsidR="004A08F7" w:rsidRPr="00AA52DB" w14:paraId="4BDE9F0D" w14:textId="77777777" w:rsidTr="004A08F7">
        <w:trPr>
          <w:trHeight w:val="285"/>
        </w:trPr>
        <w:tc>
          <w:tcPr>
            <w:tcW w:w="3109" w:type="dxa"/>
            <w:vAlign w:val="center"/>
            <w:hideMark/>
          </w:tcPr>
          <w:p w14:paraId="5268916A"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Capital Expenditure</w:t>
            </w:r>
          </w:p>
        </w:tc>
        <w:tc>
          <w:tcPr>
            <w:tcW w:w="1134" w:type="dxa"/>
            <w:vAlign w:val="center"/>
            <w:hideMark/>
          </w:tcPr>
          <w:p w14:paraId="109F6814"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   </w:t>
            </w:r>
          </w:p>
        </w:tc>
        <w:tc>
          <w:tcPr>
            <w:tcW w:w="1134" w:type="dxa"/>
            <w:vAlign w:val="center"/>
            <w:hideMark/>
          </w:tcPr>
          <w:p w14:paraId="4E686F34"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   </w:t>
            </w:r>
          </w:p>
        </w:tc>
        <w:tc>
          <w:tcPr>
            <w:tcW w:w="1134" w:type="dxa"/>
            <w:vAlign w:val="center"/>
            <w:hideMark/>
          </w:tcPr>
          <w:p w14:paraId="177EF09D"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w:t>
            </w:r>
          </w:p>
        </w:tc>
        <w:tc>
          <w:tcPr>
            <w:tcW w:w="1134" w:type="dxa"/>
            <w:vAlign w:val="center"/>
            <w:hideMark/>
          </w:tcPr>
          <w:p w14:paraId="7BE17EE3"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   </w:t>
            </w:r>
          </w:p>
        </w:tc>
        <w:tc>
          <w:tcPr>
            <w:tcW w:w="1137" w:type="dxa"/>
            <w:vAlign w:val="center"/>
            <w:hideMark/>
          </w:tcPr>
          <w:p w14:paraId="14CDD217"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   </w:t>
            </w:r>
          </w:p>
        </w:tc>
        <w:tc>
          <w:tcPr>
            <w:tcW w:w="1278" w:type="dxa"/>
            <w:vAlign w:val="center"/>
            <w:hideMark/>
          </w:tcPr>
          <w:p w14:paraId="37016724"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w:t>
            </w:r>
          </w:p>
        </w:tc>
      </w:tr>
      <w:tr w:rsidR="004A08F7" w:rsidRPr="00AA52DB" w14:paraId="461F60F0" w14:textId="77777777" w:rsidTr="004A08F7">
        <w:trPr>
          <w:trHeight w:val="285"/>
        </w:trPr>
        <w:tc>
          <w:tcPr>
            <w:tcW w:w="3109" w:type="dxa"/>
            <w:vAlign w:val="center"/>
            <w:hideMark/>
          </w:tcPr>
          <w:p w14:paraId="3688A0CC" w14:textId="25645F99"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Acquisition of non-financial assets</w:t>
            </w:r>
          </w:p>
        </w:tc>
        <w:tc>
          <w:tcPr>
            <w:tcW w:w="1134" w:type="dxa"/>
            <w:vAlign w:val="center"/>
            <w:hideMark/>
          </w:tcPr>
          <w:p w14:paraId="328D7B3E"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78BDB7C9"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2140980D"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4615F247"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7" w:type="dxa"/>
            <w:vAlign w:val="center"/>
            <w:hideMark/>
          </w:tcPr>
          <w:p w14:paraId="52FC798A"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278" w:type="dxa"/>
            <w:vAlign w:val="center"/>
            <w:hideMark/>
          </w:tcPr>
          <w:p w14:paraId="3ACF849D"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6BA8AAD3" w14:textId="77777777" w:rsidTr="004A08F7">
        <w:trPr>
          <w:trHeight w:val="285"/>
        </w:trPr>
        <w:tc>
          <w:tcPr>
            <w:tcW w:w="3109" w:type="dxa"/>
            <w:vAlign w:val="center"/>
            <w:hideMark/>
          </w:tcPr>
          <w:p w14:paraId="3CD6B23A"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Capital Grants to Government Agencies</w:t>
            </w:r>
          </w:p>
        </w:tc>
        <w:tc>
          <w:tcPr>
            <w:tcW w:w="1134" w:type="dxa"/>
            <w:vAlign w:val="center"/>
            <w:hideMark/>
          </w:tcPr>
          <w:p w14:paraId="13802926"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36B7549F"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32362BFB"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63421C51"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7" w:type="dxa"/>
            <w:vAlign w:val="center"/>
            <w:hideMark/>
          </w:tcPr>
          <w:p w14:paraId="7A452AFC"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278" w:type="dxa"/>
            <w:vAlign w:val="center"/>
            <w:hideMark/>
          </w:tcPr>
          <w:p w14:paraId="4A8F0466"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70C85767" w14:textId="77777777" w:rsidTr="004A08F7">
        <w:trPr>
          <w:trHeight w:val="285"/>
        </w:trPr>
        <w:tc>
          <w:tcPr>
            <w:tcW w:w="3109" w:type="dxa"/>
            <w:vAlign w:val="center"/>
            <w:hideMark/>
          </w:tcPr>
          <w:p w14:paraId="40AE3E76" w14:textId="77777777" w:rsidR="004A08F7" w:rsidRPr="00AA52DB" w:rsidRDefault="004A08F7" w:rsidP="004A08F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Other Development</w:t>
            </w:r>
          </w:p>
        </w:tc>
        <w:tc>
          <w:tcPr>
            <w:tcW w:w="1134" w:type="dxa"/>
            <w:vAlign w:val="center"/>
            <w:hideMark/>
          </w:tcPr>
          <w:p w14:paraId="779F1E97"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2E656C03"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vAlign w:val="center"/>
            <w:hideMark/>
          </w:tcPr>
          <w:p w14:paraId="03ED6AF6"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vAlign w:val="center"/>
            <w:hideMark/>
          </w:tcPr>
          <w:p w14:paraId="462D17DD"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7" w:type="dxa"/>
            <w:vAlign w:val="center"/>
            <w:hideMark/>
          </w:tcPr>
          <w:p w14:paraId="4AF9517A"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278" w:type="dxa"/>
            <w:vAlign w:val="center"/>
            <w:hideMark/>
          </w:tcPr>
          <w:p w14:paraId="59B78724" w14:textId="77777777" w:rsidR="004A08F7" w:rsidRPr="00AA52DB" w:rsidRDefault="004A08F7" w:rsidP="004A08F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4A08F7" w:rsidRPr="00AA52DB" w14:paraId="198D9D23" w14:textId="77777777" w:rsidTr="004A08F7">
        <w:trPr>
          <w:trHeight w:val="285"/>
        </w:trPr>
        <w:tc>
          <w:tcPr>
            <w:tcW w:w="3109" w:type="dxa"/>
            <w:vAlign w:val="center"/>
            <w:hideMark/>
          </w:tcPr>
          <w:p w14:paraId="50CDF6C3"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lastRenderedPageBreak/>
              <w:t>Total Expenditure of P4</w:t>
            </w:r>
          </w:p>
        </w:tc>
        <w:tc>
          <w:tcPr>
            <w:tcW w:w="1134" w:type="dxa"/>
            <w:vAlign w:val="center"/>
            <w:hideMark/>
          </w:tcPr>
          <w:p w14:paraId="088089DC"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169.00 </w:t>
            </w:r>
          </w:p>
        </w:tc>
        <w:tc>
          <w:tcPr>
            <w:tcW w:w="1134" w:type="dxa"/>
            <w:vAlign w:val="center"/>
            <w:hideMark/>
          </w:tcPr>
          <w:p w14:paraId="4635696E"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153.00 </w:t>
            </w:r>
          </w:p>
        </w:tc>
        <w:tc>
          <w:tcPr>
            <w:tcW w:w="1134" w:type="dxa"/>
            <w:vAlign w:val="center"/>
            <w:hideMark/>
          </w:tcPr>
          <w:p w14:paraId="0A1A76C2"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191.64 </w:t>
            </w:r>
          </w:p>
        </w:tc>
        <w:tc>
          <w:tcPr>
            <w:tcW w:w="1134" w:type="dxa"/>
            <w:vAlign w:val="center"/>
            <w:hideMark/>
          </w:tcPr>
          <w:p w14:paraId="344AA321"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162.00 </w:t>
            </w:r>
          </w:p>
        </w:tc>
        <w:tc>
          <w:tcPr>
            <w:tcW w:w="1137" w:type="dxa"/>
            <w:vAlign w:val="center"/>
            <w:hideMark/>
          </w:tcPr>
          <w:p w14:paraId="2E60FABD"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147.36 </w:t>
            </w:r>
          </w:p>
        </w:tc>
        <w:tc>
          <w:tcPr>
            <w:tcW w:w="1278" w:type="dxa"/>
            <w:vAlign w:val="center"/>
            <w:hideMark/>
          </w:tcPr>
          <w:p w14:paraId="597FDEA7"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186.65 </w:t>
            </w:r>
          </w:p>
        </w:tc>
      </w:tr>
      <w:tr w:rsidR="004A08F7" w:rsidRPr="00AA52DB" w14:paraId="2A0AEF57" w14:textId="77777777" w:rsidTr="004A08F7">
        <w:trPr>
          <w:trHeight w:val="570"/>
        </w:trPr>
        <w:tc>
          <w:tcPr>
            <w:tcW w:w="3109" w:type="dxa"/>
            <w:shd w:val="clear" w:color="000000" w:fill="BEBEBE"/>
            <w:vAlign w:val="center"/>
            <w:hideMark/>
          </w:tcPr>
          <w:p w14:paraId="68D213D7" w14:textId="77777777" w:rsidR="004A08F7" w:rsidRPr="00AA52DB" w:rsidRDefault="004A08F7" w:rsidP="004A08F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Vote 1104: State Department for Irrigation</w:t>
            </w:r>
          </w:p>
        </w:tc>
        <w:tc>
          <w:tcPr>
            <w:tcW w:w="1134" w:type="dxa"/>
            <w:shd w:val="clear" w:color="000000" w:fill="BEBEBE"/>
            <w:vAlign w:val="center"/>
            <w:hideMark/>
          </w:tcPr>
          <w:p w14:paraId="5E500DEC"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22,158.00 </w:t>
            </w:r>
          </w:p>
        </w:tc>
        <w:tc>
          <w:tcPr>
            <w:tcW w:w="1134" w:type="dxa"/>
            <w:shd w:val="clear" w:color="000000" w:fill="BEBEBE"/>
            <w:vAlign w:val="center"/>
            <w:hideMark/>
          </w:tcPr>
          <w:p w14:paraId="40330960"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19,642.00 </w:t>
            </w:r>
          </w:p>
        </w:tc>
        <w:tc>
          <w:tcPr>
            <w:tcW w:w="1134" w:type="dxa"/>
            <w:shd w:val="clear" w:color="000000" w:fill="BEBEBE"/>
            <w:vAlign w:val="center"/>
            <w:hideMark/>
          </w:tcPr>
          <w:p w14:paraId="00FB7E46"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12,065.25 </w:t>
            </w:r>
          </w:p>
        </w:tc>
        <w:tc>
          <w:tcPr>
            <w:tcW w:w="1134" w:type="dxa"/>
            <w:shd w:val="clear" w:color="000000" w:fill="BEBEBE"/>
            <w:vAlign w:val="center"/>
            <w:hideMark/>
          </w:tcPr>
          <w:p w14:paraId="4B27E11A"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19,262.00 </w:t>
            </w:r>
          </w:p>
        </w:tc>
        <w:tc>
          <w:tcPr>
            <w:tcW w:w="1137" w:type="dxa"/>
            <w:shd w:val="clear" w:color="000000" w:fill="BEBEBE"/>
            <w:vAlign w:val="center"/>
            <w:hideMark/>
          </w:tcPr>
          <w:p w14:paraId="53F37996"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19,266.36 </w:t>
            </w:r>
          </w:p>
        </w:tc>
        <w:tc>
          <w:tcPr>
            <w:tcW w:w="1278" w:type="dxa"/>
            <w:shd w:val="clear" w:color="000000" w:fill="BEBEBE"/>
            <w:vAlign w:val="center"/>
            <w:hideMark/>
          </w:tcPr>
          <w:p w14:paraId="3E8C5E50" w14:textId="77777777" w:rsidR="004A08F7" w:rsidRPr="00AA52DB" w:rsidRDefault="004A08F7" w:rsidP="004A08F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9,988.09 </w:t>
            </w:r>
          </w:p>
        </w:tc>
      </w:tr>
    </w:tbl>
    <w:p w14:paraId="72C39765" w14:textId="77777777" w:rsidR="00D6606E" w:rsidRPr="00AA52DB" w:rsidRDefault="00D6606E" w:rsidP="002A07B8">
      <w:pPr>
        <w:rPr>
          <w:rFonts w:ascii="Times New Roman" w:hAnsi="Times New Roman" w:cs="Times New Roman"/>
          <w:lang w:val="en-US"/>
        </w:rPr>
      </w:pPr>
    </w:p>
    <w:p w14:paraId="14C81F5F" w14:textId="605DF087" w:rsidR="00F81E65" w:rsidRDefault="009F3F40" w:rsidP="00EC7605">
      <w:pPr>
        <w:pStyle w:val="Heading1"/>
        <w:rPr>
          <w:rFonts w:ascii="Times New Roman" w:hAnsi="Times New Roman" w:cs="Times New Roman"/>
          <w:sz w:val="24"/>
          <w:szCs w:val="24"/>
        </w:rPr>
      </w:pPr>
      <w:bookmarkStart w:id="21" w:name="_Toc237351079"/>
      <w:bookmarkStart w:id="22" w:name="_Toc237357358"/>
      <w:bookmarkStart w:id="23" w:name="_Toc237591343"/>
      <w:bookmarkStart w:id="24" w:name="_Toc237591357"/>
      <w:r w:rsidRPr="00CC2C75">
        <w:rPr>
          <w:rFonts w:ascii="Times New Roman" w:hAnsi="Times New Roman" w:cs="Times New Roman"/>
          <w:sz w:val="24"/>
          <w:szCs w:val="24"/>
          <w:lang w:val="en-GB"/>
        </w:rPr>
        <w:t xml:space="preserve">Table 2. </w:t>
      </w:r>
      <w:r w:rsidRPr="003F5025">
        <w:rPr>
          <w:rFonts w:ascii="Times New Roman" w:hAnsi="Times New Roman" w:cs="Times New Roman"/>
          <w:sz w:val="24"/>
          <w:szCs w:val="24"/>
        </w:rPr>
        <w:fldChar w:fldCharType="begin"/>
      </w:r>
      <w:r w:rsidRPr="00CC2C75">
        <w:rPr>
          <w:rFonts w:ascii="Times New Roman" w:hAnsi="Times New Roman" w:cs="Times New Roman"/>
          <w:sz w:val="24"/>
          <w:szCs w:val="24"/>
          <w:lang w:val="en-GB"/>
        </w:rPr>
        <w:instrText xml:space="preserve"> SEQ Table_2. \* ARABIC </w:instrText>
      </w:r>
      <w:r w:rsidRPr="003F5025">
        <w:rPr>
          <w:rFonts w:ascii="Times New Roman" w:hAnsi="Times New Roman" w:cs="Times New Roman"/>
          <w:sz w:val="24"/>
          <w:szCs w:val="24"/>
        </w:rPr>
        <w:fldChar w:fldCharType="separate"/>
      </w:r>
      <w:r w:rsidRPr="00CC2C75">
        <w:rPr>
          <w:rFonts w:ascii="Times New Roman" w:hAnsi="Times New Roman" w:cs="Times New Roman"/>
          <w:sz w:val="24"/>
          <w:szCs w:val="24"/>
          <w:lang w:val="en-GB"/>
        </w:rPr>
        <w:t>6</w:t>
      </w:r>
      <w:r w:rsidRPr="003F5025">
        <w:rPr>
          <w:rFonts w:ascii="Times New Roman" w:hAnsi="Times New Roman" w:cs="Times New Roman"/>
          <w:sz w:val="24"/>
          <w:szCs w:val="24"/>
        </w:rPr>
        <w:fldChar w:fldCharType="end"/>
      </w:r>
      <w:r w:rsidRPr="00CC2C75">
        <w:rPr>
          <w:rFonts w:ascii="Times New Roman" w:hAnsi="Times New Roman" w:cs="Times New Roman"/>
          <w:sz w:val="24"/>
          <w:szCs w:val="24"/>
          <w:lang w:val="en-GB"/>
        </w:rPr>
        <w:t xml:space="preserve">: Analysis of SAGAs Recurrent Budget Vs. </w:t>
      </w:r>
      <w:r w:rsidRPr="003F5025">
        <w:rPr>
          <w:rFonts w:ascii="Times New Roman" w:hAnsi="Times New Roman" w:cs="Times New Roman"/>
          <w:sz w:val="24"/>
          <w:szCs w:val="24"/>
        </w:rPr>
        <w:t>Actual Expenditure (Ksh. Million)</w:t>
      </w:r>
      <w:bookmarkEnd w:id="21"/>
      <w:bookmarkEnd w:id="22"/>
      <w:bookmarkEnd w:id="23"/>
      <w:bookmarkEnd w:id="24"/>
    </w:p>
    <w:p w14:paraId="4A96E59F" w14:textId="77777777" w:rsidR="003F5025" w:rsidRPr="003F5025" w:rsidRDefault="003F5025" w:rsidP="003F5025"/>
    <w:tbl>
      <w:tblPr>
        <w:tblW w:w="9844" w:type="dxa"/>
        <w:tblLayout w:type="fixed"/>
        <w:tblLook w:val="04A0" w:firstRow="1" w:lastRow="0" w:firstColumn="1" w:lastColumn="0" w:noHBand="0" w:noVBand="1"/>
      </w:tblPr>
      <w:tblGrid>
        <w:gridCol w:w="2258"/>
        <w:gridCol w:w="1134"/>
        <w:gridCol w:w="1170"/>
        <w:gridCol w:w="956"/>
        <w:gridCol w:w="1134"/>
        <w:gridCol w:w="993"/>
        <w:gridCol w:w="992"/>
        <w:gridCol w:w="1207"/>
      </w:tblGrid>
      <w:tr w:rsidR="00DF18DF" w:rsidRPr="00AA52DB" w14:paraId="3F9050AE" w14:textId="77777777" w:rsidTr="00C878D0">
        <w:trPr>
          <w:trHeight w:val="323"/>
          <w:tblHeader/>
        </w:trPr>
        <w:tc>
          <w:tcPr>
            <w:tcW w:w="2258" w:type="dxa"/>
            <w:vMerge w:val="restart"/>
            <w:tcBorders>
              <w:top w:val="single" w:sz="8" w:space="0" w:color="auto"/>
              <w:left w:val="single" w:sz="8" w:space="0" w:color="auto"/>
              <w:bottom w:val="single" w:sz="8" w:space="0" w:color="000000"/>
              <w:right w:val="single" w:sz="8" w:space="0" w:color="auto"/>
            </w:tcBorders>
            <w:shd w:val="clear" w:color="000000" w:fill="FFE599"/>
            <w:vAlign w:val="center"/>
            <w:hideMark/>
          </w:tcPr>
          <w:p w14:paraId="762B9221" w14:textId="77777777" w:rsidR="00DF18DF" w:rsidRPr="00AA52DB" w:rsidRDefault="00DF18DF" w:rsidP="00DF18DF">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Economic Classification </w:t>
            </w:r>
          </w:p>
          <w:p w14:paraId="010BDBB5" w14:textId="77777777" w:rsidR="008D24C7" w:rsidRPr="00AA52DB" w:rsidRDefault="008D24C7" w:rsidP="00DF18DF">
            <w:pPr>
              <w:spacing w:after="0" w:line="240" w:lineRule="auto"/>
              <w:rPr>
                <w:rFonts w:ascii="Times New Roman" w:eastAsia="Times New Roman" w:hAnsi="Times New Roman" w:cs="Times New Roman"/>
                <w:b/>
                <w:bCs/>
                <w:color w:val="000000"/>
                <w:lang w:val="en-KE" w:eastAsia="en-KE"/>
              </w:rPr>
            </w:pPr>
          </w:p>
        </w:tc>
        <w:tc>
          <w:tcPr>
            <w:tcW w:w="3260" w:type="dxa"/>
            <w:gridSpan w:val="3"/>
            <w:tcBorders>
              <w:top w:val="single" w:sz="8" w:space="0" w:color="auto"/>
              <w:left w:val="nil"/>
              <w:bottom w:val="single" w:sz="8" w:space="0" w:color="auto"/>
              <w:right w:val="single" w:sz="8" w:space="0" w:color="000000"/>
            </w:tcBorders>
            <w:shd w:val="clear" w:color="000000" w:fill="FFE599"/>
            <w:vAlign w:val="center"/>
            <w:hideMark/>
          </w:tcPr>
          <w:p w14:paraId="3EF8702B"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Approved Budget </w:t>
            </w:r>
          </w:p>
        </w:tc>
        <w:tc>
          <w:tcPr>
            <w:tcW w:w="3119" w:type="dxa"/>
            <w:gridSpan w:val="3"/>
            <w:tcBorders>
              <w:top w:val="single" w:sz="8" w:space="0" w:color="auto"/>
              <w:left w:val="nil"/>
              <w:bottom w:val="single" w:sz="8" w:space="0" w:color="auto"/>
              <w:right w:val="nil"/>
            </w:tcBorders>
            <w:shd w:val="clear" w:color="000000" w:fill="FFE599"/>
            <w:vAlign w:val="center"/>
            <w:hideMark/>
          </w:tcPr>
          <w:p w14:paraId="5BF3EB0D"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Actual Expenditure </w:t>
            </w:r>
          </w:p>
        </w:tc>
        <w:tc>
          <w:tcPr>
            <w:tcW w:w="1206" w:type="dxa"/>
            <w:vMerge w:val="restart"/>
            <w:tcBorders>
              <w:top w:val="single" w:sz="8" w:space="0" w:color="auto"/>
              <w:left w:val="single" w:sz="8" w:space="0" w:color="auto"/>
              <w:bottom w:val="single" w:sz="8" w:space="0" w:color="000000"/>
              <w:right w:val="single" w:sz="8" w:space="0" w:color="auto"/>
            </w:tcBorders>
            <w:shd w:val="clear" w:color="000000" w:fill="FFE599"/>
            <w:vAlign w:val="center"/>
            <w:hideMark/>
          </w:tcPr>
          <w:p w14:paraId="378D3754" w14:textId="77777777" w:rsidR="00DF18DF" w:rsidRPr="00AA52DB" w:rsidRDefault="00DF18DF" w:rsidP="00DF18DF">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Remarks</w:t>
            </w:r>
          </w:p>
        </w:tc>
      </w:tr>
      <w:tr w:rsidR="00DF18DF" w:rsidRPr="00AA52DB" w14:paraId="7DE16EDC" w14:textId="77777777" w:rsidTr="00C878D0">
        <w:trPr>
          <w:trHeight w:val="278"/>
          <w:tblHeader/>
        </w:trPr>
        <w:tc>
          <w:tcPr>
            <w:tcW w:w="2258" w:type="dxa"/>
            <w:vMerge/>
            <w:tcBorders>
              <w:top w:val="single" w:sz="8" w:space="0" w:color="auto"/>
              <w:left w:val="single" w:sz="8" w:space="0" w:color="auto"/>
              <w:bottom w:val="single" w:sz="8" w:space="0" w:color="000000"/>
              <w:right w:val="single" w:sz="8" w:space="0" w:color="auto"/>
            </w:tcBorders>
            <w:vAlign w:val="center"/>
            <w:hideMark/>
          </w:tcPr>
          <w:p w14:paraId="1E7401C6" w14:textId="77777777" w:rsidR="00DF18DF" w:rsidRPr="00AA52DB" w:rsidRDefault="00DF18DF" w:rsidP="00DF18DF">
            <w:pPr>
              <w:spacing w:after="0" w:line="240" w:lineRule="auto"/>
              <w:rPr>
                <w:rFonts w:ascii="Times New Roman" w:eastAsia="Times New Roman" w:hAnsi="Times New Roman" w:cs="Times New Roman"/>
                <w:b/>
                <w:bCs/>
                <w:color w:val="000000"/>
                <w:lang w:val="en-KE" w:eastAsia="en-KE"/>
              </w:rPr>
            </w:pPr>
          </w:p>
        </w:tc>
        <w:tc>
          <w:tcPr>
            <w:tcW w:w="1134" w:type="dxa"/>
            <w:tcBorders>
              <w:top w:val="nil"/>
              <w:left w:val="nil"/>
              <w:bottom w:val="single" w:sz="8" w:space="0" w:color="auto"/>
              <w:right w:val="single" w:sz="8" w:space="0" w:color="auto"/>
            </w:tcBorders>
            <w:shd w:val="clear" w:color="000000" w:fill="FFE599"/>
            <w:vAlign w:val="center"/>
            <w:hideMark/>
          </w:tcPr>
          <w:p w14:paraId="6374C53F"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2023/24 </w:t>
            </w:r>
          </w:p>
        </w:tc>
        <w:tc>
          <w:tcPr>
            <w:tcW w:w="1170" w:type="dxa"/>
            <w:tcBorders>
              <w:top w:val="nil"/>
              <w:left w:val="nil"/>
              <w:bottom w:val="single" w:sz="8" w:space="0" w:color="auto"/>
              <w:right w:val="single" w:sz="8" w:space="0" w:color="auto"/>
            </w:tcBorders>
            <w:shd w:val="clear" w:color="000000" w:fill="FFE599"/>
            <w:vAlign w:val="center"/>
            <w:hideMark/>
          </w:tcPr>
          <w:p w14:paraId="11BFE432"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2024/25 </w:t>
            </w:r>
          </w:p>
        </w:tc>
        <w:tc>
          <w:tcPr>
            <w:tcW w:w="956" w:type="dxa"/>
            <w:tcBorders>
              <w:top w:val="nil"/>
              <w:left w:val="nil"/>
              <w:bottom w:val="single" w:sz="8" w:space="0" w:color="auto"/>
              <w:right w:val="single" w:sz="8" w:space="0" w:color="auto"/>
            </w:tcBorders>
            <w:shd w:val="clear" w:color="000000" w:fill="FFE599"/>
            <w:vAlign w:val="center"/>
            <w:hideMark/>
          </w:tcPr>
          <w:p w14:paraId="09A211A2"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2025/26 </w:t>
            </w:r>
          </w:p>
        </w:tc>
        <w:tc>
          <w:tcPr>
            <w:tcW w:w="1134" w:type="dxa"/>
            <w:tcBorders>
              <w:top w:val="nil"/>
              <w:left w:val="nil"/>
              <w:bottom w:val="single" w:sz="8" w:space="0" w:color="auto"/>
              <w:right w:val="single" w:sz="8" w:space="0" w:color="auto"/>
            </w:tcBorders>
            <w:shd w:val="clear" w:color="000000" w:fill="FFE599"/>
            <w:vAlign w:val="center"/>
            <w:hideMark/>
          </w:tcPr>
          <w:p w14:paraId="298B218F"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2023/24 </w:t>
            </w:r>
          </w:p>
        </w:tc>
        <w:tc>
          <w:tcPr>
            <w:tcW w:w="993" w:type="dxa"/>
            <w:tcBorders>
              <w:top w:val="nil"/>
              <w:left w:val="nil"/>
              <w:bottom w:val="single" w:sz="8" w:space="0" w:color="auto"/>
              <w:right w:val="single" w:sz="8" w:space="0" w:color="auto"/>
            </w:tcBorders>
            <w:shd w:val="clear" w:color="000000" w:fill="FFE599"/>
            <w:vAlign w:val="center"/>
            <w:hideMark/>
          </w:tcPr>
          <w:p w14:paraId="59933D25"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2024/25 </w:t>
            </w:r>
          </w:p>
        </w:tc>
        <w:tc>
          <w:tcPr>
            <w:tcW w:w="992" w:type="dxa"/>
            <w:tcBorders>
              <w:top w:val="nil"/>
              <w:left w:val="nil"/>
              <w:bottom w:val="single" w:sz="8" w:space="0" w:color="auto"/>
              <w:right w:val="single" w:sz="8" w:space="0" w:color="auto"/>
            </w:tcBorders>
            <w:shd w:val="clear" w:color="000000" w:fill="FFE599"/>
            <w:vAlign w:val="center"/>
            <w:hideMark/>
          </w:tcPr>
          <w:p w14:paraId="009D9840"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2025/26 </w:t>
            </w:r>
          </w:p>
        </w:tc>
        <w:tc>
          <w:tcPr>
            <w:tcW w:w="1206" w:type="dxa"/>
            <w:vMerge/>
            <w:tcBorders>
              <w:top w:val="single" w:sz="8" w:space="0" w:color="auto"/>
              <w:left w:val="single" w:sz="8" w:space="0" w:color="auto"/>
              <w:bottom w:val="single" w:sz="8" w:space="0" w:color="000000"/>
              <w:right w:val="single" w:sz="8" w:space="0" w:color="auto"/>
            </w:tcBorders>
            <w:vAlign w:val="center"/>
            <w:hideMark/>
          </w:tcPr>
          <w:p w14:paraId="38E680A1" w14:textId="77777777" w:rsidR="00DF18DF" w:rsidRPr="00AA52DB" w:rsidRDefault="00DF18DF" w:rsidP="00DF18DF">
            <w:pPr>
              <w:spacing w:after="0" w:line="240" w:lineRule="auto"/>
              <w:rPr>
                <w:rFonts w:ascii="Times New Roman" w:eastAsia="Times New Roman" w:hAnsi="Times New Roman" w:cs="Times New Roman"/>
                <w:b/>
                <w:bCs/>
                <w:color w:val="000000"/>
                <w:lang w:val="en-KE" w:eastAsia="en-KE"/>
              </w:rPr>
            </w:pPr>
          </w:p>
        </w:tc>
      </w:tr>
      <w:tr w:rsidR="00DF18DF" w:rsidRPr="00AA52DB" w14:paraId="512904A0" w14:textId="77777777" w:rsidTr="00C878D0">
        <w:trPr>
          <w:trHeight w:val="315"/>
        </w:trPr>
        <w:tc>
          <w:tcPr>
            <w:tcW w:w="9844" w:type="dxa"/>
            <w:gridSpan w:val="8"/>
            <w:tcBorders>
              <w:top w:val="nil"/>
              <w:left w:val="single" w:sz="8" w:space="0" w:color="auto"/>
              <w:bottom w:val="single" w:sz="8" w:space="0" w:color="auto"/>
              <w:right w:val="single" w:sz="8" w:space="0" w:color="000000"/>
            </w:tcBorders>
            <w:shd w:val="clear" w:color="000000" w:fill="E2EFDA"/>
            <w:vAlign w:val="center"/>
            <w:hideMark/>
          </w:tcPr>
          <w:p w14:paraId="25E1593B" w14:textId="77777777" w:rsidR="00DF18DF" w:rsidRPr="00AA52DB" w:rsidRDefault="00DF18DF" w:rsidP="00DF18DF">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NATIONAL IRRIGATION AUTHORITY </w:t>
            </w:r>
          </w:p>
        </w:tc>
      </w:tr>
      <w:tr w:rsidR="00DF18DF" w:rsidRPr="00AA52DB" w14:paraId="2491521A" w14:textId="77777777" w:rsidTr="00C878D0">
        <w:trPr>
          <w:trHeight w:val="278"/>
        </w:trPr>
        <w:tc>
          <w:tcPr>
            <w:tcW w:w="2258" w:type="dxa"/>
            <w:tcBorders>
              <w:top w:val="nil"/>
              <w:left w:val="single" w:sz="8" w:space="0" w:color="auto"/>
              <w:bottom w:val="single" w:sz="8" w:space="0" w:color="auto"/>
              <w:right w:val="single" w:sz="8" w:space="0" w:color="auto"/>
            </w:tcBorders>
            <w:vAlign w:val="center"/>
            <w:hideMark/>
          </w:tcPr>
          <w:p w14:paraId="2DA33FF3" w14:textId="77777777" w:rsidR="00DF18DF" w:rsidRPr="00AA52DB" w:rsidRDefault="00DF18DF" w:rsidP="00DF18DF">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GROSS </w:t>
            </w:r>
          </w:p>
        </w:tc>
        <w:tc>
          <w:tcPr>
            <w:tcW w:w="1134" w:type="dxa"/>
            <w:tcBorders>
              <w:top w:val="nil"/>
              <w:left w:val="nil"/>
              <w:bottom w:val="single" w:sz="8" w:space="0" w:color="auto"/>
              <w:right w:val="single" w:sz="8" w:space="0" w:color="auto"/>
            </w:tcBorders>
            <w:vAlign w:val="center"/>
            <w:hideMark/>
          </w:tcPr>
          <w:p w14:paraId="6AD90E3D"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724</w:t>
            </w:r>
          </w:p>
        </w:tc>
        <w:tc>
          <w:tcPr>
            <w:tcW w:w="1170" w:type="dxa"/>
            <w:tcBorders>
              <w:top w:val="nil"/>
              <w:left w:val="nil"/>
              <w:bottom w:val="single" w:sz="8" w:space="0" w:color="auto"/>
              <w:right w:val="single" w:sz="8" w:space="0" w:color="auto"/>
            </w:tcBorders>
            <w:vAlign w:val="center"/>
            <w:hideMark/>
          </w:tcPr>
          <w:p w14:paraId="24042682"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697</w:t>
            </w:r>
          </w:p>
        </w:tc>
        <w:tc>
          <w:tcPr>
            <w:tcW w:w="956" w:type="dxa"/>
            <w:tcBorders>
              <w:top w:val="nil"/>
              <w:left w:val="nil"/>
              <w:bottom w:val="single" w:sz="8" w:space="0" w:color="auto"/>
              <w:right w:val="single" w:sz="8" w:space="0" w:color="auto"/>
            </w:tcBorders>
            <w:vAlign w:val="center"/>
            <w:hideMark/>
          </w:tcPr>
          <w:p w14:paraId="4E4615E1"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768</w:t>
            </w:r>
          </w:p>
        </w:tc>
        <w:tc>
          <w:tcPr>
            <w:tcW w:w="1134" w:type="dxa"/>
            <w:tcBorders>
              <w:top w:val="nil"/>
              <w:left w:val="nil"/>
              <w:bottom w:val="single" w:sz="8" w:space="0" w:color="auto"/>
              <w:right w:val="single" w:sz="8" w:space="0" w:color="auto"/>
            </w:tcBorders>
            <w:vAlign w:val="center"/>
            <w:hideMark/>
          </w:tcPr>
          <w:p w14:paraId="71C22B9B"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658</w:t>
            </w:r>
          </w:p>
        </w:tc>
        <w:tc>
          <w:tcPr>
            <w:tcW w:w="993" w:type="dxa"/>
            <w:tcBorders>
              <w:top w:val="nil"/>
              <w:left w:val="nil"/>
              <w:bottom w:val="single" w:sz="8" w:space="0" w:color="auto"/>
              <w:right w:val="single" w:sz="8" w:space="0" w:color="auto"/>
            </w:tcBorders>
            <w:vAlign w:val="center"/>
            <w:hideMark/>
          </w:tcPr>
          <w:p w14:paraId="410FD577"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697</w:t>
            </w:r>
          </w:p>
        </w:tc>
        <w:tc>
          <w:tcPr>
            <w:tcW w:w="992" w:type="dxa"/>
            <w:tcBorders>
              <w:top w:val="nil"/>
              <w:left w:val="nil"/>
              <w:bottom w:val="single" w:sz="8" w:space="0" w:color="auto"/>
              <w:right w:val="single" w:sz="8" w:space="0" w:color="auto"/>
            </w:tcBorders>
            <w:vAlign w:val="center"/>
            <w:hideMark/>
          </w:tcPr>
          <w:p w14:paraId="177D0F53"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768</w:t>
            </w:r>
          </w:p>
        </w:tc>
        <w:tc>
          <w:tcPr>
            <w:tcW w:w="1206" w:type="dxa"/>
            <w:tcBorders>
              <w:top w:val="nil"/>
              <w:left w:val="nil"/>
              <w:bottom w:val="single" w:sz="8" w:space="0" w:color="auto"/>
              <w:right w:val="single" w:sz="8" w:space="0" w:color="auto"/>
            </w:tcBorders>
            <w:vAlign w:val="center"/>
            <w:hideMark/>
          </w:tcPr>
          <w:p w14:paraId="33C19581" w14:textId="77777777" w:rsidR="00DF18DF" w:rsidRPr="00AA52DB" w:rsidRDefault="00DF18DF" w:rsidP="00DF18DF">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w:t>
            </w:r>
          </w:p>
        </w:tc>
      </w:tr>
      <w:tr w:rsidR="00DF18DF" w:rsidRPr="00AA52DB" w14:paraId="11FBBF24" w14:textId="77777777" w:rsidTr="00C878D0">
        <w:trPr>
          <w:trHeight w:val="278"/>
        </w:trPr>
        <w:tc>
          <w:tcPr>
            <w:tcW w:w="2258" w:type="dxa"/>
            <w:tcBorders>
              <w:top w:val="nil"/>
              <w:left w:val="single" w:sz="8" w:space="0" w:color="auto"/>
              <w:bottom w:val="single" w:sz="8" w:space="0" w:color="auto"/>
              <w:right w:val="single" w:sz="8" w:space="0" w:color="auto"/>
            </w:tcBorders>
            <w:vAlign w:val="center"/>
            <w:hideMark/>
          </w:tcPr>
          <w:p w14:paraId="760779EC" w14:textId="77777777" w:rsidR="00DF18DF" w:rsidRPr="00AA52DB" w:rsidRDefault="00DF18DF" w:rsidP="00DF18DF">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AIA - Internally Generated Revenue</w:t>
            </w:r>
          </w:p>
        </w:tc>
        <w:tc>
          <w:tcPr>
            <w:tcW w:w="1134" w:type="dxa"/>
            <w:tcBorders>
              <w:top w:val="nil"/>
              <w:left w:val="nil"/>
              <w:bottom w:val="single" w:sz="8" w:space="0" w:color="auto"/>
              <w:right w:val="single" w:sz="8" w:space="0" w:color="auto"/>
            </w:tcBorders>
            <w:vAlign w:val="center"/>
            <w:hideMark/>
          </w:tcPr>
          <w:p w14:paraId="17DD41B5"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308</w:t>
            </w:r>
          </w:p>
        </w:tc>
        <w:tc>
          <w:tcPr>
            <w:tcW w:w="1170" w:type="dxa"/>
            <w:tcBorders>
              <w:top w:val="nil"/>
              <w:left w:val="nil"/>
              <w:bottom w:val="single" w:sz="8" w:space="0" w:color="auto"/>
              <w:right w:val="single" w:sz="8" w:space="0" w:color="auto"/>
            </w:tcBorders>
            <w:vAlign w:val="center"/>
            <w:hideMark/>
          </w:tcPr>
          <w:p w14:paraId="1E2E70AE"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308</w:t>
            </w:r>
          </w:p>
        </w:tc>
        <w:tc>
          <w:tcPr>
            <w:tcW w:w="956" w:type="dxa"/>
            <w:tcBorders>
              <w:top w:val="nil"/>
              <w:left w:val="nil"/>
              <w:bottom w:val="single" w:sz="8" w:space="0" w:color="auto"/>
              <w:right w:val="single" w:sz="8" w:space="0" w:color="auto"/>
            </w:tcBorders>
            <w:vAlign w:val="center"/>
            <w:hideMark/>
          </w:tcPr>
          <w:p w14:paraId="76A59854"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308</w:t>
            </w:r>
          </w:p>
        </w:tc>
        <w:tc>
          <w:tcPr>
            <w:tcW w:w="1134" w:type="dxa"/>
            <w:tcBorders>
              <w:top w:val="nil"/>
              <w:left w:val="nil"/>
              <w:bottom w:val="single" w:sz="8" w:space="0" w:color="auto"/>
              <w:right w:val="single" w:sz="8" w:space="0" w:color="auto"/>
            </w:tcBorders>
            <w:vAlign w:val="center"/>
            <w:hideMark/>
          </w:tcPr>
          <w:p w14:paraId="49D1B58B"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243</w:t>
            </w:r>
          </w:p>
        </w:tc>
        <w:tc>
          <w:tcPr>
            <w:tcW w:w="993" w:type="dxa"/>
            <w:tcBorders>
              <w:top w:val="nil"/>
              <w:left w:val="nil"/>
              <w:bottom w:val="single" w:sz="8" w:space="0" w:color="auto"/>
              <w:right w:val="single" w:sz="8" w:space="0" w:color="auto"/>
            </w:tcBorders>
            <w:vAlign w:val="center"/>
            <w:hideMark/>
          </w:tcPr>
          <w:p w14:paraId="0D2E660C"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308</w:t>
            </w:r>
          </w:p>
        </w:tc>
        <w:tc>
          <w:tcPr>
            <w:tcW w:w="992" w:type="dxa"/>
            <w:tcBorders>
              <w:top w:val="nil"/>
              <w:left w:val="nil"/>
              <w:bottom w:val="single" w:sz="8" w:space="0" w:color="auto"/>
              <w:right w:val="single" w:sz="8" w:space="0" w:color="auto"/>
            </w:tcBorders>
            <w:vAlign w:val="center"/>
            <w:hideMark/>
          </w:tcPr>
          <w:p w14:paraId="480D97F3"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308</w:t>
            </w:r>
          </w:p>
        </w:tc>
        <w:tc>
          <w:tcPr>
            <w:tcW w:w="1206" w:type="dxa"/>
            <w:tcBorders>
              <w:top w:val="nil"/>
              <w:left w:val="nil"/>
              <w:bottom w:val="single" w:sz="8" w:space="0" w:color="auto"/>
              <w:right w:val="single" w:sz="8" w:space="0" w:color="auto"/>
            </w:tcBorders>
            <w:vAlign w:val="center"/>
            <w:hideMark/>
          </w:tcPr>
          <w:p w14:paraId="4C8B2AF4"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47036AA1"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01E07C28" w14:textId="77777777" w:rsidR="00DF18DF" w:rsidRPr="00AA52DB" w:rsidRDefault="00DF18DF" w:rsidP="00DF18DF">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Net-Exchequer </w:t>
            </w:r>
          </w:p>
        </w:tc>
        <w:tc>
          <w:tcPr>
            <w:tcW w:w="1134" w:type="dxa"/>
            <w:tcBorders>
              <w:top w:val="nil"/>
              <w:left w:val="nil"/>
              <w:bottom w:val="single" w:sz="8" w:space="0" w:color="auto"/>
              <w:right w:val="single" w:sz="8" w:space="0" w:color="auto"/>
            </w:tcBorders>
            <w:vAlign w:val="center"/>
            <w:hideMark/>
          </w:tcPr>
          <w:p w14:paraId="1C07C73A"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416</w:t>
            </w:r>
          </w:p>
        </w:tc>
        <w:tc>
          <w:tcPr>
            <w:tcW w:w="1170" w:type="dxa"/>
            <w:tcBorders>
              <w:top w:val="nil"/>
              <w:left w:val="nil"/>
              <w:bottom w:val="single" w:sz="8" w:space="0" w:color="auto"/>
              <w:right w:val="single" w:sz="8" w:space="0" w:color="auto"/>
            </w:tcBorders>
            <w:vAlign w:val="center"/>
            <w:hideMark/>
          </w:tcPr>
          <w:p w14:paraId="7172B47E"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389</w:t>
            </w:r>
          </w:p>
        </w:tc>
        <w:tc>
          <w:tcPr>
            <w:tcW w:w="956" w:type="dxa"/>
            <w:tcBorders>
              <w:top w:val="nil"/>
              <w:left w:val="nil"/>
              <w:bottom w:val="single" w:sz="8" w:space="0" w:color="auto"/>
              <w:right w:val="single" w:sz="8" w:space="0" w:color="auto"/>
            </w:tcBorders>
            <w:vAlign w:val="center"/>
            <w:hideMark/>
          </w:tcPr>
          <w:p w14:paraId="58832DFF"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460</w:t>
            </w:r>
          </w:p>
        </w:tc>
        <w:tc>
          <w:tcPr>
            <w:tcW w:w="1134" w:type="dxa"/>
            <w:tcBorders>
              <w:top w:val="nil"/>
              <w:left w:val="nil"/>
              <w:bottom w:val="single" w:sz="8" w:space="0" w:color="auto"/>
              <w:right w:val="single" w:sz="8" w:space="0" w:color="auto"/>
            </w:tcBorders>
            <w:vAlign w:val="center"/>
            <w:hideMark/>
          </w:tcPr>
          <w:p w14:paraId="3B8882F4"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415</w:t>
            </w:r>
          </w:p>
        </w:tc>
        <w:tc>
          <w:tcPr>
            <w:tcW w:w="993" w:type="dxa"/>
            <w:tcBorders>
              <w:top w:val="nil"/>
              <w:left w:val="nil"/>
              <w:bottom w:val="single" w:sz="8" w:space="0" w:color="auto"/>
              <w:right w:val="single" w:sz="8" w:space="0" w:color="auto"/>
            </w:tcBorders>
            <w:vAlign w:val="center"/>
            <w:hideMark/>
          </w:tcPr>
          <w:p w14:paraId="7F149305"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389</w:t>
            </w:r>
          </w:p>
        </w:tc>
        <w:tc>
          <w:tcPr>
            <w:tcW w:w="992" w:type="dxa"/>
            <w:tcBorders>
              <w:top w:val="nil"/>
              <w:left w:val="nil"/>
              <w:bottom w:val="single" w:sz="8" w:space="0" w:color="auto"/>
              <w:right w:val="single" w:sz="8" w:space="0" w:color="auto"/>
            </w:tcBorders>
            <w:vAlign w:val="center"/>
            <w:hideMark/>
          </w:tcPr>
          <w:p w14:paraId="5359127D"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460</w:t>
            </w:r>
          </w:p>
        </w:tc>
        <w:tc>
          <w:tcPr>
            <w:tcW w:w="1206" w:type="dxa"/>
            <w:tcBorders>
              <w:top w:val="nil"/>
              <w:left w:val="nil"/>
              <w:bottom w:val="single" w:sz="8" w:space="0" w:color="auto"/>
              <w:right w:val="single" w:sz="8" w:space="0" w:color="auto"/>
            </w:tcBorders>
            <w:vAlign w:val="center"/>
            <w:hideMark/>
          </w:tcPr>
          <w:p w14:paraId="1B272000" w14:textId="77777777" w:rsidR="00DF18DF" w:rsidRPr="00AA52DB" w:rsidRDefault="00DF18DF" w:rsidP="00DF18DF">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w:t>
            </w:r>
          </w:p>
        </w:tc>
      </w:tr>
      <w:tr w:rsidR="00DF18DF" w:rsidRPr="00AA52DB" w14:paraId="785D3604" w14:textId="77777777" w:rsidTr="00C878D0">
        <w:trPr>
          <w:trHeight w:val="439"/>
        </w:trPr>
        <w:tc>
          <w:tcPr>
            <w:tcW w:w="2258" w:type="dxa"/>
            <w:tcBorders>
              <w:top w:val="nil"/>
              <w:left w:val="single" w:sz="8" w:space="0" w:color="auto"/>
              <w:bottom w:val="nil"/>
              <w:right w:val="single" w:sz="8" w:space="0" w:color="auto"/>
            </w:tcBorders>
            <w:vAlign w:val="center"/>
            <w:hideMark/>
          </w:tcPr>
          <w:p w14:paraId="691E7907" w14:textId="77777777" w:rsidR="00DF18DF" w:rsidRPr="00AA52DB" w:rsidRDefault="00DF18DF" w:rsidP="00DF18DF">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Compensation of Employees </w:t>
            </w:r>
          </w:p>
        </w:tc>
        <w:tc>
          <w:tcPr>
            <w:tcW w:w="1134" w:type="dxa"/>
            <w:tcBorders>
              <w:top w:val="nil"/>
              <w:left w:val="nil"/>
              <w:bottom w:val="single" w:sz="8" w:space="0" w:color="auto"/>
              <w:right w:val="single" w:sz="8" w:space="0" w:color="auto"/>
            </w:tcBorders>
            <w:vAlign w:val="center"/>
            <w:hideMark/>
          </w:tcPr>
          <w:p w14:paraId="5115F9E1"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416</w:t>
            </w:r>
          </w:p>
        </w:tc>
        <w:tc>
          <w:tcPr>
            <w:tcW w:w="1170" w:type="dxa"/>
            <w:tcBorders>
              <w:top w:val="nil"/>
              <w:left w:val="nil"/>
              <w:bottom w:val="single" w:sz="8" w:space="0" w:color="auto"/>
              <w:right w:val="single" w:sz="8" w:space="0" w:color="auto"/>
            </w:tcBorders>
            <w:vAlign w:val="center"/>
            <w:hideMark/>
          </w:tcPr>
          <w:p w14:paraId="531FFBA3"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409</w:t>
            </w:r>
          </w:p>
        </w:tc>
        <w:tc>
          <w:tcPr>
            <w:tcW w:w="956" w:type="dxa"/>
            <w:tcBorders>
              <w:top w:val="nil"/>
              <w:left w:val="nil"/>
              <w:bottom w:val="single" w:sz="8" w:space="0" w:color="auto"/>
              <w:right w:val="single" w:sz="8" w:space="0" w:color="auto"/>
            </w:tcBorders>
            <w:vAlign w:val="center"/>
            <w:hideMark/>
          </w:tcPr>
          <w:p w14:paraId="0D058053"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460</w:t>
            </w:r>
          </w:p>
        </w:tc>
        <w:tc>
          <w:tcPr>
            <w:tcW w:w="1134" w:type="dxa"/>
            <w:tcBorders>
              <w:top w:val="nil"/>
              <w:left w:val="nil"/>
              <w:bottom w:val="single" w:sz="8" w:space="0" w:color="auto"/>
              <w:right w:val="single" w:sz="8" w:space="0" w:color="auto"/>
            </w:tcBorders>
            <w:vAlign w:val="center"/>
            <w:hideMark/>
          </w:tcPr>
          <w:p w14:paraId="2718970B"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389</w:t>
            </w:r>
          </w:p>
        </w:tc>
        <w:tc>
          <w:tcPr>
            <w:tcW w:w="993" w:type="dxa"/>
            <w:tcBorders>
              <w:top w:val="nil"/>
              <w:left w:val="nil"/>
              <w:bottom w:val="single" w:sz="8" w:space="0" w:color="auto"/>
              <w:right w:val="single" w:sz="8" w:space="0" w:color="auto"/>
            </w:tcBorders>
            <w:vAlign w:val="center"/>
            <w:hideMark/>
          </w:tcPr>
          <w:p w14:paraId="75673EE2"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409</w:t>
            </w:r>
          </w:p>
        </w:tc>
        <w:tc>
          <w:tcPr>
            <w:tcW w:w="992" w:type="dxa"/>
            <w:tcBorders>
              <w:top w:val="nil"/>
              <w:left w:val="nil"/>
              <w:bottom w:val="single" w:sz="8" w:space="0" w:color="auto"/>
              <w:right w:val="single" w:sz="8" w:space="0" w:color="auto"/>
            </w:tcBorders>
            <w:vAlign w:val="center"/>
            <w:hideMark/>
          </w:tcPr>
          <w:p w14:paraId="14E465A8"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460</w:t>
            </w:r>
          </w:p>
        </w:tc>
        <w:tc>
          <w:tcPr>
            <w:tcW w:w="1206" w:type="dxa"/>
            <w:tcBorders>
              <w:top w:val="nil"/>
              <w:left w:val="nil"/>
              <w:bottom w:val="single" w:sz="8" w:space="0" w:color="auto"/>
              <w:right w:val="single" w:sz="8" w:space="0" w:color="auto"/>
            </w:tcBorders>
            <w:vAlign w:val="center"/>
            <w:hideMark/>
          </w:tcPr>
          <w:p w14:paraId="191C93C2"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6C03E427" w14:textId="77777777" w:rsidTr="00C878D0">
        <w:trPr>
          <w:trHeight w:val="439"/>
        </w:trPr>
        <w:tc>
          <w:tcPr>
            <w:tcW w:w="2258" w:type="dxa"/>
            <w:tcBorders>
              <w:top w:val="single" w:sz="8" w:space="0" w:color="auto"/>
              <w:left w:val="single" w:sz="8" w:space="0" w:color="auto"/>
              <w:bottom w:val="single" w:sz="8" w:space="0" w:color="auto"/>
              <w:right w:val="single" w:sz="8" w:space="0" w:color="auto"/>
            </w:tcBorders>
            <w:vAlign w:val="center"/>
            <w:hideMark/>
          </w:tcPr>
          <w:p w14:paraId="2AEE2EAA" w14:textId="77777777" w:rsidR="00DF18DF" w:rsidRPr="00AA52DB" w:rsidRDefault="00DF18DF" w:rsidP="00DF18DF">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Use of Goods and Services</w:t>
            </w:r>
          </w:p>
        </w:tc>
        <w:tc>
          <w:tcPr>
            <w:tcW w:w="1134" w:type="dxa"/>
            <w:tcBorders>
              <w:top w:val="nil"/>
              <w:left w:val="nil"/>
              <w:bottom w:val="single" w:sz="8" w:space="0" w:color="auto"/>
              <w:right w:val="single" w:sz="8" w:space="0" w:color="auto"/>
            </w:tcBorders>
            <w:vAlign w:val="center"/>
            <w:hideMark/>
          </w:tcPr>
          <w:p w14:paraId="0E81094D"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308</w:t>
            </w:r>
          </w:p>
        </w:tc>
        <w:tc>
          <w:tcPr>
            <w:tcW w:w="1170" w:type="dxa"/>
            <w:tcBorders>
              <w:top w:val="nil"/>
              <w:left w:val="nil"/>
              <w:bottom w:val="single" w:sz="8" w:space="0" w:color="auto"/>
              <w:right w:val="single" w:sz="8" w:space="0" w:color="auto"/>
            </w:tcBorders>
            <w:vAlign w:val="center"/>
            <w:hideMark/>
          </w:tcPr>
          <w:p w14:paraId="074E84C6"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288</w:t>
            </w:r>
          </w:p>
        </w:tc>
        <w:tc>
          <w:tcPr>
            <w:tcW w:w="956" w:type="dxa"/>
            <w:tcBorders>
              <w:top w:val="nil"/>
              <w:left w:val="nil"/>
              <w:bottom w:val="single" w:sz="8" w:space="0" w:color="auto"/>
              <w:right w:val="single" w:sz="8" w:space="0" w:color="auto"/>
            </w:tcBorders>
            <w:vAlign w:val="center"/>
            <w:hideMark/>
          </w:tcPr>
          <w:p w14:paraId="6A486370"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308</w:t>
            </w:r>
          </w:p>
        </w:tc>
        <w:tc>
          <w:tcPr>
            <w:tcW w:w="1134" w:type="dxa"/>
            <w:tcBorders>
              <w:top w:val="nil"/>
              <w:left w:val="nil"/>
              <w:bottom w:val="single" w:sz="8" w:space="0" w:color="auto"/>
              <w:right w:val="single" w:sz="8" w:space="0" w:color="auto"/>
            </w:tcBorders>
            <w:vAlign w:val="center"/>
            <w:hideMark/>
          </w:tcPr>
          <w:p w14:paraId="761BB2C6"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269</w:t>
            </w:r>
          </w:p>
        </w:tc>
        <w:tc>
          <w:tcPr>
            <w:tcW w:w="993" w:type="dxa"/>
            <w:tcBorders>
              <w:top w:val="nil"/>
              <w:left w:val="nil"/>
              <w:bottom w:val="single" w:sz="8" w:space="0" w:color="auto"/>
              <w:right w:val="single" w:sz="8" w:space="0" w:color="auto"/>
            </w:tcBorders>
            <w:vAlign w:val="center"/>
            <w:hideMark/>
          </w:tcPr>
          <w:p w14:paraId="1FA65622"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288</w:t>
            </w:r>
          </w:p>
        </w:tc>
        <w:tc>
          <w:tcPr>
            <w:tcW w:w="992" w:type="dxa"/>
            <w:tcBorders>
              <w:top w:val="nil"/>
              <w:left w:val="nil"/>
              <w:bottom w:val="single" w:sz="8" w:space="0" w:color="auto"/>
              <w:right w:val="single" w:sz="8" w:space="0" w:color="auto"/>
            </w:tcBorders>
            <w:vAlign w:val="center"/>
            <w:hideMark/>
          </w:tcPr>
          <w:p w14:paraId="4B432819"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308</w:t>
            </w:r>
          </w:p>
        </w:tc>
        <w:tc>
          <w:tcPr>
            <w:tcW w:w="1206" w:type="dxa"/>
            <w:tcBorders>
              <w:top w:val="nil"/>
              <w:left w:val="nil"/>
              <w:bottom w:val="single" w:sz="8" w:space="0" w:color="auto"/>
              <w:right w:val="single" w:sz="8" w:space="0" w:color="auto"/>
            </w:tcBorders>
            <w:vAlign w:val="center"/>
            <w:hideMark/>
          </w:tcPr>
          <w:p w14:paraId="6A662770"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7F6ECF52"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6C549EA8" w14:textId="77777777" w:rsidR="00DF18DF" w:rsidRPr="00AA52DB" w:rsidRDefault="00DF18DF" w:rsidP="00DF18DF">
            <w:pPr>
              <w:spacing w:after="0" w:line="240" w:lineRule="auto"/>
              <w:rPr>
                <w:rFonts w:ascii="Times New Roman" w:eastAsia="Times New Roman" w:hAnsi="Times New Roman" w:cs="Times New Roman"/>
                <w:b/>
                <w:bCs/>
                <w:i/>
                <w:iCs/>
                <w:color w:val="000000"/>
                <w:lang w:val="en-KE" w:eastAsia="en-KE"/>
              </w:rPr>
            </w:pPr>
            <w:r w:rsidRPr="00AA52DB">
              <w:rPr>
                <w:rFonts w:ascii="Times New Roman" w:eastAsia="Times New Roman" w:hAnsi="Times New Roman" w:cs="Times New Roman"/>
                <w:b/>
                <w:bCs/>
                <w:i/>
                <w:iCs/>
                <w:color w:val="000000"/>
                <w:lang w:val="en-KE" w:eastAsia="en-KE"/>
              </w:rPr>
              <w:t xml:space="preserve"> Of which </w:t>
            </w:r>
          </w:p>
        </w:tc>
        <w:tc>
          <w:tcPr>
            <w:tcW w:w="1134" w:type="dxa"/>
            <w:tcBorders>
              <w:top w:val="nil"/>
              <w:left w:val="nil"/>
              <w:bottom w:val="single" w:sz="8" w:space="0" w:color="auto"/>
              <w:right w:val="single" w:sz="8" w:space="0" w:color="auto"/>
            </w:tcBorders>
            <w:vAlign w:val="center"/>
            <w:hideMark/>
          </w:tcPr>
          <w:p w14:paraId="055781DB"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70" w:type="dxa"/>
            <w:tcBorders>
              <w:top w:val="nil"/>
              <w:left w:val="nil"/>
              <w:bottom w:val="single" w:sz="8" w:space="0" w:color="auto"/>
              <w:right w:val="single" w:sz="8" w:space="0" w:color="auto"/>
            </w:tcBorders>
            <w:vAlign w:val="center"/>
            <w:hideMark/>
          </w:tcPr>
          <w:p w14:paraId="091D548D"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956" w:type="dxa"/>
            <w:tcBorders>
              <w:top w:val="nil"/>
              <w:left w:val="nil"/>
              <w:bottom w:val="single" w:sz="8" w:space="0" w:color="auto"/>
              <w:right w:val="single" w:sz="8" w:space="0" w:color="auto"/>
            </w:tcBorders>
            <w:vAlign w:val="center"/>
            <w:hideMark/>
          </w:tcPr>
          <w:p w14:paraId="45415C38"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vAlign w:val="center"/>
            <w:hideMark/>
          </w:tcPr>
          <w:p w14:paraId="777BB69E"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993" w:type="dxa"/>
            <w:tcBorders>
              <w:top w:val="nil"/>
              <w:left w:val="nil"/>
              <w:bottom w:val="single" w:sz="8" w:space="0" w:color="auto"/>
              <w:right w:val="single" w:sz="8" w:space="0" w:color="auto"/>
            </w:tcBorders>
            <w:vAlign w:val="center"/>
            <w:hideMark/>
          </w:tcPr>
          <w:p w14:paraId="6019C947"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992" w:type="dxa"/>
            <w:tcBorders>
              <w:top w:val="nil"/>
              <w:left w:val="nil"/>
              <w:bottom w:val="single" w:sz="8" w:space="0" w:color="auto"/>
              <w:right w:val="single" w:sz="8" w:space="0" w:color="auto"/>
            </w:tcBorders>
            <w:vAlign w:val="center"/>
            <w:hideMark/>
          </w:tcPr>
          <w:p w14:paraId="584B88A0"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vAlign w:val="center"/>
            <w:hideMark/>
          </w:tcPr>
          <w:p w14:paraId="64C5482D" w14:textId="77777777" w:rsidR="00DF18DF" w:rsidRPr="00AA52DB" w:rsidRDefault="00DF18DF" w:rsidP="00DF18DF">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1B9A89F6"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591468FC"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Insurance </w:t>
            </w:r>
          </w:p>
        </w:tc>
        <w:tc>
          <w:tcPr>
            <w:tcW w:w="1134" w:type="dxa"/>
            <w:tcBorders>
              <w:top w:val="nil"/>
              <w:left w:val="nil"/>
              <w:bottom w:val="single" w:sz="8" w:space="0" w:color="auto"/>
              <w:right w:val="single" w:sz="8" w:space="0" w:color="auto"/>
            </w:tcBorders>
            <w:vAlign w:val="center"/>
            <w:hideMark/>
          </w:tcPr>
          <w:p w14:paraId="7F0C7079"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51</w:t>
            </w:r>
          </w:p>
        </w:tc>
        <w:tc>
          <w:tcPr>
            <w:tcW w:w="1170" w:type="dxa"/>
            <w:tcBorders>
              <w:top w:val="nil"/>
              <w:left w:val="nil"/>
              <w:bottom w:val="single" w:sz="8" w:space="0" w:color="auto"/>
              <w:right w:val="single" w:sz="8" w:space="0" w:color="auto"/>
            </w:tcBorders>
            <w:vAlign w:val="center"/>
            <w:hideMark/>
          </w:tcPr>
          <w:p w14:paraId="1B43C580"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42.7</w:t>
            </w:r>
          </w:p>
        </w:tc>
        <w:tc>
          <w:tcPr>
            <w:tcW w:w="956" w:type="dxa"/>
            <w:tcBorders>
              <w:top w:val="nil"/>
              <w:left w:val="nil"/>
              <w:bottom w:val="single" w:sz="8" w:space="0" w:color="auto"/>
              <w:right w:val="single" w:sz="8" w:space="0" w:color="auto"/>
            </w:tcBorders>
            <w:vAlign w:val="center"/>
            <w:hideMark/>
          </w:tcPr>
          <w:p w14:paraId="11FC7693"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47.7</w:t>
            </w:r>
          </w:p>
        </w:tc>
        <w:tc>
          <w:tcPr>
            <w:tcW w:w="1134" w:type="dxa"/>
            <w:tcBorders>
              <w:top w:val="nil"/>
              <w:left w:val="nil"/>
              <w:bottom w:val="single" w:sz="8" w:space="0" w:color="auto"/>
              <w:right w:val="single" w:sz="8" w:space="0" w:color="auto"/>
            </w:tcBorders>
            <w:vAlign w:val="center"/>
            <w:hideMark/>
          </w:tcPr>
          <w:p w14:paraId="1D5DAC49"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51</w:t>
            </w:r>
          </w:p>
        </w:tc>
        <w:tc>
          <w:tcPr>
            <w:tcW w:w="993" w:type="dxa"/>
            <w:tcBorders>
              <w:top w:val="nil"/>
              <w:left w:val="nil"/>
              <w:bottom w:val="single" w:sz="8" w:space="0" w:color="auto"/>
              <w:right w:val="single" w:sz="8" w:space="0" w:color="auto"/>
            </w:tcBorders>
            <w:vAlign w:val="center"/>
            <w:hideMark/>
          </w:tcPr>
          <w:p w14:paraId="2DA73FEB"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42.7</w:t>
            </w:r>
          </w:p>
        </w:tc>
        <w:tc>
          <w:tcPr>
            <w:tcW w:w="992" w:type="dxa"/>
            <w:tcBorders>
              <w:top w:val="nil"/>
              <w:left w:val="nil"/>
              <w:bottom w:val="single" w:sz="8" w:space="0" w:color="auto"/>
              <w:right w:val="single" w:sz="8" w:space="0" w:color="auto"/>
            </w:tcBorders>
            <w:vAlign w:val="center"/>
            <w:hideMark/>
          </w:tcPr>
          <w:p w14:paraId="044BD438"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47.7</w:t>
            </w:r>
          </w:p>
        </w:tc>
        <w:tc>
          <w:tcPr>
            <w:tcW w:w="1206" w:type="dxa"/>
            <w:tcBorders>
              <w:top w:val="nil"/>
              <w:left w:val="nil"/>
              <w:bottom w:val="single" w:sz="8" w:space="0" w:color="auto"/>
              <w:right w:val="single" w:sz="8" w:space="0" w:color="auto"/>
            </w:tcBorders>
            <w:vAlign w:val="center"/>
            <w:hideMark/>
          </w:tcPr>
          <w:p w14:paraId="6C192482"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22527A7B"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12AB6A3A"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Utilities </w:t>
            </w:r>
          </w:p>
        </w:tc>
        <w:tc>
          <w:tcPr>
            <w:tcW w:w="1134" w:type="dxa"/>
            <w:tcBorders>
              <w:top w:val="nil"/>
              <w:left w:val="nil"/>
              <w:bottom w:val="single" w:sz="8" w:space="0" w:color="auto"/>
              <w:right w:val="single" w:sz="8" w:space="0" w:color="auto"/>
            </w:tcBorders>
            <w:vAlign w:val="center"/>
            <w:hideMark/>
          </w:tcPr>
          <w:p w14:paraId="5516EDF7"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8</w:t>
            </w:r>
          </w:p>
        </w:tc>
        <w:tc>
          <w:tcPr>
            <w:tcW w:w="1170" w:type="dxa"/>
            <w:tcBorders>
              <w:top w:val="nil"/>
              <w:left w:val="nil"/>
              <w:bottom w:val="single" w:sz="8" w:space="0" w:color="auto"/>
              <w:right w:val="single" w:sz="8" w:space="0" w:color="auto"/>
            </w:tcBorders>
            <w:vAlign w:val="center"/>
            <w:hideMark/>
          </w:tcPr>
          <w:p w14:paraId="6BB3EDBA"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6.5</w:t>
            </w:r>
          </w:p>
        </w:tc>
        <w:tc>
          <w:tcPr>
            <w:tcW w:w="956" w:type="dxa"/>
            <w:tcBorders>
              <w:top w:val="nil"/>
              <w:left w:val="nil"/>
              <w:bottom w:val="single" w:sz="8" w:space="0" w:color="auto"/>
              <w:right w:val="single" w:sz="8" w:space="0" w:color="auto"/>
            </w:tcBorders>
            <w:vAlign w:val="center"/>
            <w:hideMark/>
          </w:tcPr>
          <w:p w14:paraId="70B3DFF8"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8</w:t>
            </w:r>
          </w:p>
        </w:tc>
        <w:tc>
          <w:tcPr>
            <w:tcW w:w="1134" w:type="dxa"/>
            <w:tcBorders>
              <w:top w:val="nil"/>
              <w:left w:val="nil"/>
              <w:bottom w:val="single" w:sz="8" w:space="0" w:color="auto"/>
              <w:right w:val="single" w:sz="8" w:space="0" w:color="auto"/>
            </w:tcBorders>
            <w:vAlign w:val="center"/>
            <w:hideMark/>
          </w:tcPr>
          <w:p w14:paraId="3FA42069"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8</w:t>
            </w:r>
          </w:p>
        </w:tc>
        <w:tc>
          <w:tcPr>
            <w:tcW w:w="993" w:type="dxa"/>
            <w:tcBorders>
              <w:top w:val="nil"/>
              <w:left w:val="nil"/>
              <w:bottom w:val="single" w:sz="8" w:space="0" w:color="auto"/>
              <w:right w:val="single" w:sz="8" w:space="0" w:color="auto"/>
            </w:tcBorders>
            <w:vAlign w:val="center"/>
            <w:hideMark/>
          </w:tcPr>
          <w:p w14:paraId="167C249A"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6.5</w:t>
            </w:r>
          </w:p>
        </w:tc>
        <w:tc>
          <w:tcPr>
            <w:tcW w:w="992" w:type="dxa"/>
            <w:tcBorders>
              <w:top w:val="nil"/>
              <w:left w:val="nil"/>
              <w:bottom w:val="single" w:sz="8" w:space="0" w:color="auto"/>
              <w:right w:val="single" w:sz="8" w:space="0" w:color="auto"/>
            </w:tcBorders>
            <w:vAlign w:val="center"/>
            <w:hideMark/>
          </w:tcPr>
          <w:p w14:paraId="3394F439"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8</w:t>
            </w:r>
          </w:p>
        </w:tc>
        <w:tc>
          <w:tcPr>
            <w:tcW w:w="1206" w:type="dxa"/>
            <w:tcBorders>
              <w:top w:val="nil"/>
              <w:left w:val="nil"/>
              <w:bottom w:val="single" w:sz="8" w:space="0" w:color="auto"/>
              <w:right w:val="single" w:sz="8" w:space="0" w:color="auto"/>
            </w:tcBorders>
            <w:vAlign w:val="center"/>
            <w:hideMark/>
          </w:tcPr>
          <w:p w14:paraId="746A0519"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2689F4E2"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513197D3"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Rent </w:t>
            </w:r>
          </w:p>
        </w:tc>
        <w:tc>
          <w:tcPr>
            <w:tcW w:w="1134" w:type="dxa"/>
            <w:tcBorders>
              <w:top w:val="nil"/>
              <w:left w:val="nil"/>
              <w:bottom w:val="single" w:sz="8" w:space="0" w:color="auto"/>
              <w:right w:val="single" w:sz="8" w:space="0" w:color="auto"/>
            </w:tcBorders>
            <w:vAlign w:val="center"/>
            <w:hideMark/>
          </w:tcPr>
          <w:p w14:paraId="769A5D01"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1</w:t>
            </w:r>
          </w:p>
        </w:tc>
        <w:tc>
          <w:tcPr>
            <w:tcW w:w="1170" w:type="dxa"/>
            <w:tcBorders>
              <w:top w:val="nil"/>
              <w:left w:val="nil"/>
              <w:bottom w:val="single" w:sz="8" w:space="0" w:color="auto"/>
              <w:right w:val="single" w:sz="8" w:space="0" w:color="auto"/>
            </w:tcBorders>
            <w:vAlign w:val="center"/>
            <w:hideMark/>
          </w:tcPr>
          <w:p w14:paraId="1AEEEA06"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0.6</w:t>
            </w:r>
          </w:p>
        </w:tc>
        <w:tc>
          <w:tcPr>
            <w:tcW w:w="956" w:type="dxa"/>
            <w:tcBorders>
              <w:top w:val="nil"/>
              <w:left w:val="nil"/>
              <w:bottom w:val="single" w:sz="8" w:space="0" w:color="auto"/>
              <w:right w:val="single" w:sz="8" w:space="0" w:color="auto"/>
            </w:tcBorders>
            <w:vAlign w:val="center"/>
            <w:hideMark/>
          </w:tcPr>
          <w:p w14:paraId="5A94A8FE"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1.1</w:t>
            </w:r>
          </w:p>
        </w:tc>
        <w:tc>
          <w:tcPr>
            <w:tcW w:w="1134" w:type="dxa"/>
            <w:tcBorders>
              <w:top w:val="nil"/>
              <w:left w:val="nil"/>
              <w:bottom w:val="single" w:sz="8" w:space="0" w:color="auto"/>
              <w:right w:val="single" w:sz="8" w:space="0" w:color="auto"/>
            </w:tcBorders>
            <w:vAlign w:val="center"/>
            <w:hideMark/>
          </w:tcPr>
          <w:p w14:paraId="1423F6B0"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1</w:t>
            </w:r>
          </w:p>
        </w:tc>
        <w:tc>
          <w:tcPr>
            <w:tcW w:w="993" w:type="dxa"/>
            <w:tcBorders>
              <w:top w:val="nil"/>
              <w:left w:val="nil"/>
              <w:bottom w:val="single" w:sz="8" w:space="0" w:color="auto"/>
              <w:right w:val="single" w:sz="8" w:space="0" w:color="auto"/>
            </w:tcBorders>
            <w:vAlign w:val="center"/>
            <w:hideMark/>
          </w:tcPr>
          <w:p w14:paraId="42BB6C51"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0.6</w:t>
            </w:r>
          </w:p>
        </w:tc>
        <w:tc>
          <w:tcPr>
            <w:tcW w:w="992" w:type="dxa"/>
            <w:tcBorders>
              <w:top w:val="nil"/>
              <w:left w:val="nil"/>
              <w:bottom w:val="single" w:sz="8" w:space="0" w:color="auto"/>
              <w:right w:val="single" w:sz="8" w:space="0" w:color="auto"/>
            </w:tcBorders>
            <w:vAlign w:val="center"/>
            <w:hideMark/>
          </w:tcPr>
          <w:p w14:paraId="2B3749FA"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1.1</w:t>
            </w:r>
          </w:p>
        </w:tc>
        <w:tc>
          <w:tcPr>
            <w:tcW w:w="1206" w:type="dxa"/>
            <w:tcBorders>
              <w:top w:val="nil"/>
              <w:left w:val="nil"/>
              <w:bottom w:val="single" w:sz="8" w:space="0" w:color="auto"/>
              <w:right w:val="single" w:sz="8" w:space="0" w:color="auto"/>
            </w:tcBorders>
            <w:vAlign w:val="center"/>
            <w:hideMark/>
          </w:tcPr>
          <w:p w14:paraId="031DBA8A"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3637DB53"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15845727"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Subsidies </w:t>
            </w:r>
          </w:p>
        </w:tc>
        <w:tc>
          <w:tcPr>
            <w:tcW w:w="1134" w:type="dxa"/>
            <w:tcBorders>
              <w:top w:val="nil"/>
              <w:left w:val="nil"/>
              <w:bottom w:val="single" w:sz="8" w:space="0" w:color="auto"/>
              <w:right w:val="single" w:sz="8" w:space="0" w:color="auto"/>
            </w:tcBorders>
            <w:vAlign w:val="center"/>
            <w:hideMark/>
          </w:tcPr>
          <w:p w14:paraId="11101D81"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1170" w:type="dxa"/>
            <w:tcBorders>
              <w:top w:val="nil"/>
              <w:left w:val="nil"/>
              <w:bottom w:val="single" w:sz="8" w:space="0" w:color="auto"/>
              <w:right w:val="single" w:sz="8" w:space="0" w:color="auto"/>
            </w:tcBorders>
            <w:vAlign w:val="center"/>
            <w:hideMark/>
          </w:tcPr>
          <w:p w14:paraId="3248A964"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956" w:type="dxa"/>
            <w:tcBorders>
              <w:top w:val="nil"/>
              <w:left w:val="nil"/>
              <w:bottom w:val="single" w:sz="8" w:space="0" w:color="auto"/>
              <w:right w:val="single" w:sz="8" w:space="0" w:color="auto"/>
            </w:tcBorders>
            <w:vAlign w:val="center"/>
            <w:hideMark/>
          </w:tcPr>
          <w:p w14:paraId="28973EC4"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1134" w:type="dxa"/>
            <w:tcBorders>
              <w:top w:val="nil"/>
              <w:left w:val="nil"/>
              <w:bottom w:val="single" w:sz="8" w:space="0" w:color="auto"/>
              <w:right w:val="single" w:sz="8" w:space="0" w:color="auto"/>
            </w:tcBorders>
            <w:vAlign w:val="center"/>
            <w:hideMark/>
          </w:tcPr>
          <w:p w14:paraId="4D4FAC16"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993" w:type="dxa"/>
            <w:tcBorders>
              <w:top w:val="nil"/>
              <w:left w:val="nil"/>
              <w:bottom w:val="single" w:sz="8" w:space="0" w:color="auto"/>
              <w:right w:val="single" w:sz="8" w:space="0" w:color="auto"/>
            </w:tcBorders>
            <w:vAlign w:val="center"/>
            <w:hideMark/>
          </w:tcPr>
          <w:p w14:paraId="04899B64"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992" w:type="dxa"/>
            <w:tcBorders>
              <w:top w:val="nil"/>
              <w:left w:val="nil"/>
              <w:bottom w:val="single" w:sz="8" w:space="0" w:color="auto"/>
              <w:right w:val="single" w:sz="8" w:space="0" w:color="auto"/>
            </w:tcBorders>
            <w:vAlign w:val="center"/>
            <w:hideMark/>
          </w:tcPr>
          <w:p w14:paraId="2E1B052D"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1206" w:type="dxa"/>
            <w:tcBorders>
              <w:top w:val="nil"/>
              <w:left w:val="nil"/>
              <w:bottom w:val="single" w:sz="8" w:space="0" w:color="auto"/>
              <w:right w:val="single" w:sz="8" w:space="0" w:color="auto"/>
            </w:tcBorders>
            <w:vAlign w:val="center"/>
            <w:hideMark/>
          </w:tcPr>
          <w:p w14:paraId="5DA24B83" w14:textId="77777777" w:rsidR="00DF18DF" w:rsidRPr="00AA52DB" w:rsidRDefault="00DF18DF" w:rsidP="00DF18DF">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4D9C4D86"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17E5C6DD"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Gratuity </w:t>
            </w:r>
          </w:p>
        </w:tc>
        <w:tc>
          <w:tcPr>
            <w:tcW w:w="1134" w:type="dxa"/>
            <w:tcBorders>
              <w:top w:val="nil"/>
              <w:left w:val="nil"/>
              <w:bottom w:val="single" w:sz="8" w:space="0" w:color="auto"/>
              <w:right w:val="single" w:sz="8" w:space="0" w:color="auto"/>
            </w:tcBorders>
            <w:vAlign w:val="center"/>
            <w:hideMark/>
          </w:tcPr>
          <w:p w14:paraId="650AB93D"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11</w:t>
            </w:r>
          </w:p>
        </w:tc>
        <w:tc>
          <w:tcPr>
            <w:tcW w:w="1170" w:type="dxa"/>
            <w:tcBorders>
              <w:top w:val="nil"/>
              <w:left w:val="nil"/>
              <w:bottom w:val="single" w:sz="8" w:space="0" w:color="auto"/>
              <w:right w:val="single" w:sz="8" w:space="0" w:color="auto"/>
            </w:tcBorders>
            <w:vAlign w:val="center"/>
            <w:hideMark/>
          </w:tcPr>
          <w:p w14:paraId="677158C3"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11</w:t>
            </w:r>
          </w:p>
        </w:tc>
        <w:tc>
          <w:tcPr>
            <w:tcW w:w="956" w:type="dxa"/>
            <w:tcBorders>
              <w:top w:val="nil"/>
              <w:left w:val="nil"/>
              <w:bottom w:val="single" w:sz="8" w:space="0" w:color="auto"/>
              <w:right w:val="single" w:sz="8" w:space="0" w:color="auto"/>
            </w:tcBorders>
            <w:vAlign w:val="center"/>
            <w:hideMark/>
          </w:tcPr>
          <w:p w14:paraId="0267177F"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11</w:t>
            </w:r>
          </w:p>
        </w:tc>
        <w:tc>
          <w:tcPr>
            <w:tcW w:w="1134" w:type="dxa"/>
            <w:tcBorders>
              <w:top w:val="nil"/>
              <w:left w:val="nil"/>
              <w:bottom w:val="single" w:sz="8" w:space="0" w:color="auto"/>
              <w:right w:val="single" w:sz="8" w:space="0" w:color="auto"/>
            </w:tcBorders>
            <w:vAlign w:val="center"/>
            <w:hideMark/>
          </w:tcPr>
          <w:p w14:paraId="47FD10C5"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11</w:t>
            </w:r>
          </w:p>
        </w:tc>
        <w:tc>
          <w:tcPr>
            <w:tcW w:w="993" w:type="dxa"/>
            <w:tcBorders>
              <w:top w:val="nil"/>
              <w:left w:val="nil"/>
              <w:bottom w:val="single" w:sz="8" w:space="0" w:color="auto"/>
              <w:right w:val="single" w:sz="8" w:space="0" w:color="auto"/>
            </w:tcBorders>
            <w:vAlign w:val="center"/>
            <w:hideMark/>
          </w:tcPr>
          <w:p w14:paraId="527920CC"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11</w:t>
            </w:r>
          </w:p>
        </w:tc>
        <w:tc>
          <w:tcPr>
            <w:tcW w:w="992" w:type="dxa"/>
            <w:tcBorders>
              <w:top w:val="nil"/>
              <w:left w:val="nil"/>
              <w:bottom w:val="single" w:sz="8" w:space="0" w:color="auto"/>
              <w:right w:val="single" w:sz="8" w:space="0" w:color="auto"/>
            </w:tcBorders>
            <w:vAlign w:val="center"/>
            <w:hideMark/>
          </w:tcPr>
          <w:p w14:paraId="0BEC0AAE"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11</w:t>
            </w:r>
          </w:p>
        </w:tc>
        <w:tc>
          <w:tcPr>
            <w:tcW w:w="1206" w:type="dxa"/>
            <w:tcBorders>
              <w:top w:val="nil"/>
              <w:left w:val="nil"/>
              <w:bottom w:val="single" w:sz="8" w:space="0" w:color="auto"/>
              <w:right w:val="single" w:sz="8" w:space="0" w:color="auto"/>
            </w:tcBorders>
            <w:vAlign w:val="center"/>
            <w:hideMark/>
          </w:tcPr>
          <w:p w14:paraId="79625D25"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3FADEE1D" w14:textId="77777777" w:rsidTr="00C878D0">
        <w:trPr>
          <w:trHeight w:val="630"/>
        </w:trPr>
        <w:tc>
          <w:tcPr>
            <w:tcW w:w="2258" w:type="dxa"/>
            <w:tcBorders>
              <w:top w:val="nil"/>
              <w:left w:val="single" w:sz="8" w:space="0" w:color="auto"/>
              <w:bottom w:val="single" w:sz="8" w:space="0" w:color="auto"/>
              <w:right w:val="single" w:sz="8" w:space="0" w:color="auto"/>
            </w:tcBorders>
            <w:vAlign w:val="center"/>
            <w:hideMark/>
          </w:tcPr>
          <w:p w14:paraId="0056FBE7"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Contracted Professional (Guards &amp; Cleaners)</w:t>
            </w:r>
          </w:p>
        </w:tc>
        <w:tc>
          <w:tcPr>
            <w:tcW w:w="1134" w:type="dxa"/>
            <w:tcBorders>
              <w:top w:val="nil"/>
              <w:left w:val="nil"/>
              <w:bottom w:val="single" w:sz="8" w:space="0" w:color="auto"/>
              <w:right w:val="single" w:sz="8" w:space="0" w:color="auto"/>
            </w:tcBorders>
            <w:vAlign w:val="center"/>
            <w:hideMark/>
          </w:tcPr>
          <w:p w14:paraId="240A87D0"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4</w:t>
            </w:r>
          </w:p>
        </w:tc>
        <w:tc>
          <w:tcPr>
            <w:tcW w:w="1170" w:type="dxa"/>
            <w:tcBorders>
              <w:top w:val="nil"/>
              <w:left w:val="nil"/>
              <w:bottom w:val="single" w:sz="8" w:space="0" w:color="auto"/>
              <w:right w:val="single" w:sz="8" w:space="0" w:color="auto"/>
            </w:tcBorders>
            <w:vAlign w:val="center"/>
            <w:hideMark/>
          </w:tcPr>
          <w:p w14:paraId="43090790"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3.5</w:t>
            </w:r>
          </w:p>
        </w:tc>
        <w:tc>
          <w:tcPr>
            <w:tcW w:w="956" w:type="dxa"/>
            <w:tcBorders>
              <w:top w:val="nil"/>
              <w:left w:val="nil"/>
              <w:bottom w:val="single" w:sz="8" w:space="0" w:color="auto"/>
              <w:right w:val="single" w:sz="8" w:space="0" w:color="auto"/>
            </w:tcBorders>
            <w:vAlign w:val="center"/>
            <w:hideMark/>
          </w:tcPr>
          <w:p w14:paraId="4C73EEBC"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4</w:t>
            </w:r>
          </w:p>
        </w:tc>
        <w:tc>
          <w:tcPr>
            <w:tcW w:w="1134" w:type="dxa"/>
            <w:tcBorders>
              <w:top w:val="nil"/>
              <w:left w:val="nil"/>
              <w:bottom w:val="single" w:sz="8" w:space="0" w:color="auto"/>
              <w:right w:val="single" w:sz="8" w:space="0" w:color="auto"/>
            </w:tcBorders>
            <w:vAlign w:val="center"/>
            <w:hideMark/>
          </w:tcPr>
          <w:p w14:paraId="169A90D2"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4</w:t>
            </w:r>
          </w:p>
        </w:tc>
        <w:tc>
          <w:tcPr>
            <w:tcW w:w="993" w:type="dxa"/>
            <w:tcBorders>
              <w:top w:val="nil"/>
              <w:left w:val="nil"/>
              <w:bottom w:val="single" w:sz="8" w:space="0" w:color="auto"/>
              <w:right w:val="single" w:sz="8" w:space="0" w:color="auto"/>
            </w:tcBorders>
            <w:vAlign w:val="center"/>
            <w:hideMark/>
          </w:tcPr>
          <w:p w14:paraId="42B278B1"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3.5</w:t>
            </w:r>
          </w:p>
        </w:tc>
        <w:tc>
          <w:tcPr>
            <w:tcW w:w="992" w:type="dxa"/>
            <w:tcBorders>
              <w:top w:val="nil"/>
              <w:left w:val="nil"/>
              <w:bottom w:val="single" w:sz="8" w:space="0" w:color="auto"/>
              <w:right w:val="single" w:sz="8" w:space="0" w:color="auto"/>
            </w:tcBorders>
            <w:vAlign w:val="center"/>
            <w:hideMark/>
          </w:tcPr>
          <w:p w14:paraId="53CD052D"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4</w:t>
            </w:r>
          </w:p>
        </w:tc>
        <w:tc>
          <w:tcPr>
            <w:tcW w:w="1206" w:type="dxa"/>
            <w:tcBorders>
              <w:top w:val="nil"/>
              <w:left w:val="nil"/>
              <w:bottom w:val="single" w:sz="8" w:space="0" w:color="auto"/>
              <w:right w:val="single" w:sz="8" w:space="0" w:color="auto"/>
            </w:tcBorders>
            <w:vAlign w:val="center"/>
            <w:hideMark/>
          </w:tcPr>
          <w:p w14:paraId="7B4C783E"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636CCA47"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0E94B7AA"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Others specify </w:t>
            </w:r>
          </w:p>
        </w:tc>
        <w:tc>
          <w:tcPr>
            <w:tcW w:w="1134" w:type="dxa"/>
            <w:tcBorders>
              <w:top w:val="nil"/>
              <w:left w:val="nil"/>
              <w:bottom w:val="single" w:sz="8" w:space="0" w:color="auto"/>
              <w:right w:val="single" w:sz="8" w:space="0" w:color="auto"/>
            </w:tcBorders>
            <w:vAlign w:val="center"/>
            <w:hideMark/>
          </w:tcPr>
          <w:p w14:paraId="7A56A229"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233</w:t>
            </w:r>
          </w:p>
        </w:tc>
        <w:tc>
          <w:tcPr>
            <w:tcW w:w="1170" w:type="dxa"/>
            <w:tcBorders>
              <w:top w:val="nil"/>
              <w:left w:val="nil"/>
              <w:bottom w:val="single" w:sz="8" w:space="0" w:color="auto"/>
              <w:right w:val="single" w:sz="8" w:space="0" w:color="auto"/>
            </w:tcBorders>
            <w:vAlign w:val="center"/>
            <w:hideMark/>
          </w:tcPr>
          <w:p w14:paraId="689801F1"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223.7</w:t>
            </w:r>
          </w:p>
        </w:tc>
        <w:tc>
          <w:tcPr>
            <w:tcW w:w="956" w:type="dxa"/>
            <w:tcBorders>
              <w:top w:val="nil"/>
              <w:left w:val="nil"/>
              <w:bottom w:val="single" w:sz="8" w:space="0" w:color="auto"/>
              <w:right w:val="single" w:sz="8" w:space="0" w:color="auto"/>
            </w:tcBorders>
            <w:vAlign w:val="center"/>
            <w:hideMark/>
          </w:tcPr>
          <w:p w14:paraId="2A8F6EEB"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236.2</w:t>
            </w:r>
          </w:p>
        </w:tc>
        <w:tc>
          <w:tcPr>
            <w:tcW w:w="1134" w:type="dxa"/>
            <w:tcBorders>
              <w:top w:val="nil"/>
              <w:left w:val="nil"/>
              <w:bottom w:val="single" w:sz="8" w:space="0" w:color="auto"/>
              <w:right w:val="single" w:sz="8" w:space="0" w:color="auto"/>
            </w:tcBorders>
            <w:vAlign w:val="center"/>
            <w:hideMark/>
          </w:tcPr>
          <w:p w14:paraId="5B9EE438"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194</w:t>
            </w:r>
          </w:p>
        </w:tc>
        <w:tc>
          <w:tcPr>
            <w:tcW w:w="993" w:type="dxa"/>
            <w:tcBorders>
              <w:top w:val="nil"/>
              <w:left w:val="nil"/>
              <w:bottom w:val="single" w:sz="8" w:space="0" w:color="auto"/>
              <w:right w:val="single" w:sz="8" w:space="0" w:color="auto"/>
            </w:tcBorders>
            <w:vAlign w:val="center"/>
            <w:hideMark/>
          </w:tcPr>
          <w:p w14:paraId="79A610AE"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223.7</w:t>
            </w:r>
          </w:p>
        </w:tc>
        <w:tc>
          <w:tcPr>
            <w:tcW w:w="992" w:type="dxa"/>
            <w:tcBorders>
              <w:top w:val="nil"/>
              <w:left w:val="nil"/>
              <w:bottom w:val="single" w:sz="8" w:space="0" w:color="auto"/>
              <w:right w:val="single" w:sz="8" w:space="0" w:color="auto"/>
            </w:tcBorders>
            <w:vAlign w:val="center"/>
            <w:hideMark/>
          </w:tcPr>
          <w:p w14:paraId="72DAE954"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236.2</w:t>
            </w:r>
          </w:p>
        </w:tc>
        <w:tc>
          <w:tcPr>
            <w:tcW w:w="1206" w:type="dxa"/>
            <w:tcBorders>
              <w:top w:val="nil"/>
              <w:left w:val="nil"/>
              <w:bottom w:val="single" w:sz="8" w:space="0" w:color="auto"/>
              <w:right w:val="single" w:sz="8" w:space="0" w:color="auto"/>
            </w:tcBorders>
            <w:vAlign w:val="center"/>
            <w:hideMark/>
          </w:tcPr>
          <w:p w14:paraId="5336411D"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26B6E6A1"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5F98F057" w14:textId="77777777" w:rsidR="00DF18DF" w:rsidRPr="00AA52DB" w:rsidRDefault="00DF18DF" w:rsidP="00DF18DF">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TOTAL</w:t>
            </w:r>
          </w:p>
        </w:tc>
        <w:tc>
          <w:tcPr>
            <w:tcW w:w="1134" w:type="dxa"/>
            <w:tcBorders>
              <w:top w:val="nil"/>
              <w:left w:val="nil"/>
              <w:bottom w:val="single" w:sz="8" w:space="0" w:color="auto"/>
              <w:right w:val="single" w:sz="8" w:space="0" w:color="auto"/>
            </w:tcBorders>
            <w:vAlign w:val="center"/>
            <w:hideMark/>
          </w:tcPr>
          <w:p w14:paraId="09491EB0"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724</w:t>
            </w:r>
          </w:p>
        </w:tc>
        <w:tc>
          <w:tcPr>
            <w:tcW w:w="1170" w:type="dxa"/>
            <w:tcBorders>
              <w:top w:val="nil"/>
              <w:left w:val="nil"/>
              <w:bottom w:val="single" w:sz="8" w:space="0" w:color="auto"/>
              <w:right w:val="single" w:sz="8" w:space="0" w:color="auto"/>
            </w:tcBorders>
            <w:vAlign w:val="center"/>
            <w:hideMark/>
          </w:tcPr>
          <w:p w14:paraId="552AFAB0"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697</w:t>
            </w:r>
          </w:p>
        </w:tc>
        <w:tc>
          <w:tcPr>
            <w:tcW w:w="956" w:type="dxa"/>
            <w:tcBorders>
              <w:top w:val="nil"/>
              <w:left w:val="nil"/>
              <w:bottom w:val="single" w:sz="8" w:space="0" w:color="auto"/>
              <w:right w:val="single" w:sz="8" w:space="0" w:color="auto"/>
            </w:tcBorders>
            <w:vAlign w:val="center"/>
            <w:hideMark/>
          </w:tcPr>
          <w:p w14:paraId="6CE006FB"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768</w:t>
            </w:r>
          </w:p>
        </w:tc>
        <w:tc>
          <w:tcPr>
            <w:tcW w:w="1134" w:type="dxa"/>
            <w:tcBorders>
              <w:top w:val="nil"/>
              <w:left w:val="nil"/>
              <w:bottom w:val="single" w:sz="8" w:space="0" w:color="auto"/>
              <w:right w:val="single" w:sz="8" w:space="0" w:color="auto"/>
            </w:tcBorders>
            <w:vAlign w:val="center"/>
            <w:hideMark/>
          </w:tcPr>
          <w:p w14:paraId="6978AB3D"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658</w:t>
            </w:r>
          </w:p>
        </w:tc>
        <w:tc>
          <w:tcPr>
            <w:tcW w:w="993" w:type="dxa"/>
            <w:tcBorders>
              <w:top w:val="nil"/>
              <w:left w:val="nil"/>
              <w:bottom w:val="single" w:sz="8" w:space="0" w:color="auto"/>
              <w:right w:val="single" w:sz="8" w:space="0" w:color="auto"/>
            </w:tcBorders>
            <w:vAlign w:val="center"/>
            <w:hideMark/>
          </w:tcPr>
          <w:p w14:paraId="554E3E44"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697</w:t>
            </w:r>
          </w:p>
        </w:tc>
        <w:tc>
          <w:tcPr>
            <w:tcW w:w="992" w:type="dxa"/>
            <w:tcBorders>
              <w:top w:val="nil"/>
              <w:left w:val="nil"/>
              <w:bottom w:val="single" w:sz="8" w:space="0" w:color="auto"/>
              <w:right w:val="single" w:sz="8" w:space="0" w:color="auto"/>
            </w:tcBorders>
            <w:vAlign w:val="center"/>
            <w:hideMark/>
          </w:tcPr>
          <w:p w14:paraId="35B7A141"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768</w:t>
            </w:r>
          </w:p>
        </w:tc>
        <w:tc>
          <w:tcPr>
            <w:tcW w:w="1206" w:type="dxa"/>
            <w:tcBorders>
              <w:top w:val="nil"/>
              <w:left w:val="nil"/>
              <w:bottom w:val="single" w:sz="8" w:space="0" w:color="auto"/>
              <w:right w:val="single" w:sz="8" w:space="0" w:color="auto"/>
            </w:tcBorders>
            <w:noWrap/>
            <w:vAlign w:val="center"/>
            <w:hideMark/>
          </w:tcPr>
          <w:p w14:paraId="60B1F954" w14:textId="77777777" w:rsidR="00DF18DF" w:rsidRPr="00AA52DB" w:rsidRDefault="00DF18DF" w:rsidP="00DF18DF">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w:t>
            </w:r>
          </w:p>
        </w:tc>
      </w:tr>
      <w:tr w:rsidR="00DF18DF" w:rsidRPr="00304E82" w14:paraId="7B54D876" w14:textId="77777777" w:rsidTr="00C878D0">
        <w:trPr>
          <w:trHeight w:val="439"/>
        </w:trPr>
        <w:tc>
          <w:tcPr>
            <w:tcW w:w="9844" w:type="dxa"/>
            <w:gridSpan w:val="8"/>
            <w:tcBorders>
              <w:top w:val="single" w:sz="8" w:space="0" w:color="auto"/>
              <w:left w:val="single" w:sz="8" w:space="0" w:color="auto"/>
              <w:bottom w:val="single" w:sz="8" w:space="0" w:color="auto"/>
              <w:right w:val="single" w:sz="8" w:space="0" w:color="000000"/>
            </w:tcBorders>
            <w:shd w:val="clear" w:color="000000" w:fill="E2EFDA"/>
            <w:vAlign w:val="center"/>
            <w:hideMark/>
          </w:tcPr>
          <w:p w14:paraId="51BA8388" w14:textId="77777777" w:rsidR="00DF18DF" w:rsidRPr="00AA52DB" w:rsidRDefault="00DF18DF" w:rsidP="00DF18DF">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NATIONAL WATER HARVESTING AND STORAGE AUTHORITY </w:t>
            </w:r>
          </w:p>
        </w:tc>
      </w:tr>
      <w:tr w:rsidR="00DF18DF" w:rsidRPr="00AA52DB" w14:paraId="5A47E7B7"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010121D4" w14:textId="77777777" w:rsidR="00DF18DF" w:rsidRPr="00AA52DB" w:rsidRDefault="00DF18DF" w:rsidP="00DF18DF">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GROSS </w:t>
            </w:r>
          </w:p>
        </w:tc>
        <w:tc>
          <w:tcPr>
            <w:tcW w:w="1134" w:type="dxa"/>
            <w:tcBorders>
              <w:top w:val="nil"/>
              <w:left w:val="nil"/>
              <w:bottom w:val="single" w:sz="8" w:space="0" w:color="auto"/>
              <w:right w:val="single" w:sz="8" w:space="0" w:color="auto"/>
            </w:tcBorders>
            <w:noWrap/>
            <w:vAlign w:val="center"/>
            <w:hideMark/>
          </w:tcPr>
          <w:p w14:paraId="237B7857"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498</w:t>
            </w:r>
          </w:p>
        </w:tc>
        <w:tc>
          <w:tcPr>
            <w:tcW w:w="1170" w:type="dxa"/>
            <w:tcBorders>
              <w:top w:val="nil"/>
              <w:left w:val="nil"/>
              <w:bottom w:val="single" w:sz="8" w:space="0" w:color="auto"/>
              <w:right w:val="single" w:sz="8" w:space="0" w:color="auto"/>
            </w:tcBorders>
            <w:noWrap/>
            <w:vAlign w:val="center"/>
            <w:hideMark/>
          </w:tcPr>
          <w:p w14:paraId="52C46F88"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408</w:t>
            </w:r>
          </w:p>
        </w:tc>
        <w:tc>
          <w:tcPr>
            <w:tcW w:w="956" w:type="dxa"/>
            <w:tcBorders>
              <w:top w:val="nil"/>
              <w:left w:val="nil"/>
              <w:bottom w:val="single" w:sz="8" w:space="0" w:color="auto"/>
              <w:right w:val="single" w:sz="8" w:space="0" w:color="auto"/>
            </w:tcBorders>
            <w:noWrap/>
            <w:vAlign w:val="center"/>
            <w:hideMark/>
          </w:tcPr>
          <w:p w14:paraId="54F79626"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39481AF4"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451</w:t>
            </w:r>
          </w:p>
        </w:tc>
        <w:tc>
          <w:tcPr>
            <w:tcW w:w="993" w:type="dxa"/>
            <w:tcBorders>
              <w:top w:val="nil"/>
              <w:left w:val="nil"/>
              <w:bottom w:val="single" w:sz="8" w:space="0" w:color="auto"/>
              <w:right w:val="single" w:sz="8" w:space="0" w:color="auto"/>
            </w:tcBorders>
            <w:noWrap/>
            <w:vAlign w:val="center"/>
            <w:hideMark/>
          </w:tcPr>
          <w:p w14:paraId="1E3ED2BE"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408</w:t>
            </w:r>
          </w:p>
        </w:tc>
        <w:tc>
          <w:tcPr>
            <w:tcW w:w="992" w:type="dxa"/>
            <w:tcBorders>
              <w:top w:val="nil"/>
              <w:left w:val="nil"/>
              <w:bottom w:val="single" w:sz="8" w:space="0" w:color="auto"/>
              <w:right w:val="single" w:sz="8" w:space="0" w:color="auto"/>
            </w:tcBorders>
            <w:noWrap/>
            <w:vAlign w:val="center"/>
            <w:hideMark/>
          </w:tcPr>
          <w:p w14:paraId="6B277D2A"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64F9B2A9" w14:textId="77777777" w:rsidR="00DF18DF" w:rsidRPr="00AA52DB" w:rsidRDefault="00DF18DF" w:rsidP="00DF18DF">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w:t>
            </w:r>
          </w:p>
        </w:tc>
      </w:tr>
      <w:tr w:rsidR="00DF18DF" w:rsidRPr="00AA52DB" w14:paraId="32BC2F74"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13914E05" w14:textId="77777777" w:rsidR="00DF18DF" w:rsidRPr="00AA52DB" w:rsidRDefault="00DF18DF" w:rsidP="00DF18DF">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AIA - Internally Generated Revenue</w:t>
            </w:r>
          </w:p>
        </w:tc>
        <w:tc>
          <w:tcPr>
            <w:tcW w:w="1134" w:type="dxa"/>
            <w:tcBorders>
              <w:top w:val="nil"/>
              <w:left w:val="nil"/>
              <w:bottom w:val="single" w:sz="8" w:space="0" w:color="auto"/>
              <w:right w:val="single" w:sz="8" w:space="0" w:color="auto"/>
            </w:tcBorders>
            <w:noWrap/>
            <w:vAlign w:val="center"/>
            <w:hideMark/>
          </w:tcPr>
          <w:p w14:paraId="486AD6EE"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100</w:t>
            </w:r>
          </w:p>
        </w:tc>
        <w:tc>
          <w:tcPr>
            <w:tcW w:w="1170" w:type="dxa"/>
            <w:tcBorders>
              <w:top w:val="nil"/>
              <w:left w:val="nil"/>
              <w:bottom w:val="single" w:sz="8" w:space="0" w:color="auto"/>
              <w:right w:val="single" w:sz="8" w:space="0" w:color="auto"/>
            </w:tcBorders>
            <w:noWrap/>
            <w:vAlign w:val="center"/>
            <w:hideMark/>
          </w:tcPr>
          <w:p w14:paraId="45C43C61"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50</w:t>
            </w:r>
          </w:p>
        </w:tc>
        <w:tc>
          <w:tcPr>
            <w:tcW w:w="956" w:type="dxa"/>
            <w:tcBorders>
              <w:top w:val="nil"/>
              <w:left w:val="nil"/>
              <w:bottom w:val="single" w:sz="8" w:space="0" w:color="auto"/>
              <w:right w:val="single" w:sz="8" w:space="0" w:color="auto"/>
            </w:tcBorders>
            <w:noWrap/>
            <w:vAlign w:val="center"/>
            <w:hideMark/>
          </w:tcPr>
          <w:p w14:paraId="144D3FDD"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7297C6F7"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53</w:t>
            </w:r>
          </w:p>
        </w:tc>
        <w:tc>
          <w:tcPr>
            <w:tcW w:w="993" w:type="dxa"/>
            <w:tcBorders>
              <w:top w:val="nil"/>
              <w:left w:val="nil"/>
              <w:bottom w:val="single" w:sz="8" w:space="0" w:color="auto"/>
              <w:right w:val="single" w:sz="8" w:space="0" w:color="auto"/>
            </w:tcBorders>
            <w:noWrap/>
            <w:vAlign w:val="center"/>
            <w:hideMark/>
          </w:tcPr>
          <w:p w14:paraId="43B8EF16"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50</w:t>
            </w:r>
          </w:p>
        </w:tc>
        <w:tc>
          <w:tcPr>
            <w:tcW w:w="992" w:type="dxa"/>
            <w:tcBorders>
              <w:top w:val="nil"/>
              <w:left w:val="nil"/>
              <w:bottom w:val="single" w:sz="8" w:space="0" w:color="auto"/>
              <w:right w:val="single" w:sz="8" w:space="0" w:color="auto"/>
            </w:tcBorders>
            <w:noWrap/>
            <w:vAlign w:val="center"/>
            <w:hideMark/>
          </w:tcPr>
          <w:p w14:paraId="28B8F47D"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5A881C8D"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601D1CE3"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787553FF" w14:textId="77777777" w:rsidR="00DF18DF" w:rsidRPr="00AA52DB" w:rsidRDefault="00DF18DF" w:rsidP="00DF18DF">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Net-Exchequer </w:t>
            </w:r>
          </w:p>
        </w:tc>
        <w:tc>
          <w:tcPr>
            <w:tcW w:w="1134" w:type="dxa"/>
            <w:tcBorders>
              <w:top w:val="nil"/>
              <w:left w:val="nil"/>
              <w:bottom w:val="single" w:sz="8" w:space="0" w:color="auto"/>
              <w:right w:val="single" w:sz="8" w:space="0" w:color="auto"/>
            </w:tcBorders>
            <w:noWrap/>
            <w:vAlign w:val="center"/>
            <w:hideMark/>
          </w:tcPr>
          <w:p w14:paraId="48245C31"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398</w:t>
            </w:r>
          </w:p>
        </w:tc>
        <w:tc>
          <w:tcPr>
            <w:tcW w:w="1170" w:type="dxa"/>
            <w:tcBorders>
              <w:top w:val="nil"/>
              <w:left w:val="nil"/>
              <w:bottom w:val="single" w:sz="8" w:space="0" w:color="auto"/>
              <w:right w:val="single" w:sz="8" w:space="0" w:color="auto"/>
            </w:tcBorders>
            <w:noWrap/>
            <w:vAlign w:val="center"/>
            <w:hideMark/>
          </w:tcPr>
          <w:p w14:paraId="35F195B3"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358</w:t>
            </w:r>
          </w:p>
        </w:tc>
        <w:tc>
          <w:tcPr>
            <w:tcW w:w="956" w:type="dxa"/>
            <w:tcBorders>
              <w:top w:val="nil"/>
              <w:left w:val="nil"/>
              <w:bottom w:val="single" w:sz="8" w:space="0" w:color="auto"/>
              <w:right w:val="single" w:sz="8" w:space="0" w:color="auto"/>
            </w:tcBorders>
            <w:noWrap/>
            <w:vAlign w:val="center"/>
            <w:hideMark/>
          </w:tcPr>
          <w:p w14:paraId="1008BBF6"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3A1F8E3B"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398</w:t>
            </w:r>
          </w:p>
        </w:tc>
        <w:tc>
          <w:tcPr>
            <w:tcW w:w="993" w:type="dxa"/>
            <w:tcBorders>
              <w:top w:val="nil"/>
              <w:left w:val="nil"/>
              <w:bottom w:val="single" w:sz="8" w:space="0" w:color="auto"/>
              <w:right w:val="single" w:sz="8" w:space="0" w:color="auto"/>
            </w:tcBorders>
            <w:noWrap/>
            <w:vAlign w:val="center"/>
            <w:hideMark/>
          </w:tcPr>
          <w:p w14:paraId="67A03A4F"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358</w:t>
            </w:r>
          </w:p>
        </w:tc>
        <w:tc>
          <w:tcPr>
            <w:tcW w:w="992" w:type="dxa"/>
            <w:tcBorders>
              <w:top w:val="nil"/>
              <w:left w:val="nil"/>
              <w:bottom w:val="single" w:sz="8" w:space="0" w:color="auto"/>
              <w:right w:val="single" w:sz="8" w:space="0" w:color="auto"/>
            </w:tcBorders>
            <w:noWrap/>
            <w:vAlign w:val="center"/>
            <w:hideMark/>
          </w:tcPr>
          <w:p w14:paraId="08E9D07B"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0CEFA1C1"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4613C4B7"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57EA1E02" w14:textId="77777777" w:rsidR="00DF18DF" w:rsidRPr="00AA52DB" w:rsidRDefault="00DF18DF" w:rsidP="00DF18DF">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Compensation of Employees </w:t>
            </w:r>
          </w:p>
        </w:tc>
        <w:tc>
          <w:tcPr>
            <w:tcW w:w="1134" w:type="dxa"/>
            <w:tcBorders>
              <w:top w:val="nil"/>
              <w:left w:val="nil"/>
              <w:bottom w:val="single" w:sz="8" w:space="0" w:color="auto"/>
              <w:right w:val="single" w:sz="8" w:space="0" w:color="auto"/>
            </w:tcBorders>
            <w:noWrap/>
            <w:vAlign w:val="center"/>
            <w:hideMark/>
          </w:tcPr>
          <w:p w14:paraId="4B8E21FF"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403</w:t>
            </w:r>
          </w:p>
        </w:tc>
        <w:tc>
          <w:tcPr>
            <w:tcW w:w="1170" w:type="dxa"/>
            <w:tcBorders>
              <w:top w:val="nil"/>
              <w:left w:val="nil"/>
              <w:bottom w:val="single" w:sz="8" w:space="0" w:color="auto"/>
              <w:right w:val="single" w:sz="8" w:space="0" w:color="auto"/>
            </w:tcBorders>
            <w:noWrap/>
            <w:vAlign w:val="center"/>
            <w:hideMark/>
          </w:tcPr>
          <w:p w14:paraId="26BB035D"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338</w:t>
            </w:r>
          </w:p>
        </w:tc>
        <w:tc>
          <w:tcPr>
            <w:tcW w:w="956" w:type="dxa"/>
            <w:tcBorders>
              <w:top w:val="nil"/>
              <w:left w:val="nil"/>
              <w:bottom w:val="single" w:sz="8" w:space="0" w:color="auto"/>
              <w:right w:val="single" w:sz="8" w:space="0" w:color="auto"/>
            </w:tcBorders>
            <w:noWrap/>
            <w:vAlign w:val="center"/>
            <w:hideMark/>
          </w:tcPr>
          <w:p w14:paraId="6F7CC473"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20895C6D"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358</w:t>
            </w:r>
          </w:p>
        </w:tc>
        <w:tc>
          <w:tcPr>
            <w:tcW w:w="993" w:type="dxa"/>
            <w:tcBorders>
              <w:top w:val="nil"/>
              <w:left w:val="nil"/>
              <w:bottom w:val="single" w:sz="8" w:space="0" w:color="auto"/>
              <w:right w:val="single" w:sz="8" w:space="0" w:color="auto"/>
            </w:tcBorders>
            <w:noWrap/>
            <w:vAlign w:val="center"/>
            <w:hideMark/>
          </w:tcPr>
          <w:p w14:paraId="50AB83C2"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338</w:t>
            </w:r>
          </w:p>
        </w:tc>
        <w:tc>
          <w:tcPr>
            <w:tcW w:w="992" w:type="dxa"/>
            <w:tcBorders>
              <w:top w:val="nil"/>
              <w:left w:val="nil"/>
              <w:bottom w:val="single" w:sz="8" w:space="0" w:color="auto"/>
              <w:right w:val="single" w:sz="8" w:space="0" w:color="auto"/>
            </w:tcBorders>
            <w:noWrap/>
            <w:vAlign w:val="center"/>
            <w:hideMark/>
          </w:tcPr>
          <w:p w14:paraId="5EEA923A"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67F8925C"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34ED87B5"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7F6E6C87" w14:textId="77777777" w:rsidR="00DF18DF" w:rsidRPr="00AA52DB" w:rsidRDefault="00DF18DF" w:rsidP="00DF18DF">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Use of Goods and Services</w:t>
            </w:r>
          </w:p>
        </w:tc>
        <w:tc>
          <w:tcPr>
            <w:tcW w:w="1134" w:type="dxa"/>
            <w:tcBorders>
              <w:top w:val="nil"/>
              <w:left w:val="nil"/>
              <w:bottom w:val="single" w:sz="8" w:space="0" w:color="auto"/>
              <w:right w:val="single" w:sz="8" w:space="0" w:color="auto"/>
            </w:tcBorders>
            <w:noWrap/>
            <w:vAlign w:val="center"/>
            <w:hideMark/>
          </w:tcPr>
          <w:p w14:paraId="4A468542"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95</w:t>
            </w:r>
          </w:p>
        </w:tc>
        <w:tc>
          <w:tcPr>
            <w:tcW w:w="1170" w:type="dxa"/>
            <w:tcBorders>
              <w:top w:val="nil"/>
              <w:left w:val="nil"/>
              <w:bottom w:val="single" w:sz="8" w:space="0" w:color="auto"/>
              <w:right w:val="single" w:sz="8" w:space="0" w:color="auto"/>
            </w:tcBorders>
            <w:noWrap/>
            <w:vAlign w:val="center"/>
            <w:hideMark/>
          </w:tcPr>
          <w:p w14:paraId="0E730587"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70</w:t>
            </w:r>
          </w:p>
        </w:tc>
        <w:tc>
          <w:tcPr>
            <w:tcW w:w="956" w:type="dxa"/>
            <w:tcBorders>
              <w:top w:val="nil"/>
              <w:left w:val="nil"/>
              <w:bottom w:val="single" w:sz="8" w:space="0" w:color="auto"/>
              <w:right w:val="single" w:sz="8" w:space="0" w:color="auto"/>
            </w:tcBorders>
            <w:noWrap/>
            <w:vAlign w:val="center"/>
            <w:hideMark/>
          </w:tcPr>
          <w:p w14:paraId="6DA7C9A2"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58EF3187"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93</w:t>
            </w:r>
          </w:p>
        </w:tc>
        <w:tc>
          <w:tcPr>
            <w:tcW w:w="993" w:type="dxa"/>
            <w:tcBorders>
              <w:top w:val="nil"/>
              <w:left w:val="nil"/>
              <w:bottom w:val="single" w:sz="8" w:space="0" w:color="auto"/>
              <w:right w:val="single" w:sz="8" w:space="0" w:color="auto"/>
            </w:tcBorders>
            <w:noWrap/>
            <w:vAlign w:val="center"/>
            <w:hideMark/>
          </w:tcPr>
          <w:p w14:paraId="6B4BF49D"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70</w:t>
            </w:r>
          </w:p>
        </w:tc>
        <w:tc>
          <w:tcPr>
            <w:tcW w:w="992" w:type="dxa"/>
            <w:tcBorders>
              <w:top w:val="nil"/>
              <w:left w:val="nil"/>
              <w:bottom w:val="single" w:sz="8" w:space="0" w:color="auto"/>
              <w:right w:val="single" w:sz="8" w:space="0" w:color="auto"/>
            </w:tcBorders>
            <w:noWrap/>
            <w:vAlign w:val="center"/>
            <w:hideMark/>
          </w:tcPr>
          <w:p w14:paraId="5BF40C71"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3C8E29FC"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38AB27F1"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177BF875" w14:textId="77777777" w:rsidR="00DF18DF" w:rsidRPr="00AA52DB" w:rsidRDefault="00DF18DF" w:rsidP="00DF18DF">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w:t>
            </w:r>
            <w:r w:rsidRPr="00AA52DB">
              <w:rPr>
                <w:rFonts w:ascii="Times New Roman" w:eastAsia="Times New Roman" w:hAnsi="Times New Roman" w:cs="Times New Roman"/>
                <w:b/>
                <w:bCs/>
                <w:i/>
                <w:iCs/>
                <w:color w:val="000000"/>
                <w:lang w:val="en-KE" w:eastAsia="en-KE"/>
              </w:rPr>
              <w:t xml:space="preserve">Of which </w:t>
            </w:r>
          </w:p>
        </w:tc>
        <w:tc>
          <w:tcPr>
            <w:tcW w:w="1134" w:type="dxa"/>
            <w:tcBorders>
              <w:top w:val="nil"/>
              <w:left w:val="nil"/>
              <w:bottom w:val="single" w:sz="8" w:space="0" w:color="auto"/>
              <w:right w:val="single" w:sz="8" w:space="0" w:color="auto"/>
            </w:tcBorders>
            <w:noWrap/>
            <w:vAlign w:val="center"/>
            <w:hideMark/>
          </w:tcPr>
          <w:p w14:paraId="09F761D8"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70" w:type="dxa"/>
            <w:tcBorders>
              <w:top w:val="nil"/>
              <w:left w:val="nil"/>
              <w:bottom w:val="single" w:sz="8" w:space="0" w:color="auto"/>
              <w:right w:val="single" w:sz="8" w:space="0" w:color="auto"/>
            </w:tcBorders>
            <w:noWrap/>
            <w:vAlign w:val="center"/>
            <w:hideMark/>
          </w:tcPr>
          <w:p w14:paraId="72715DED"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956" w:type="dxa"/>
            <w:tcBorders>
              <w:top w:val="nil"/>
              <w:left w:val="nil"/>
              <w:bottom w:val="single" w:sz="8" w:space="0" w:color="auto"/>
              <w:right w:val="single" w:sz="8" w:space="0" w:color="auto"/>
            </w:tcBorders>
            <w:noWrap/>
            <w:vAlign w:val="center"/>
            <w:hideMark/>
          </w:tcPr>
          <w:p w14:paraId="022D51BA"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1FA4ED2B"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993" w:type="dxa"/>
            <w:tcBorders>
              <w:top w:val="nil"/>
              <w:left w:val="nil"/>
              <w:bottom w:val="single" w:sz="8" w:space="0" w:color="auto"/>
              <w:right w:val="single" w:sz="8" w:space="0" w:color="auto"/>
            </w:tcBorders>
            <w:noWrap/>
            <w:vAlign w:val="center"/>
            <w:hideMark/>
          </w:tcPr>
          <w:p w14:paraId="152B3EA0"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992" w:type="dxa"/>
            <w:tcBorders>
              <w:top w:val="nil"/>
              <w:left w:val="nil"/>
              <w:bottom w:val="single" w:sz="8" w:space="0" w:color="auto"/>
              <w:right w:val="single" w:sz="8" w:space="0" w:color="auto"/>
            </w:tcBorders>
            <w:noWrap/>
            <w:vAlign w:val="center"/>
            <w:hideMark/>
          </w:tcPr>
          <w:p w14:paraId="370E4CDA"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3AA72109" w14:textId="77777777" w:rsidR="00DF18DF" w:rsidRPr="00AA52DB" w:rsidRDefault="00DF18DF" w:rsidP="00DF18DF">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1BE36288"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192821F1"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lastRenderedPageBreak/>
              <w:t xml:space="preserve">        Insurance </w:t>
            </w:r>
          </w:p>
        </w:tc>
        <w:tc>
          <w:tcPr>
            <w:tcW w:w="1134" w:type="dxa"/>
            <w:tcBorders>
              <w:top w:val="nil"/>
              <w:left w:val="nil"/>
              <w:bottom w:val="single" w:sz="8" w:space="0" w:color="auto"/>
              <w:right w:val="single" w:sz="8" w:space="0" w:color="auto"/>
            </w:tcBorders>
            <w:noWrap/>
            <w:vAlign w:val="center"/>
            <w:hideMark/>
          </w:tcPr>
          <w:p w14:paraId="33AAE8C7"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8</w:t>
            </w:r>
          </w:p>
        </w:tc>
        <w:tc>
          <w:tcPr>
            <w:tcW w:w="1170" w:type="dxa"/>
            <w:tcBorders>
              <w:top w:val="nil"/>
              <w:left w:val="nil"/>
              <w:bottom w:val="single" w:sz="8" w:space="0" w:color="auto"/>
              <w:right w:val="single" w:sz="8" w:space="0" w:color="auto"/>
            </w:tcBorders>
            <w:noWrap/>
            <w:vAlign w:val="center"/>
            <w:hideMark/>
          </w:tcPr>
          <w:p w14:paraId="3EB0E60C"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w:t>
            </w:r>
          </w:p>
        </w:tc>
        <w:tc>
          <w:tcPr>
            <w:tcW w:w="956" w:type="dxa"/>
            <w:tcBorders>
              <w:top w:val="nil"/>
              <w:left w:val="nil"/>
              <w:bottom w:val="single" w:sz="8" w:space="0" w:color="auto"/>
              <w:right w:val="single" w:sz="8" w:space="0" w:color="auto"/>
            </w:tcBorders>
            <w:noWrap/>
            <w:vAlign w:val="center"/>
            <w:hideMark/>
          </w:tcPr>
          <w:p w14:paraId="23762657"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06A99221"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8</w:t>
            </w:r>
          </w:p>
        </w:tc>
        <w:tc>
          <w:tcPr>
            <w:tcW w:w="993" w:type="dxa"/>
            <w:tcBorders>
              <w:top w:val="nil"/>
              <w:left w:val="nil"/>
              <w:bottom w:val="single" w:sz="8" w:space="0" w:color="auto"/>
              <w:right w:val="single" w:sz="8" w:space="0" w:color="auto"/>
            </w:tcBorders>
            <w:noWrap/>
            <w:vAlign w:val="center"/>
            <w:hideMark/>
          </w:tcPr>
          <w:p w14:paraId="3257AA25"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w:t>
            </w:r>
          </w:p>
        </w:tc>
        <w:tc>
          <w:tcPr>
            <w:tcW w:w="992" w:type="dxa"/>
            <w:tcBorders>
              <w:top w:val="nil"/>
              <w:left w:val="nil"/>
              <w:bottom w:val="single" w:sz="8" w:space="0" w:color="auto"/>
              <w:right w:val="single" w:sz="8" w:space="0" w:color="auto"/>
            </w:tcBorders>
            <w:noWrap/>
            <w:vAlign w:val="center"/>
            <w:hideMark/>
          </w:tcPr>
          <w:p w14:paraId="68272315"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4079CE12"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2D464F25"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7D47B4A6"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Utilities </w:t>
            </w:r>
          </w:p>
        </w:tc>
        <w:tc>
          <w:tcPr>
            <w:tcW w:w="1134" w:type="dxa"/>
            <w:tcBorders>
              <w:top w:val="nil"/>
              <w:left w:val="nil"/>
              <w:bottom w:val="single" w:sz="8" w:space="0" w:color="auto"/>
              <w:right w:val="single" w:sz="8" w:space="0" w:color="auto"/>
            </w:tcBorders>
            <w:noWrap/>
            <w:vAlign w:val="center"/>
            <w:hideMark/>
          </w:tcPr>
          <w:p w14:paraId="42EA3BD1"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11</w:t>
            </w:r>
          </w:p>
        </w:tc>
        <w:tc>
          <w:tcPr>
            <w:tcW w:w="1170" w:type="dxa"/>
            <w:tcBorders>
              <w:top w:val="nil"/>
              <w:left w:val="nil"/>
              <w:bottom w:val="single" w:sz="8" w:space="0" w:color="auto"/>
              <w:right w:val="single" w:sz="8" w:space="0" w:color="auto"/>
            </w:tcBorders>
            <w:noWrap/>
            <w:vAlign w:val="center"/>
            <w:hideMark/>
          </w:tcPr>
          <w:p w14:paraId="2F058FFA"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6</w:t>
            </w:r>
          </w:p>
        </w:tc>
        <w:tc>
          <w:tcPr>
            <w:tcW w:w="956" w:type="dxa"/>
            <w:tcBorders>
              <w:top w:val="nil"/>
              <w:left w:val="nil"/>
              <w:bottom w:val="single" w:sz="8" w:space="0" w:color="auto"/>
              <w:right w:val="single" w:sz="8" w:space="0" w:color="auto"/>
            </w:tcBorders>
            <w:noWrap/>
            <w:vAlign w:val="center"/>
            <w:hideMark/>
          </w:tcPr>
          <w:p w14:paraId="03713580"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291E3483"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11</w:t>
            </w:r>
          </w:p>
        </w:tc>
        <w:tc>
          <w:tcPr>
            <w:tcW w:w="993" w:type="dxa"/>
            <w:tcBorders>
              <w:top w:val="nil"/>
              <w:left w:val="nil"/>
              <w:bottom w:val="single" w:sz="8" w:space="0" w:color="auto"/>
              <w:right w:val="single" w:sz="8" w:space="0" w:color="auto"/>
            </w:tcBorders>
            <w:noWrap/>
            <w:vAlign w:val="center"/>
            <w:hideMark/>
          </w:tcPr>
          <w:p w14:paraId="06D1443C"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6</w:t>
            </w:r>
          </w:p>
        </w:tc>
        <w:tc>
          <w:tcPr>
            <w:tcW w:w="992" w:type="dxa"/>
            <w:tcBorders>
              <w:top w:val="nil"/>
              <w:left w:val="nil"/>
              <w:bottom w:val="single" w:sz="8" w:space="0" w:color="auto"/>
              <w:right w:val="single" w:sz="8" w:space="0" w:color="auto"/>
            </w:tcBorders>
            <w:noWrap/>
            <w:vAlign w:val="center"/>
            <w:hideMark/>
          </w:tcPr>
          <w:p w14:paraId="25335F94"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3EE689EE"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355E34B7"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7D57168E"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Rent </w:t>
            </w:r>
          </w:p>
        </w:tc>
        <w:tc>
          <w:tcPr>
            <w:tcW w:w="1134" w:type="dxa"/>
            <w:tcBorders>
              <w:top w:val="nil"/>
              <w:left w:val="nil"/>
              <w:bottom w:val="single" w:sz="8" w:space="0" w:color="auto"/>
              <w:right w:val="single" w:sz="8" w:space="0" w:color="auto"/>
            </w:tcBorders>
            <w:noWrap/>
            <w:vAlign w:val="center"/>
            <w:hideMark/>
          </w:tcPr>
          <w:p w14:paraId="110936CE"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1170" w:type="dxa"/>
            <w:tcBorders>
              <w:top w:val="nil"/>
              <w:left w:val="nil"/>
              <w:bottom w:val="single" w:sz="8" w:space="0" w:color="auto"/>
              <w:right w:val="single" w:sz="8" w:space="0" w:color="auto"/>
            </w:tcBorders>
            <w:noWrap/>
            <w:vAlign w:val="center"/>
            <w:hideMark/>
          </w:tcPr>
          <w:p w14:paraId="298841FF"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956" w:type="dxa"/>
            <w:tcBorders>
              <w:top w:val="nil"/>
              <w:left w:val="nil"/>
              <w:bottom w:val="single" w:sz="8" w:space="0" w:color="auto"/>
              <w:right w:val="single" w:sz="8" w:space="0" w:color="auto"/>
            </w:tcBorders>
            <w:noWrap/>
            <w:vAlign w:val="center"/>
            <w:hideMark/>
          </w:tcPr>
          <w:p w14:paraId="6B58A036"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420729E2"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993" w:type="dxa"/>
            <w:tcBorders>
              <w:top w:val="nil"/>
              <w:left w:val="nil"/>
              <w:bottom w:val="single" w:sz="8" w:space="0" w:color="auto"/>
              <w:right w:val="single" w:sz="8" w:space="0" w:color="auto"/>
            </w:tcBorders>
            <w:noWrap/>
            <w:vAlign w:val="center"/>
            <w:hideMark/>
          </w:tcPr>
          <w:p w14:paraId="27DE9D18"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0</w:t>
            </w:r>
          </w:p>
        </w:tc>
        <w:tc>
          <w:tcPr>
            <w:tcW w:w="992" w:type="dxa"/>
            <w:tcBorders>
              <w:top w:val="nil"/>
              <w:left w:val="nil"/>
              <w:bottom w:val="single" w:sz="8" w:space="0" w:color="auto"/>
              <w:right w:val="single" w:sz="8" w:space="0" w:color="auto"/>
            </w:tcBorders>
            <w:noWrap/>
            <w:vAlign w:val="center"/>
            <w:hideMark/>
          </w:tcPr>
          <w:p w14:paraId="223D5AF7"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26D786E1"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524E6DF2"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7A191530"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Subsidies </w:t>
            </w:r>
          </w:p>
        </w:tc>
        <w:tc>
          <w:tcPr>
            <w:tcW w:w="1134" w:type="dxa"/>
            <w:tcBorders>
              <w:top w:val="nil"/>
              <w:left w:val="nil"/>
              <w:bottom w:val="single" w:sz="8" w:space="0" w:color="auto"/>
              <w:right w:val="single" w:sz="8" w:space="0" w:color="auto"/>
            </w:tcBorders>
            <w:noWrap/>
            <w:vAlign w:val="center"/>
            <w:hideMark/>
          </w:tcPr>
          <w:p w14:paraId="2F4EC1EF"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1170" w:type="dxa"/>
            <w:tcBorders>
              <w:top w:val="nil"/>
              <w:left w:val="nil"/>
              <w:bottom w:val="single" w:sz="8" w:space="0" w:color="auto"/>
              <w:right w:val="single" w:sz="8" w:space="0" w:color="auto"/>
            </w:tcBorders>
            <w:noWrap/>
            <w:vAlign w:val="center"/>
            <w:hideMark/>
          </w:tcPr>
          <w:p w14:paraId="7B72AC16"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0</w:t>
            </w:r>
          </w:p>
        </w:tc>
        <w:tc>
          <w:tcPr>
            <w:tcW w:w="956" w:type="dxa"/>
            <w:tcBorders>
              <w:top w:val="nil"/>
              <w:left w:val="nil"/>
              <w:bottom w:val="single" w:sz="8" w:space="0" w:color="auto"/>
              <w:right w:val="single" w:sz="8" w:space="0" w:color="auto"/>
            </w:tcBorders>
            <w:noWrap/>
            <w:vAlign w:val="center"/>
            <w:hideMark/>
          </w:tcPr>
          <w:p w14:paraId="7940C605"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44F99BBC"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993" w:type="dxa"/>
            <w:tcBorders>
              <w:top w:val="nil"/>
              <w:left w:val="nil"/>
              <w:bottom w:val="single" w:sz="8" w:space="0" w:color="auto"/>
              <w:right w:val="single" w:sz="8" w:space="0" w:color="auto"/>
            </w:tcBorders>
            <w:noWrap/>
            <w:vAlign w:val="center"/>
            <w:hideMark/>
          </w:tcPr>
          <w:p w14:paraId="36D8671F"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0</w:t>
            </w:r>
          </w:p>
        </w:tc>
        <w:tc>
          <w:tcPr>
            <w:tcW w:w="992" w:type="dxa"/>
            <w:tcBorders>
              <w:top w:val="nil"/>
              <w:left w:val="nil"/>
              <w:bottom w:val="single" w:sz="8" w:space="0" w:color="auto"/>
              <w:right w:val="single" w:sz="8" w:space="0" w:color="auto"/>
            </w:tcBorders>
            <w:noWrap/>
            <w:vAlign w:val="center"/>
            <w:hideMark/>
          </w:tcPr>
          <w:p w14:paraId="26F8D25A"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32AA821D"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2FEA0589" w14:textId="77777777" w:rsidTr="00C878D0">
        <w:trPr>
          <w:trHeight w:val="548"/>
        </w:trPr>
        <w:tc>
          <w:tcPr>
            <w:tcW w:w="2258" w:type="dxa"/>
            <w:tcBorders>
              <w:top w:val="nil"/>
              <w:left w:val="single" w:sz="8" w:space="0" w:color="auto"/>
              <w:bottom w:val="single" w:sz="8" w:space="0" w:color="auto"/>
              <w:right w:val="single" w:sz="8" w:space="0" w:color="auto"/>
            </w:tcBorders>
            <w:vAlign w:val="center"/>
            <w:hideMark/>
          </w:tcPr>
          <w:p w14:paraId="25DCCDD5"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Gratuity </w:t>
            </w:r>
          </w:p>
        </w:tc>
        <w:tc>
          <w:tcPr>
            <w:tcW w:w="1134" w:type="dxa"/>
            <w:tcBorders>
              <w:top w:val="nil"/>
              <w:left w:val="nil"/>
              <w:bottom w:val="single" w:sz="8" w:space="0" w:color="auto"/>
              <w:right w:val="single" w:sz="8" w:space="0" w:color="auto"/>
            </w:tcBorders>
            <w:noWrap/>
            <w:vAlign w:val="center"/>
            <w:hideMark/>
          </w:tcPr>
          <w:p w14:paraId="22D133F4"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1170" w:type="dxa"/>
            <w:tcBorders>
              <w:top w:val="nil"/>
              <w:left w:val="nil"/>
              <w:bottom w:val="single" w:sz="8" w:space="0" w:color="auto"/>
              <w:right w:val="single" w:sz="8" w:space="0" w:color="auto"/>
            </w:tcBorders>
            <w:noWrap/>
            <w:vAlign w:val="center"/>
            <w:hideMark/>
          </w:tcPr>
          <w:p w14:paraId="4EC2EDBC"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0</w:t>
            </w:r>
          </w:p>
        </w:tc>
        <w:tc>
          <w:tcPr>
            <w:tcW w:w="956" w:type="dxa"/>
            <w:tcBorders>
              <w:top w:val="nil"/>
              <w:left w:val="nil"/>
              <w:bottom w:val="single" w:sz="8" w:space="0" w:color="auto"/>
              <w:right w:val="single" w:sz="8" w:space="0" w:color="auto"/>
            </w:tcBorders>
            <w:noWrap/>
            <w:vAlign w:val="center"/>
            <w:hideMark/>
          </w:tcPr>
          <w:p w14:paraId="272713D3"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213046EB"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993" w:type="dxa"/>
            <w:tcBorders>
              <w:top w:val="nil"/>
              <w:left w:val="nil"/>
              <w:bottom w:val="single" w:sz="8" w:space="0" w:color="auto"/>
              <w:right w:val="single" w:sz="8" w:space="0" w:color="auto"/>
            </w:tcBorders>
            <w:noWrap/>
            <w:vAlign w:val="center"/>
            <w:hideMark/>
          </w:tcPr>
          <w:p w14:paraId="541D60DD"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0</w:t>
            </w:r>
          </w:p>
        </w:tc>
        <w:tc>
          <w:tcPr>
            <w:tcW w:w="992" w:type="dxa"/>
            <w:tcBorders>
              <w:top w:val="nil"/>
              <w:left w:val="nil"/>
              <w:bottom w:val="single" w:sz="8" w:space="0" w:color="auto"/>
              <w:right w:val="single" w:sz="8" w:space="0" w:color="auto"/>
            </w:tcBorders>
            <w:noWrap/>
            <w:vAlign w:val="center"/>
            <w:hideMark/>
          </w:tcPr>
          <w:p w14:paraId="0619E0AB"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29CCC68E"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7DF36FFA" w14:textId="77777777" w:rsidTr="00C878D0">
        <w:trPr>
          <w:trHeight w:val="645"/>
        </w:trPr>
        <w:tc>
          <w:tcPr>
            <w:tcW w:w="2258" w:type="dxa"/>
            <w:tcBorders>
              <w:top w:val="nil"/>
              <w:left w:val="single" w:sz="8" w:space="0" w:color="auto"/>
              <w:bottom w:val="single" w:sz="8" w:space="0" w:color="auto"/>
              <w:right w:val="single" w:sz="8" w:space="0" w:color="auto"/>
            </w:tcBorders>
            <w:vAlign w:val="center"/>
            <w:hideMark/>
          </w:tcPr>
          <w:p w14:paraId="3FE32B57"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Contracted Professional (Guards &amp; Cleaners)</w:t>
            </w:r>
          </w:p>
        </w:tc>
        <w:tc>
          <w:tcPr>
            <w:tcW w:w="1134" w:type="dxa"/>
            <w:tcBorders>
              <w:top w:val="nil"/>
              <w:left w:val="nil"/>
              <w:bottom w:val="single" w:sz="8" w:space="0" w:color="auto"/>
              <w:right w:val="single" w:sz="8" w:space="0" w:color="auto"/>
            </w:tcBorders>
            <w:noWrap/>
            <w:vAlign w:val="center"/>
            <w:hideMark/>
          </w:tcPr>
          <w:p w14:paraId="090288E4"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26</w:t>
            </w:r>
          </w:p>
        </w:tc>
        <w:tc>
          <w:tcPr>
            <w:tcW w:w="1170" w:type="dxa"/>
            <w:tcBorders>
              <w:top w:val="nil"/>
              <w:left w:val="nil"/>
              <w:bottom w:val="single" w:sz="8" w:space="0" w:color="auto"/>
              <w:right w:val="single" w:sz="8" w:space="0" w:color="auto"/>
            </w:tcBorders>
            <w:noWrap/>
            <w:vAlign w:val="center"/>
            <w:hideMark/>
          </w:tcPr>
          <w:p w14:paraId="414A55F7"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31</w:t>
            </w:r>
          </w:p>
        </w:tc>
        <w:tc>
          <w:tcPr>
            <w:tcW w:w="956" w:type="dxa"/>
            <w:tcBorders>
              <w:top w:val="nil"/>
              <w:left w:val="nil"/>
              <w:bottom w:val="single" w:sz="8" w:space="0" w:color="auto"/>
              <w:right w:val="single" w:sz="8" w:space="0" w:color="auto"/>
            </w:tcBorders>
            <w:noWrap/>
            <w:vAlign w:val="center"/>
            <w:hideMark/>
          </w:tcPr>
          <w:p w14:paraId="5BD0B4FA"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70BBC943"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26</w:t>
            </w:r>
          </w:p>
        </w:tc>
        <w:tc>
          <w:tcPr>
            <w:tcW w:w="993" w:type="dxa"/>
            <w:tcBorders>
              <w:top w:val="nil"/>
              <w:left w:val="nil"/>
              <w:bottom w:val="single" w:sz="8" w:space="0" w:color="auto"/>
              <w:right w:val="single" w:sz="8" w:space="0" w:color="auto"/>
            </w:tcBorders>
            <w:noWrap/>
            <w:vAlign w:val="center"/>
            <w:hideMark/>
          </w:tcPr>
          <w:p w14:paraId="6F250580"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31</w:t>
            </w:r>
          </w:p>
        </w:tc>
        <w:tc>
          <w:tcPr>
            <w:tcW w:w="992" w:type="dxa"/>
            <w:tcBorders>
              <w:top w:val="nil"/>
              <w:left w:val="nil"/>
              <w:bottom w:val="single" w:sz="8" w:space="0" w:color="auto"/>
              <w:right w:val="single" w:sz="8" w:space="0" w:color="auto"/>
            </w:tcBorders>
            <w:noWrap/>
            <w:vAlign w:val="center"/>
            <w:hideMark/>
          </w:tcPr>
          <w:p w14:paraId="7A50EA92"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0D43D29C"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20B506BD"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7F1BCAB2"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Others Specify </w:t>
            </w:r>
          </w:p>
        </w:tc>
        <w:tc>
          <w:tcPr>
            <w:tcW w:w="1134" w:type="dxa"/>
            <w:tcBorders>
              <w:top w:val="nil"/>
              <w:left w:val="nil"/>
              <w:bottom w:val="single" w:sz="8" w:space="0" w:color="auto"/>
              <w:right w:val="single" w:sz="8" w:space="0" w:color="auto"/>
            </w:tcBorders>
            <w:noWrap/>
            <w:vAlign w:val="center"/>
            <w:hideMark/>
          </w:tcPr>
          <w:p w14:paraId="683BF8AF"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70" w:type="dxa"/>
            <w:tcBorders>
              <w:top w:val="nil"/>
              <w:left w:val="nil"/>
              <w:bottom w:val="single" w:sz="8" w:space="0" w:color="auto"/>
              <w:right w:val="single" w:sz="8" w:space="0" w:color="auto"/>
            </w:tcBorders>
            <w:noWrap/>
            <w:vAlign w:val="center"/>
            <w:hideMark/>
          </w:tcPr>
          <w:p w14:paraId="5FC052AD"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956" w:type="dxa"/>
            <w:tcBorders>
              <w:top w:val="nil"/>
              <w:left w:val="nil"/>
              <w:bottom w:val="single" w:sz="8" w:space="0" w:color="auto"/>
              <w:right w:val="single" w:sz="8" w:space="0" w:color="auto"/>
            </w:tcBorders>
            <w:noWrap/>
            <w:vAlign w:val="center"/>
            <w:hideMark/>
          </w:tcPr>
          <w:p w14:paraId="70308F69"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11FAA3D0"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993" w:type="dxa"/>
            <w:tcBorders>
              <w:top w:val="nil"/>
              <w:left w:val="nil"/>
              <w:bottom w:val="single" w:sz="8" w:space="0" w:color="auto"/>
              <w:right w:val="single" w:sz="8" w:space="0" w:color="auto"/>
            </w:tcBorders>
            <w:noWrap/>
            <w:vAlign w:val="center"/>
            <w:hideMark/>
          </w:tcPr>
          <w:p w14:paraId="576B0EFE"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992" w:type="dxa"/>
            <w:tcBorders>
              <w:top w:val="nil"/>
              <w:left w:val="nil"/>
              <w:bottom w:val="single" w:sz="8" w:space="0" w:color="auto"/>
              <w:right w:val="single" w:sz="8" w:space="0" w:color="auto"/>
            </w:tcBorders>
            <w:noWrap/>
            <w:vAlign w:val="center"/>
            <w:hideMark/>
          </w:tcPr>
          <w:p w14:paraId="412B1B76"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2DC95B01" w14:textId="77777777" w:rsidR="00DF18DF" w:rsidRPr="00AA52DB" w:rsidRDefault="00DF18DF" w:rsidP="00DF18DF">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0308EDF5"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5BD03E2D"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Remuneration of Directors </w:t>
            </w:r>
          </w:p>
        </w:tc>
        <w:tc>
          <w:tcPr>
            <w:tcW w:w="1134" w:type="dxa"/>
            <w:tcBorders>
              <w:top w:val="nil"/>
              <w:left w:val="nil"/>
              <w:bottom w:val="single" w:sz="8" w:space="0" w:color="auto"/>
              <w:right w:val="single" w:sz="8" w:space="0" w:color="auto"/>
            </w:tcBorders>
            <w:noWrap/>
            <w:vAlign w:val="center"/>
            <w:hideMark/>
          </w:tcPr>
          <w:p w14:paraId="5EEE230E"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25</w:t>
            </w:r>
          </w:p>
        </w:tc>
        <w:tc>
          <w:tcPr>
            <w:tcW w:w="1170" w:type="dxa"/>
            <w:tcBorders>
              <w:top w:val="nil"/>
              <w:left w:val="nil"/>
              <w:bottom w:val="single" w:sz="8" w:space="0" w:color="auto"/>
              <w:right w:val="single" w:sz="8" w:space="0" w:color="auto"/>
            </w:tcBorders>
            <w:noWrap/>
            <w:vAlign w:val="center"/>
            <w:hideMark/>
          </w:tcPr>
          <w:p w14:paraId="70C3C0B3"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29</w:t>
            </w:r>
          </w:p>
        </w:tc>
        <w:tc>
          <w:tcPr>
            <w:tcW w:w="956" w:type="dxa"/>
            <w:tcBorders>
              <w:top w:val="nil"/>
              <w:left w:val="nil"/>
              <w:bottom w:val="single" w:sz="8" w:space="0" w:color="auto"/>
              <w:right w:val="single" w:sz="8" w:space="0" w:color="auto"/>
            </w:tcBorders>
            <w:noWrap/>
            <w:vAlign w:val="center"/>
            <w:hideMark/>
          </w:tcPr>
          <w:p w14:paraId="20C49375"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3059AFDE"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25</w:t>
            </w:r>
          </w:p>
        </w:tc>
        <w:tc>
          <w:tcPr>
            <w:tcW w:w="993" w:type="dxa"/>
            <w:tcBorders>
              <w:top w:val="nil"/>
              <w:left w:val="nil"/>
              <w:bottom w:val="single" w:sz="8" w:space="0" w:color="auto"/>
              <w:right w:val="single" w:sz="8" w:space="0" w:color="auto"/>
            </w:tcBorders>
            <w:noWrap/>
            <w:vAlign w:val="center"/>
            <w:hideMark/>
          </w:tcPr>
          <w:p w14:paraId="7BBCB29C"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29</w:t>
            </w:r>
          </w:p>
        </w:tc>
        <w:tc>
          <w:tcPr>
            <w:tcW w:w="992" w:type="dxa"/>
            <w:tcBorders>
              <w:top w:val="nil"/>
              <w:left w:val="nil"/>
              <w:bottom w:val="single" w:sz="8" w:space="0" w:color="auto"/>
              <w:right w:val="single" w:sz="8" w:space="0" w:color="auto"/>
            </w:tcBorders>
            <w:noWrap/>
            <w:vAlign w:val="center"/>
            <w:hideMark/>
          </w:tcPr>
          <w:p w14:paraId="111CF825"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1F686575"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52CAE03B"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089D892E"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Legal Expenses </w:t>
            </w:r>
          </w:p>
        </w:tc>
        <w:tc>
          <w:tcPr>
            <w:tcW w:w="1134" w:type="dxa"/>
            <w:tcBorders>
              <w:top w:val="nil"/>
              <w:left w:val="nil"/>
              <w:bottom w:val="single" w:sz="8" w:space="0" w:color="auto"/>
              <w:right w:val="single" w:sz="8" w:space="0" w:color="auto"/>
            </w:tcBorders>
            <w:noWrap/>
            <w:vAlign w:val="center"/>
            <w:hideMark/>
          </w:tcPr>
          <w:p w14:paraId="1EA44D88"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9</w:t>
            </w:r>
          </w:p>
        </w:tc>
        <w:tc>
          <w:tcPr>
            <w:tcW w:w="1170" w:type="dxa"/>
            <w:tcBorders>
              <w:top w:val="nil"/>
              <w:left w:val="nil"/>
              <w:bottom w:val="single" w:sz="8" w:space="0" w:color="auto"/>
              <w:right w:val="single" w:sz="8" w:space="0" w:color="auto"/>
            </w:tcBorders>
            <w:noWrap/>
            <w:vAlign w:val="center"/>
            <w:hideMark/>
          </w:tcPr>
          <w:p w14:paraId="203F1E22"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0</w:t>
            </w:r>
          </w:p>
        </w:tc>
        <w:tc>
          <w:tcPr>
            <w:tcW w:w="956" w:type="dxa"/>
            <w:tcBorders>
              <w:top w:val="nil"/>
              <w:left w:val="nil"/>
              <w:bottom w:val="single" w:sz="8" w:space="0" w:color="auto"/>
              <w:right w:val="single" w:sz="8" w:space="0" w:color="auto"/>
            </w:tcBorders>
            <w:noWrap/>
            <w:vAlign w:val="center"/>
            <w:hideMark/>
          </w:tcPr>
          <w:p w14:paraId="3073D0BD"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661B9E57"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8</w:t>
            </w:r>
          </w:p>
        </w:tc>
        <w:tc>
          <w:tcPr>
            <w:tcW w:w="993" w:type="dxa"/>
            <w:tcBorders>
              <w:top w:val="nil"/>
              <w:left w:val="nil"/>
              <w:bottom w:val="single" w:sz="8" w:space="0" w:color="auto"/>
              <w:right w:val="single" w:sz="8" w:space="0" w:color="auto"/>
            </w:tcBorders>
            <w:noWrap/>
            <w:vAlign w:val="center"/>
            <w:hideMark/>
          </w:tcPr>
          <w:p w14:paraId="4C96503A"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0</w:t>
            </w:r>
          </w:p>
        </w:tc>
        <w:tc>
          <w:tcPr>
            <w:tcW w:w="992" w:type="dxa"/>
            <w:tcBorders>
              <w:top w:val="nil"/>
              <w:left w:val="nil"/>
              <w:bottom w:val="single" w:sz="8" w:space="0" w:color="auto"/>
              <w:right w:val="single" w:sz="8" w:space="0" w:color="auto"/>
            </w:tcBorders>
            <w:noWrap/>
            <w:vAlign w:val="center"/>
            <w:hideMark/>
          </w:tcPr>
          <w:p w14:paraId="3D909058"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6DFE608D"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59B7BC12"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4C091D8F"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Audit Fees </w:t>
            </w:r>
          </w:p>
        </w:tc>
        <w:tc>
          <w:tcPr>
            <w:tcW w:w="1134" w:type="dxa"/>
            <w:tcBorders>
              <w:top w:val="nil"/>
              <w:left w:val="nil"/>
              <w:bottom w:val="single" w:sz="8" w:space="0" w:color="auto"/>
              <w:right w:val="single" w:sz="8" w:space="0" w:color="auto"/>
            </w:tcBorders>
            <w:noWrap/>
            <w:vAlign w:val="center"/>
            <w:hideMark/>
          </w:tcPr>
          <w:p w14:paraId="14BFE6E5"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w:t>
            </w:r>
          </w:p>
        </w:tc>
        <w:tc>
          <w:tcPr>
            <w:tcW w:w="1170" w:type="dxa"/>
            <w:tcBorders>
              <w:top w:val="nil"/>
              <w:left w:val="nil"/>
              <w:bottom w:val="single" w:sz="8" w:space="0" w:color="auto"/>
              <w:right w:val="single" w:sz="8" w:space="0" w:color="auto"/>
            </w:tcBorders>
            <w:noWrap/>
            <w:vAlign w:val="center"/>
            <w:hideMark/>
          </w:tcPr>
          <w:p w14:paraId="2109A0E8"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w:t>
            </w:r>
          </w:p>
        </w:tc>
        <w:tc>
          <w:tcPr>
            <w:tcW w:w="956" w:type="dxa"/>
            <w:tcBorders>
              <w:top w:val="nil"/>
              <w:left w:val="nil"/>
              <w:bottom w:val="single" w:sz="8" w:space="0" w:color="auto"/>
              <w:right w:val="single" w:sz="8" w:space="0" w:color="auto"/>
            </w:tcBorders>
            <w:noWrap/>
            <w:vAlign w:val="center"/>
            <w:hideMark/>
          </w:tcPr>
          <w:p w14:paraId="096EA33A"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74788B5C"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w:t>
            </w:r>
          </w:p>
        </w:tc>
        <w:tc>
          <w:tcPr>
            <w:tcW w:w="993" w:type="dxa"/>
            <w:tcBorders>
              <w:top w:val="nil"/>
              <w:left w:val="nil"/>
              <w:bottom w:val="single" w:sz="8" w:space="0" w:color="auto"/>
              <w:right w:val="single" w:sz="8" w:space="0" w:color="auto"/>
            </w:tcBorders>
            <w:noWrap/>
            <w:vAlign w:val="center"/>
            <w:hideMark/>
          </w:tcPr>
          <w:p w14:paraId="4F873777"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w:t>
            </w:r>
          </w:p>
        </w:tc>
        <w:tc>
          <w:tcPr>
            <w:tcW w:w="992" w:type="dxa"/>
            <w:tcBorders>
              <w:top w:val="nil"/>
              <w:left w:val="nil"/>
              <w:bottom w:val="single" w:sz="8" w:space="0" w:color="auto"/>
              <w:right w:val="single" w:sz="8" w:space="0" w:color="auto"/>
            </w:tcBorders>
            <w:noWrap/>
            <w:vAlign w:val="center"/>
            <w:hideMark/>
          </w:tcPr>
          <w:p w14:paraId="1167B191"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5213B947"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689A21D5"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78B6F23A"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Monitoring &amp; Evaluation </w:t>
            </w:r>
          </w:p>
        </w:tc>
        <w:tc>
          <w:tcPr>
            <w:tcW w:w="1134" w:type="dxa"/>
            <w:tcBorders>
              <w:top w:val="nil"/>
              <w:left w:val="nil"/>
              <w:bottom w:val="single" w:sz="8" w:space="0" w:color="auto"/>
              <w:right w:val="single" w:sz="8" w:space="0" w:color="auto"/>
            </w:tcBorders>
            <w:noWrap/>
            <w:vAlign w:val="center"/>
            <w:hideMark/>
          </w:tcPr>
          <w:p w14:paraId="1D77864C"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1170" w:type="dxa"/>
            <w:tcBorders>
              <w:top w:val="nil"/>
              <w:left w:val="nil"/>
              <w:bottom w:val="single" w:sz="8" w:space="0" w:color="auto"/>
              <w:right w:val="single" w:sz="8" w:space="0" w:color="auto"/>
            </w:tcBorders>
            <w:noWrap/>
            <w:vAlign w:val="center"/>
            <w:hideMark/>
          </w:tcPr>
          <w:p w14:paraId="0D67C264"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0</w:t>
            </w:r>
          </w:p>
        </w:tc>
        <w:tc>
          <w:tcPr>
            <w:tcW w:w="956" w:type="dxa"/>
            <w:tcBorders>
              <w:top w:val="nil"/>
              <w:left w:val="nil"/>
              <w:bottom w:val="single" w:sz="8" w:space="0" w:color="auto"/>
              <w:right w:val="single" w:sz="8" w:space="0" w:color="auto"/>
            </w:tcBorders>
            <w:noWrap/>
            <w:vAlign w:val="center"/>
            <w:hideMark/>
          </w:tcPr>
          <w:p w14:paraId="60993351"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7052A515"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993" w:type="dxa"/>
            <w:tcBorders>
              <w:top w:val="nil"/>
              <w:left w:val="nil"/>
              <w:bottom w:val="single" w:sz="8" w:space="0" w:color="auto"/>
              <w:right w:val="single" w:sz="8" w:space="0" w:color="auto"/>
            </w:tcBorders>
            <w:noWrap/>
            <w:vAlign w:val="center"/>
            <w:hideMark/>
          </w:tcPr>
          <w:p w14:paraId="2D93FDBB"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0</w:t>
            </w:r>
          </w:p>
        </w:tc>
        <w:tc>
          <w:tcPr>
            <w:tcW w:w="992" w:type="dxa"/>
            <w:tcBorders>
              <w:top w:val="nil"/>
              <w:left w:val="nil"/>
              <w:bottom w:val="single" w:sz="8" w:space="0" w:color="auto"/>
              <w:right w:val="single" w:sz="8" w:space="0" w:color="auto"/>
            </w:tcBorders>
            <w:noWrap/>
            <w:vAlign w:val="center"/>
            <w:hideMark/>
          </w:tcPr>
          <w:p w14:paraId="2179C661"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57BC29BD"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2DC24E94"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7C10D0FA"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Staff Welfare </w:t>
            </w:r>
          </w:p>
        </w:tc>
        <w:tc>
          <w:tcPr>
            <w:tcW w:w="1134" w:type="dxa"/>
            <w:tcBorders>
              <w:top w:val="nil"/>
              <w:left w:val="nil"/>
              <w:bottom w:val="single" w:sz="8" w:space="0" w:color="auto"/>
              <w:right w:val="single" w:sz="8" w:space="0" w:color="auto"/>
            </w:tcBorders>
            <w:noWrap/>
            <w:vAlign w:val="center"/>
            <w:hideMark/>
          </w:tcPr>
          <w:p w14:paraId="2C2DF68A"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6</w:t>
            </w:r>
          </w:p>
        </w:tc>
        <w:tc>
          <w:tcPr>
            <w:tcW w:w="1170" w:type="dxa"/>
            <w:tcBorders>
              <w:top w:val="nil"/>
              <w:left w:val="nil"/>
              <w:bottom w:val="single" w:sz="8" w:space="0" w:color="auto"/>
              <w:right w:val="single" w:sz="8" w:space="0" w:color="auto"/>
            </w:tcBorders>
            <w:noWrap/>
            <w:vAlign w:val="center"/>
            <w:hideMark/>
          </w:tcPr>
          <w:p w14:paraId="7A57DF60"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0</w:t>
            </w:r>
          </w:p>
        </w:tc>
        <w:tc>
          <w:tcPr>
            <w:tcW w:w="956" w:type="dxa"/>
            <w:tcBorders>
              <w:top w:val="nil"/>
              <w:left w:val="nil"/>
              <w:bottom w:val="single" w:sz="8" w:space="0" w:color="auto"/>
              <w:right w:val="single" w:sz="8" w:space="0" w:color="auto"/>
            </w:tcBorders>
            <w:noWrap/>
            <w:vAlign w:val="center"/>
            <w:hideMark/>
          </w:tcPr>
          <w:p w14:paraId="18215E83"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53338C26"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5</w:t>
            </w:r>
          </w:p>
        </w:tc>
        <w:tc>
          <w:tcPr>
            <w:tcW w:w="993" w:type="dxa"/>
            <w:tcBorders>
              <w:top w:val="nil"/>
              <w:left w:val="nil"/>
              <w:bottom w:val="single" w:sz="8" w:space="0" w:color="auto"/>
              <w:right w:val="single" w:sz="8" w:space="0" w:color="auto"/>
            </w:tcBorders>
            <w:noWrap/>
            <w:vAlign w:val="center"/>
            <w:hideMark/>
          </w:tcPr>
          <w:p w14:paraId="7B946F5C"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0</w:t>
            </w:r>
          </w:p>
        </w:tc>
        <w:tc>
          <w:tcPr>
            <w:tcW w:w="992" w:type="dxa"/>
            <w:tcBorders>
              <w:top w:val="nil"/>
              <w:left w:val="nil"/>
              <w:bottom w:val="single" w:sz="8" w:space="0" w:color="auto"/>
              <w:right w:val="single" w:sz="8" w:space="0" w:color="auto"/>
            </w:tcBorders>
            <w:noWrap/>
            <w:vAlign w:val="center"/>
            <w:hideMark/>
          </w:tcPr>
          <w:p w14:paraId="0881094C"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594E593D"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74A0BBA0"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124D604E" w14:textId="77777777" w:rsidR="00DF18DF" w:rsidRPr="00AA52DB" w:rsidRDefault="00DF18DF" w:rsidP="00DF18DF">
            <w:pPr>
              <w:spacing w:after="0" w:line="240" w:lineRule="auto"/>
              <w:rPr>
                <w:rFonts w:ascii="Times New Roman" w:eastAsia="Times New Roman" w:hAnsi="Times New Roman" w:cs="Times New Roman"/>
                <w:i/>
                <w:iCs/>
                <w:color w:val="000000"/>
                <w:lang w:val="en-KE" w:eastAsia="en-KE"/>
              </w:rPr>
            </w:pPr>
            <w:r w:rsidRPr="00AA52DB">
              <w:rPr>
                <w:rFonts w:ascii="Times New Roman" w:eastAsia="Times New Roman" w:hAnsi="Times New Roman" w:cs="Times New Roman"/>
                <w:i/>
                <w:iCs/>
                <w:color w:val="000000"/>
                <w:lang w:val="en-KE" w:eastAsia="en-KE"/>
              </w:rPr>
              <w:t xml:space="preserve"> Stationery &amp; Others </w:t>
            </w:r>
          </w:p>
        </w:tc>
        <w:tc>
          <w:tcPr>
            <w:tcW w:w="1134" w:type="dxa"/>
            <w:tcBorders>
              <w:top w:val="nil"/>
              <w:left w:val="nil"/>
              <w:bottom w:val="single" w:sz="8" w:space="0" w:color="auto"/>
              <w:right w:val="single" w:sz="8" w:space="0" w:color="auto"/>
            </w:tcBorders>
            <w:noWrap/>
            <w:vAlign w:val="center"/>
            <w:hideMark/>
          </w:tcPr>
          <w:p w14:paraId="3D745053"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8</w:t>
            </w:r>
          </w:p>
        </w:tc>
        <w:tc>
          <w:tcPr>
            <w:tcW w:w="1170" w:type="dxa"/>
            <w:tcBorders>
              <w:top w:val="nil"/>
              <w:left w:val="nil"/>
              <w:bottom w:val="single" w:sz="8" w:space="0" w:color="auto"/>
              <w:right w:val="single" w:sz="8" w:space="0" w:color="auto"/>
            </w:tcBorders>
            <w:noWrap/>
            <w:vAlign w:val="center"/>
            <w:hideMark/>
          </w:tcPr>
          <w:p w14:paraId="323A5EA3"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0</w:t>
            </w:r>
          </w:p>
        </w:tc>
        <w:tc>
          <w:tcPr>
            <w:tcW w:w="956" w:type="dxa"/>
            <w:tcBorders>
              <w:top w:val="nil"/>
              <w:left w:val="nil"/>
              <w:bottom w:val="single" w:sz="8" w:space="0" w:color="auto"/>
              <w:right w:val="single" w:sz="8" w:space="0" w:color="auto"/>
            </w:tcBorders>
            <w:noWrap/>
            <w:vAlign w:val="center"/>
            <w:hideMark/>
          </w:tcPr>
          <w:p w14:paraId="044D6EEE"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29A56087"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8</w:t>
            </w:r>
          </w:p>
        </w:tc>
        <w:tc>
          <w:tcPr>
            <w:tcW w:w="993" w:type="dxa"/>
            <w:tcBorders>
              <w:top w:val="nil"/>
              <w:left w:val="nil"/>
              <w:bottom w:val="single" w:sz="8" w:space="0" w:color="auto"/>
              <w:right w:val="single" w:sz="8" w:space="0" w:color="auto"/>
            </w:tcBorders>
            <w:noWrap/>
            <w:vAlign w:val="center"/>
            <w:hideMark/>
          </w:tcPr>
          <w:p w14:paraId="4874DA22"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0</w:t>
            </w:r>
          </w:p>
        </w:tc>
        <w:tc>
          <w:tcPr>
            <w:tcW w:w="992" w:type="dxa"/>
            <w:tcBorders>
              <w:top w:val="nil"/>
              <w:left w:val="nil"/>
              <w:bottom w:val="single" w:sz="8" w:space="0" w:color="auto"/>
              <w:right w:val="single" w:sz="8" w:space="0" w:color="auto"/>
            </w:tcBorders>
            <w:noWrap/>
            <w:vAlign w:val="center"/>
            <w:hideMark/>
          </w:tcPr>
          <w:p w14:paraId="45E121F1"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68E0015A"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274CCB22"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554AD279" w14:textId="77777777" w:rsidR="00DF18DF" w:rsidRPr="00AA52DB" w:rsidRDefault="00DF18DF" w:rsidP="00DF18DF">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Transfers </w:t>
            </w:r>
          </w:p>
        </w:tc>
        <w:tc>
          <w:tcPr>
            <w:tcW w:w="1134" w:type="dxa"/>
            <w:tcBorders>
              <w:top w:val="nil"/>
              <w:left w:val="nil"/>
              <w:bottom w:val="single" w:sz="8" w:space="0" w:color="auto"/>
              <w:right w:val="single" w:sz="8" w:space="0" w:color="auto"/>
            </w:tcBorders>
            <w:noWrap/>
            <w:vAlign w:val="center"/>
            <w:hideMark/>
          </w:tcPr>
          <w:p w14:paraId="327954C8"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1170" w:type="dxa"/>
            <w:tcBorders>
              <w:top w:val="nil"/>
              <w:left w:val="nil"/>
              <w:bottom w:val="single" w:sz="8" w:space="0" w:color="auto"/>
              <w:right w:val="single" w:sz="8" w:space="0" w:color="auto"/>
            </w:tcBorders>
            <w:noWrap/>
            <w:vAlign w:val="center"/>
            <w:hideMark/>
          </w:tcPr>
          <w:p w14:paraId="73B65AEA"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0</w:t>
            </w:r>
          </w:p>
        </w:tc>
        <w:tc>
          <w:tcPr>
            <w:tcW w:w="956" w:type="dxa"/>
            <w:tcBorders>
              <w:top w:val="nil"/>
              <w:left w:val="nil"/>
              <w:bottom w:val="single" w:sz="8" w:space="0" w:color="auto"/>
              <w:right w:val="single" w:sz="8" w:space="0" w:color="auto"/>
            </w:tcBorders>
            <w:noWrap/>
            <w:vAlign w:val="center"/>
            <w:hideMark/>
          </w:tcPr>
          <w:p w14:paraId="35CAB02E"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3BD5A137"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993" w:type="dxa"/>
            <w:tcBorders>
              <w:top w:val="nil"/>
              <w:left w:val="nil"/>
              <w:bottom w:val="single" w:sz="8" w:space="0" w:color="auto"/>
              <w:right w:val="single" w:sz="8" w:space="0" w:color="auto"/>
            </w:tcBorders>
            <w:noWrap/>
            <w:vAlign w:val="center"/>
            <w:hideMark/>
          </w:tcPr>
          <w:p w14:paraId="0D967FEB"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0</w:t>
            </w:r>
          </w:p>
        </w:tc>
        <w:tc>
          <w:tcPr>
            <w:tcW w:w="992" w:type="dxa"/>
            <w:tcBorders>
              <w:top w:val="nil"/>
              <w:left w:val="nil"/>
              <w:bottom w:val="single" w:sz="8" w:space="0" w:color="auto"/>
              <w:right w:val="single" w:sz="8" w:space="0" w:color="auto"/>
            </w:tcBorders>
            <w:noWrap/>
            <w:vAlign w:val="center"/>
            <w:hideMark/>
          </w:tcPr>
          <w:p w14:paraId="61B6120B"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20DF0844" w14:textId="77777777" w:rsidR="00DF18DF" w:rsidRPr="00AA52DB" w:rsidRDefault="00DF18DF" w:rsidP="00DF18DF">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DF18DF" w:rsidRPr="00AA52DB" w14:paraId="284E287C" w14:textId="77777777" w:rsidTr="00C878D0">
        <w:trPr>
          <w:trHeight w:val="439"/>
        </w:trPr>
        <w:tc>
          <w:tcPr>
            <w:tcW w:w="2258" w:type="dxa"/>
            <w:tcBorders>
              <w:top w:val="nil"/>
              <w:left w:val="single" w:sz="8" w:space="0" w:color="auto"/>
              <w:bottom w:val="single" w:sz="8" w:space="0" w:color="auto"/>
              <w:right w:val="single" w:sz="8" w:space="0" w:color="auto"/>
            </w:tcBorders>
            <w:vAlign w:val="center"/>
            <w:hideMark/>
          </w:tcPr>
          <w:p w14:paraId="48199431" w14:textId="77777777" w:rsidR="00DF18DF" w:rsidRPr="00AA52DB" w:rsidRDefault="00DF18DF" w:rsidP="00DF18DF">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TOTAL</w:t>
            </w:r>
          </w:p>
        </w:tc>
        <w:tc>
          <w:tcPr>
            <w:tcW w:w="1134" w:type="dxa"/>
            <w:tcBorders>
              <w:top w:val="nil"/>
              <w:left w:val="nil"/>
              <w:bottom w:val="single" w:sz="8" w:space="0" w:color="auto"/>
              <w:right w:val="single" w:sz="8" w:space="0" w:color="auto"/>
            </w:tcBorders>
            <w:vAlign w:val="center"/>
            <w:hideMark/>
          </w:tcPr>
          <w:p w14:paraId="18570886"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498</w:t>
            </w:r>
          </w:p>
        </w:tc>
        <w:tc>
          <w:tcPr>
            <w:tcW w:w="1170" w:type="dxa"/>
            <w:tcBorders>
              <w:top w:val="nil"/>
              <w:left w:val="nil"/>
              <w:bottom w:val="single" w:sz="8" w:space="0" w:color="auto"/>
              <w:right w:val="single" w:sz="8" w:space="0" w:color="auto"/>
            </w:tcBorders>
            <w:vAlign w:val="center"/>
            <w:hideMark/>
          </w:tcPr>
          <w:p w14:paraId="5DEEC5A9"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408</w:t>
            </w:r>
          </w:p>
        </w:tc>
        <w:tc>
          <w:tcPr>
            <w:tcW w:w="956" w:type="dxa"/>
            <w:tcBorders>
              <w:top w:val="nil"/>
              <w:left w:val="nil"/>
              <w:bottom w:val="single" w:sz="8" w:space="0" w:color="auto"/>
              <w:right w:val="single" w:sz="8" w:space="0" w:color="auto"/>
            </w:tcBorders>
            <w:noWrap/>
            <w:vAlign w:val="center"/>
            <w:hideMark/>
          </w:tcPr>
          <w:p w14:paraId="2C21BB17" w14:textId="77777777" w:rsidR="00DF18DF" w:rsidRPr="00AA52DB" w:rsidRDefault="00DF18DF" w:rsidP="00DF18DF">
            <w:pPr>
              <w:spacing w:after="0" w:line="240" w:lineRule="auto"/>
              <w:jc w:val="center"/>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vAlign w:val="center"/>
            <w:hideMark/>
          </w:tcPr>
          <w:p w14:paraId="25131AE7"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451</w:t>
            </w:r>
          </w:p>
        </w:tc>
        <w:tc>
          <w:tcPr>
            <w:tcW w:w="993" w:type="dxa"/>
            <w:tcBorders>
              <w:top w:val="nil"/>
              <w:left w:val="nil"/>
              <w:bottom w:val="single" w:sz="8" w:space="0" w:color="auto"/>
              <w:right w:val="single" w:sz="8" w:space="0" w:color="auto"/>
            </w:tcBorders>
            <w:vAlign w:val="center"/>
            <w:hideMark/>
          </w:tcPr>
          <w:p w14:paraId="68FBD693"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408</w:t>
            </w:r>
          </w:p>
        </w:tc>
        <w:tc>
          <w:tcPr>
            <w:tcW w:w="992" w:type="dxa"/>
            <w:tcBorders>
              <w:top w:val="nil"/>
              <w:left w:val="nil"/>
              <w:bottom w:val="single" w:sz="8" w:space="0" w:color="auto"/>
              <w:right w:val="single" w:sz="8" w:space="0" w:color="auto"/>
            </w:tcBorders>
            <w:noWrap/>
            <w:vAlign w:val="center"/>
            <w:hideMark/>
          </w:tcPr>
          <w:p w14:paraId="2063AA42" w14:textId="77777777" w:rsidR="00DF18DF" w:rsidRPr="00AA52DB" w:rsidRDefault="00DF18DF" w:rsidP="00DF18DF">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w:t>
            </w:r>
          </w:p>
        </w:tc>
        <w:tc>
          <w:tcPr>
            <w:tcW w:w="1206" w:type="dxa"/>
            <w:tcBorders>
              <w:top w:val="nil"/>
              <w:left w:val="nil"/>
              <w:bottom w:val="single" w:sz="8" w:space="0" w:color="auto"/>
              <w:right w:val="single" w:sz="8" w:space="0" w:color="auto"/>
            </w:tcBorders>
            <w:noWrap/>
            <w:vAlign w:val="center"/>
            <w:hideMark/>
          </w:tcPr>
          <w:p w14:paraId="2A876C30" w14:textId="77777777" w:rsidR="00DF18DF" w:rsidRPr="00AA52DB" w:rsidRDefault="00DF18DF" w:rsidP="00DF18DF">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w:t>
            </w:r>
          </w:p>
        </w:tc>
      </w:tr>
    </w:tbl>
    <w:p w14:paraId="4ECF0D16" w14:textId="77777777" w:rsidR="00C13C2F" w:rsidRPr="00AA52DB" w:rsidRDefault="00C13C2F">
      <w:pPr>
        <w:rPr>
          <w:rFonts w:ascii="Times New Roman" w:hAnsi="Times New Roman" w:cs="Times New Roman"/>
          <w:lang w:val="en-US"/>
        </w:rPr>
      </w:pPr>
    </w:p>
    <w:p w14:paraId="49103AE5" w14:textId="77777777" w:rsidR="00B0441B" w:rsidRPr="00AA52DB" w:rsidRDefault="00B0441B">
      <w:pPr>
        <w:rPr>
          <w:rFonts w:ascii="Times New Roman" w:hAnsi="Times New Roman" w:cs="Times New Roman"/>
          <w:lang w:val="en-US"/>
        </w:rPr>
      </w:pPr>
    </w:p>
    <w:p w14:paraId="2CEF2F6E" w14:textId="77777777" w:rsidR="002A07B8" w:rsidRPr="00AA52DB" w:rsidRDefault="002A07B8">
      <w:pPr>
        <w:rPr>
          <w:rFonts w:ascii="Times New Roman" w:hAnsi="Times New Roman" w:cs="Times New Roman"/>
          <w:lang w:val="en-US"/>
        </w:rPr>
      </w:pPr>
    </w:p>
    <w:p w14:paraId="6817A446" w14:textId="77777777" w:rsidR="00DF1152" w:rsidRPr="00AA52DB" w:rsidRDefault="00DF1152">
      <w:pPr>
        <w:rPr>
          <w:rFonts w:ascii="Times New Roman" w:hAnsi="Times New Roman" w:cs="Times New Roman"/>
          <w:lang w:val="en-US"/>
        </w:rPr>
      </w:pPr>
    </w:p>
    <w:p w14:paraId="4ECFB5C4" w14:textId="77777777" w:rsidR="00F81E65" w:rsidRPr="00AA52DB" w:rsidRDefault="00F81E65">
      <w:pPr>
        <w:rPr>
          <w:rFonts w:ascii="Times New Roman" w:hAnsi="Times New Roman" w:cs="Times New Roman"/>
          <w:lang w:val="en-US"/>
        </w:rPr>
      </w:pPr>
    </w:p>
    <w:p w14:paraId="117CFE3E" w14:textId="77777777" w:rsidR="00F81E65" w:rsidRPr="00AA52DB" w:rsidRDefault="00F81E65">
      <w:pPr>
        <w:rPr>
          <w:rFonts w:ascii="Times New Roman" w:hAnsi="Times New Roman" w:cs="Times New Roman"/>
          <w:lang w:val="en-US"/>
        </w:rPr>
        <w:sectPr w:rsidR="00F81E65" w:rsidRPr="00AA52DB" w:rsidSect="00B0441B">
          <w:pgSz w:w="11906" w:h="16838"/>
          <w:pgMar w:top="1134" w:right="991" w:bottom="1440" w:left="1440" w:header="709" w:footer="709" w:gutter="0"/>
          <w:cols w:space="708"/>
          <w:docGrid w:linePitch="360"/>
        </w:sectPr>
      </w:pPr>
    </w:p>
    <w:p w14:paraId="3A2B2863" w14:textId="3DFA4F81" w:rsidR="00F81E65" w:rsidRPr="00AA52DB" w:rsidRDefault="009F3F40" w:rsidP="00EC7605">
      <w:pPr>
        <w:pStyle w:val="Heading1"/>
        <w:rPr>
          <w:rFonts w:ascii="Times New Roman" w:hAnsi="Times New Roman" w:cs="Times New Roman"/>
          <w:b/>
          <w:bCs/>
          <w:sz w:val="24"/>
          <w:szCs w:val="24"/>
          <w:lang w:val="en-US"/>
        </w:rPr>
      </w:pPr>
      <w:bookmarkStart w:id="25" w:name="_Toc237591344"/>
      <w:r w:rsidRPr="00AA52DB">
        <w:rPr>
          <w:rFonts w:ascii="Times New Roman" w:hAnsi="Times New Roman" w:cs="Times New Roman"/>
          <w:b/>
          <w:bCs/>
          <w:sz w:val="24"/>
          <w:szCs w:val="24"/>
          <w:lang w:val="en-US"/>
        </w:rPr>
        <w:lastRenderedPageBreak/>
        <w:t>2.3 ANALYSIS OF PERFORMANCE OF CAPITAL PROJECTS FY 202</w:t>
      </w:r>
      <w:r w:rsidR="002C54BE" w:rsidRPr="00AA52DB">
        <w:rPr>
          <w:rFonts w:ascii="Times New Roman" w:hAnsi="Times New Roman" w:cs="Times New Roman"/>
          <w:b/>
          <w:bCs/>
          <w:sz w:val="24"/>
          <w:szCs w:val="24"/>
          <w:lang w:val="en-US"/>
        </w:rPr>
        <w:t>3</w:t>
      </w:r>
      <w:r w:rsidRPr="00AA52DB">
        <w:rPr>
          <w:rFonts w:ascii="Times New Roman" w:hAnsi="Times New Roman" w:cs="Times New Roman"/>
          <w:b/>
          <w:bCs/>
          <w:sz w:val="24"/>
          <w:szCs w:val="24"/>
          <w:lang w:val="en-US"/>
        </w:rPr>
        <w:t>/</w:t>
      </w:r>
      <w:r w:rsidR="002C54BE" w:rsidRPr="00AA52DB">
        <w:rPr>
          <w:rFonts w:ascii="Times New Roman" w:hAnsi="Times New Roman" w:cs="Times New Roman"/>
          <w:b/>
          <w:bCs/>
          <w:sz w:val="24"/>
          <w:szCs w:val="24"/>
          <w:lang w:val="en-US"/>
        </w:rPr>
        <w:t>4</w:t>
      </w:r>
      <w:r w:rsidRPr="00AA52DB">
        <w:rPr>
          <w:rFonts w:ascii="Times New Roman" w:hAnsi="Times New Roman" w:cs="Times New Roman"/>
          <w:b/>
          <w:bCs/>
          <w:sz w:val="24"/>
          <w:szCs w:val="24"/>
          <w:lang w:val="en-US"/>
        </w:rPr>
        <w:t xml:space="preserve"> – 202</w:t>
      </w:r>
      <w:r w:rsidR="002C54BE" w:rsidRPr="00AA52DB">
        <w:rPr>
          <w:rFonts w:ascii="Times New Roman" w:hAnsi="Times New Roman" w:cs="Times New Roman"/>
          <w:b/>
          <w:bCs/>
          <w:sz w:val="24"/>
          <w:szCs w:val="24"/>
          <w:lang w:val="en-US"/>
        </w:rPr>
        <w:t>5</w:t>
      </w:r>
      <w:r w:rsidRPr="00AA52DB">
        <w:rPr>
          <w:rFonts w:ascii="Times New Roman" w:hAnsi="Times New Roman" w:cs="Times New Roman"/>
          <w:b/>
          <w:bCs/>
          <w:sz w:val="24"/>
          <w:szCs w:val="24"/>
          <w:lang w:val="en-US"/>
        </w:rPr>
        <w:t>/2</w:t>
      </w:r>
      <w:r w:rsidR="002C54BE" w:rsidRPr="00AA52DB">
        <w:rPr>
          <w:rFonts w:ascii="Times New Roman" w:hAnsi="Times New Roman" w:cs="Times New Roman"/>
          <w:b/>
          <w:bCs/>
          <w:sz w:val="24"/>
          <w:szCs w:val="24"/>
          <w:lang w:val="en-US"/>
        </w:rPr>
        <w:t>6</w:t>
      </w:r>
      <w:bookmarkEnd w:id="25"/>
      <w:r w:rsidRPr="00AA52DB">
        <w:rPr>
          <w:rFonts w:ascii="Times New Roman" w:hAnsi="Times New Roman" w:cs="Times New Roman"/>
          <w:b/>
          <w:bCs/>
          <w:sz w:val="24"/>
          <w:szCs w:val="24"/>
          <w:lang w:val="en-US"/>
        </w:rPr>
        <w:t xml:space="preserve"> </w:t>
      </w:r>
    </w:p>
    <w:p w14:paraId="72061258" w14:textId="44885E33" w:rsidR="00F81E65" w:rsidRPr="00100DBB" w:rsidRDefault="009F3F40" w:rsidP="00EC7605">
      <w:pPr>
        <w:pStyle w:val="Heading1"/>
        <w:rPr>
          <w:rFonts w:ascii="Times New Roman" w:hAnsi="Times New Roman" w:cs="Times New Roman"/>
          <w:b/>
          <w:bCs/>
          <w:sz w:val="24"/>
          <w:szCs w:val="24"/>
          <w:lang w:val="en-GB"/>
        </w:rPr>
      </w:pPr>
      <w:bookmarkStart w:id="26" w:name="_Toc237351081"/>
      <w:bookmarkStart w:id="27" w:name="_Toc237357360"/>
      <w:bookmarkStart w:id="28" w:name="_Toc237591345"/>
      <w:bookmarkStart w:id="29" w:name="_Toc237591358"/>
      <w:r w:rsidRPr="00100DBB">
        <w:rPr>
          <w:rFonts w:ascii="Times New Roman" w:hAnsi="Times New Roman" w:cs="Times New Roman"/>
          <w:b/>
          <w:bCs/>
          <w:sz w:val="24"/>
          <w:szCs w:val="24"/>
          <w:lang w:val="en-GB"/>
        </w:rPr>
        <w:t xml:space="preserve">Table 2. </w:t>
      </w:r>
      <w:r w:rsidRPr="00100DBB">
        <w:rPr>
          <w:rFonts w:ascii="Times New Roman" w:hAnsi="Times New Roman" w:cs="Times New Roman"/>
          <w:b/>
          <w:bCs/>
          <w:sz w:val="24"/>
          <w:szCs w:val="24"/>
        </w:rPr>
        <w:fldChar w:fldCharType="begin"/>
      </w:r>
      <w:r w:rsidRPr="00100DBB">
        <w:rPr>
          <w:rFonts w:ascii="Times New Roman" w:hAnsi="Times New Roman" w:cs="Times New Roman"/>
          <w:b/>
          <w:bCs/>
          <w:sz w:val="24"/>
          <w:szCs w:val="24"/>
          <w:lang w:val="en-GB"/>
        </w:rPr>
        <w:instrText xml:space="preserve"> SEQ Table_2. \* ARABIC </w:instrText>
      </w:r>
      <w:r w:rsidRPr="00100DBB">
        <w:rPr>
          <w:rFonts w:ascii="Times New Roman" w:hAnsi="Times New Roman" w:cs="Times New Roman"/>
          <w:b/>
          <w:bCs/>
          <w:sz w:val="24"/>
          <w:szCs w:val="24"/>
        </w:rPr>
        <w:fldChar w:fldCharType="separate"/>
      </w:r>
      <w:r w:rsidRPr="00100DBB">
        <w:rPr>
          <w:rFonts w:ascii="Times New Roman" w:hAnsi="Times New Roman" w:cs="Times New Roman"/>
          <w:b/>
          <w:bCs/>
          <w:sz w:val="24"/>
          <w:szCs w:val="24"/>
          <w:lang w:val="en-GB"/>
        </w:rPr>
        <w:t>7</w:t>
      </w:r>
      <w:r w:rsidRPr="00100DBB">
        <w:rPr>
          <w:rFonts w:ascii="Times New Roman" w:hAnsi="Times New Roman" w:cs="Times New Roman"/>
          <w:b/>
          <w:bCs/>
          <w:sz w:val="24"/>
          <w:szCs w:val="24"/>
        </w:rPr>
        <w:fldChar w:fldCharType="end"/>
      </w:r>
      <w:r w:rsidRPr="00100DBB">
        <w:rPr>
          <w:rFonts w:ascii="Times New Roman" w:hAnsi="Times New Roman" w:cs="Times New Roman"/>
          <w:b/>
          <w:bCs/>
          <w:sz w:val="24"/>
          <w:szCs w:val="24"/>
          <w:lang w:val="en-GB"/>
        </w:rPr>
        <w:t>: Analysis of Performance of Capital Projects FY 202</w:t>
      </w:r>
      <w:r w:rsidR="002C54BE" w:rsidRPr="00100DBB">
        <w:rPr>
          <w:rFonts w:ascii="Times New Roman" w:hAnsi="Times New Roman" w:cs="Times New Roman"/>
          <w:b/>
          <w:bCs/>
          <w:sz w:val="24"/>
          <w:szCs w:val="24"/>
          <w:lang w:val="en-GB"/>
        </w:rPr>
        <w:t>3</w:t>
      </w:r>
      <w:r w:rsidRPr="00100DBB">
        <w:rPr>
          <w:rFonts w:ascii="Times New Roman" w:hAnsi="Times New Roman" w:cs="Times New Roman"/>
          <w:b/>
          <w:bCs/>
          <w:sz w:val="24"/>
          <w:szCs w:val="24"/>
          <w:lang w:val="en-GB"/>
        </w:rPr>
        <w:t>/2</w:t>
      </w:r>
      <w:r w:rsidR="002C54BE" w:rsidRPr="00100DBB">
        <w:rPr>
          <w:rFonts w:ascii="Times New Roman" w:hAnsi="Times New Roman" w:cs="Times New Roman"/>
          <w:b/>
          <w:bCs/>
          <w:sz w:val="24"/>
          <w:szCs w:val="24"/>
          <w:lang w:val="en-GB"/>
        </w:rPr>
        <w:t>4</w:t>
      </w:r>
      <w:r w:rsidRPr="00100DBB">
        <w:rPr>
          <w:rFonts w:ascii="Times New Roman" w:hAnsi="Times New Roman" w:cs="Times New Roman"/>
          <w:b/>
          <w:bCs/>
          <w:sz w:val="24"/>
          <w:szCs w:val="24"/>
          <w:lang w:val="en-GB"/>
        </w:rPr>
        <w:t xml:space="preserve"> – 202</w:t>
      </w:r>
      <w:r w:rsidR="002C54BE" w:rsidRPr="00100DBB">
        <w:rPr>
          <w:rFonts w:ascii="Times New Roman" w:hAnsi="Times New Roman" w:cs="Times New Roman"/>
          <w:b/>
          <w:bCs/>
          <w:sz w:val="24"/>
          <w:szCs w:val="24"/>
          <w:lang w:val="en-GB"/>
        </w:rPr>
        <w:t>5</w:t>
      </w:r>
      <w:r w:rsidRPr="00100DBB">
        <w:rPr>
          <w:rFonts w:ascii="Times New Roman" w:hAnsi="Times New Roman" w:cs="Times New Roman"/>
          <w:b/>
          <w:bCs/>
          <w:sz w:val="24"/>
          <w:szCs w:val="24"/>
          <w:lang w:val="en-GB"/>
        </w:rPr>
        <w:t>/2</w:t>
      </w:r>
      <w:r w:rsidR="002C54BE" w:rsidRPr="00100DBB">
        <w:rPr>
          <w:rFonts w:ascii="Times New Roman" w:hAnsi="Times New Roman" w:cs="Times New Roman"/>
          <w:b/>
          <w:bCs/>
          <w:sz w:val="24"/>
          <w:szCs w:val="24"/>
          <w:lang w:val="en-GB"/>
        </w:rPr>
        <w:t>6</w:t>
      </w:r>
      <w:bookmarkEnd w:id="26"/>
      <w:bookmarkEnd w:id="27"/>
      <w:bookmarkEnd w:id="28"/>
      <w:bookmarkEnd w:id="29"/>
    </w:p>
    <w:p w14:paraId="1B28D5EF" w14:textId="77777777" w:rsidR="0006274D" w:rsidRPr="00100DBB" w:rsidRDefault="0006274D" w:rsidP="0006274D">
      <w:pPr>
        <w:rPr>
          <w:b/>
          <w:bCs/>
          <w:lang w:val="en-GB"/>
        </w:rPr>
      </w:pPr>
    </w:p>
    <w:p w14:paraId="12A64C64" w14:textId="77777777" w:rsidR="0006274D" w:rsidRPr="0006274D" w:rsidRDefault="0006274D" w:rsidP="0006274D">
      <w:pPr>
        <w:rPr>
          <w:lang w:val="en-GB"/>
        </w:rPr>
      </w:pPr>
    </w:p>
    <w:tbl>
      <w:tblPr>
        <w:tblW w:w="15541" w:type="dxa"/>
        <w:tblInd w:w="-714" w:type="dxa"/>
        <w:shd w:val="clear" w:color="auto" w:fill="FFFFFF" w:themeFill="background1"/>
        <w:tblLayout w:type="fixed"/>
        <w:tblLook w:val="04A0" w:firstRow="1" w:lastRow="0" w:firstColumn="1" w:lastColumn="0" w:noHBand="0" w:noVBand="1"/>
      </w:tblPr>
      <w:tblGrid>
        <w:gridCol w:w="1138"/>
        <w:gridCol w:w="734"/>
        <w:gridCol w:w="734"/>
        <w:gridCol w:w="782"/>
        <w:gridCol w:w="567"/>
        <w:gridCol w:w="709"/>
        <w:gridCol w:w="898"/>
        <w:gridCol w:w="672"/>
        <w:gridCol w:w="1056"/>
        <w:gridCol w:w="645"/>
        <w:gridCol w:w="708"/>
        <w:gridCol w:w="693"/>
        <w:gridCol w:w="726"/>
        <w:gridCol w:w="594"/>
        <w:gridCol w:w="684"/>
        <w:gridCol w:w="567"/>
        <w:gridCol w:w="776"/>
        <w:gridCol w:w="501"/>
        <w:gridCol w:w="791"/>
        <w:gridCol w:w="1540"/>
        <w:gridCol w:w="26"/>
      </w:tblGrid>
      <w:tr w:rsidR="0006274D" w:rsidRPr="0006274D" w14:paraId="75F11467" w14:textId="77777777" w:rsidTr="00100DBB">
        <w:trPr>
          <w:gridAfter w:val="1"/>
          <w:wAfter w:w="26" w:type="dxa"/>
          <w:trHeight w:val="330"/>
          <w:tblHeader/>
        </w:trPr>
        <w:tc>
          <w:tcPr>
            <w:tcW w:w="1139" w:type="dxa"/>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textDirection w:val="btLr"/>
            <w:vAlign w:val="center"/>
            <w:hideMark/>
          </w:tcPr>
          <w:p w14:paraId="1792E3CF"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PROJECT CODE &amp; PROJECT TITLE</w:t>
            </w:r>
          </w:p>
        </w:tc>
        <w:tc>
          <w:tcPr>
            <w:tcW w:w="2253" w:type="dxa"/>
            <w:gridSpan w:val="3"/>
            <w:tcBorders>
              <w:top w:val="single" w:sz="4" w:space="0" w:color="auto"/>
              <w:left w:val="nil"/>
              <w:bottom w:val="nil"/>
              <w:right w:val="single" w:sz="4" w:space="0" w:color="000000"/>
            </w:tcBorders>
            <w:shd w:val="clear" w:color="auto" w:fill="DEEAF6" w:themeFill="accent5" w:themeFillTint="33"/>
            <w:vAlign w:val="center"/>
            <w:hideMark/>
          </w:tcPr>
          <w:p w14:paraId="793A342B"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val="en-GB" w:eastAsia="en-KE"/>
              </w:rPr>
            </w:pPr>
            <w:r w:rsidRPr="0006274D">
              <w:rPr>
                <w:rFonts w:ascii="Times New Roman" w:eastAsia="Times New Roman" w:hAnsi="Times New Roman" w:cs="Times New Roman"/>
                <w:b/>
                <w:bCs/>
                <w:color w:val="000000"/>
                <w:sz w:val="16"/>
                <w:szCs w:val="16"/>
                <w:lang w:val="en-KE" w:eastAsia="en-KE"/>
              </w:rPr>
              <w:t xml:space="preserve"> Estimated cost of the Project </w:t>
            </w:r>
          </w:p>
        </w:tc>
        <w:tc>
          <w:tcPr>
            <w:tcW w:w="1276" w:type="dxa"/>
            <w:gridSpan w:val="2"/>
            <w:tcBorders>
              <w:top w:val="single" w:sz="4" w:space="0" w:color="auto"/>
              <w:left w:val="nil"/>
              <w:bottom w:val="nil"/>
              <w:right w:val="single" w:sz="4" w:space="0" w:color="000000"/>
            </w:tcBorders>
            <w:shd w:val="clear" w:color="auto" w:fill="DEEAF6" w:themeFill="accent5" w:themeFillTint="33"/>
            <w:vAlign w:val="center"/>
            <w:hideMark/>
          </w:tcPr>
          <w:p w14:paraId="48F049C2"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Timeline</w:t>
            </w:r>
          </w:p>
        </w:tc>
        <w:tc>
          <w:tcPr>
            <w:tcW w:w="3271" w:type="dxa"/>
            <w:gridSpan w:val="4"/>
            <w:tcBorders>
              <w:top w:val="single" w:sz="4" w:space="0" w:color="auto"/>
              <w:left w:val="nil"/>
              <w:bottom w:val="single" w:sz="4" w:space="0" w:color="auto"/>
              <w:right w:val="single" w:sz="4" w:space="0" w:color="000000"/>
            </w:tcBorders>
            <w:shd w:val="clear" w:color="auto" w:fill="DEEAF6" w:themeFill="accent5" w:themeFillTint="33"/>
            <w:vAlign w:val="center"/>
            <w:hideMark/>
          </w:tcPr>
          <w:p w14:paraId="454A864C"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FY 2023/2024 Approved Budget</w:t>
            </w:r>
          </w:p>
        </w:tc>
        <w:tc>
          <w:tcPr>
            <w:tcW w:w="2721" w:type="dxa"/>
            <w:gridSpan w:val="4"/>
            <w:tcBorders>
              <w:top w:val="single" w:sz="4" w:space="0" w:color="auto"/>
              <w:left w:val="nil"/>
              <w:bottom w:val="single" w:sz="4" w:space="0" w:color="auto"/>
              <w:right w:val="single" w:sz="4" w:space="0" w:color="000000"/>
            </w:tcBorders>
            <w:shd w:val="clear" w:color="auto" w:fill="DEEAF6" w:themeFill="accent5" w:themeFillTint="33"/>
            <w:vAlign w:val="center"/>
            <w:hideMark/>
          </w:tcPr>
          <w:p w14:paraId="570EDDE3"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FY 2024/2025 Approved Budget</w:t>
            </w:r>
          </w:p>
        </w:tc>
        <w:tc>
          <w:tcPr>
            <w:tcW w:w="2027" w:type="dxa"/>
            <w:gridSpan w:val="3"/>
            <w:tcBorders>
              <w:top w:val="single" w:sz="4" w:space="0" w:color="auto"/>
              <w:left w:val="nil"/>
              <w:bottom w:val="single" w:sz="4" w:space="0" w:color="auto"/>
              <w:right w:val="nil"/>
            </w:tcBorders>
            <w:shd w:val="clear" w:color="auto" w:fill="DEEAF6" w:themeFill="accent5" w:themeFillTint="33"/>
            <w:vAlign w:val="center"/>
            <w:hideMark/>
          </w:tcPr>
          <w:p w14:paraId="706323DB"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FY 2025/2026 Approved Budget</w:t>
            </w:r>
          </w:p>
        </w:tc>
        <w:tc>
          <w:tcPr>
            <w:tcW w:w="49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66372F5"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791" w:type="dxa"/>
            <w:tcBorders>
              <w:top w:val="single" w:sz="4" w:space="0" w:color="auto"/>
              <w:left w:val="nil"/>
              <w:bottom w:val="single" w:sz="4" w:space="0" w:color="auto"/>
              <w:right w:val="nil"/>
            </w:tcBorders>
            <w:shd w:val="clear" w:color="auto" w:fill="DEEAF6" w:themeFill="accent5" w:themeFillTint="33"/>
            <w:vAlign w:val="center"/>
            <w:hideMark/>
          </w:tcPr>
          <w:p w14:paraId="503DF825"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tc>
        <w:tc>
          <w:tcPr>
            <w:tcW w:w="1541" w:type="dxa"/>
            <w:tcBorders>
              <w:top w:val="single" w:sz="4" w:space="0" w:color="auto"/>
              <w:left w:val="single" w:sz="4" w:space="0" w:color="auto"/>
              <w:bottom w:val="single" w:sz="4" w:space="0" w:color="auto"/>
              <w:right w:val="single" w:sz="4" w:space="0" w:color="auto"/>
            </w:tcBorders>
            <w:shd w:val="clear" w:color="auto" w:fill="DEEAF6" w:themeFill="accent5" w:themeFillTint="33"/>
            <w:textDirection w:val="btLr"/>
            <w:vAlign w:val="center"/>
            <w:hideMark/>
          </w:tcPr>
          <w:p w14:paraId="746586CB"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tc>
      </w:tr>
      <w:tr w:rsidR="0006274D" w:rsidRPr="0006274D" w14:paraId="7E727E40" w14:textId="77777777" w:rsidTr="00100DBB">
        <w:trPr>
          <w:gridAfter w:val="1"/>
          <w:wAfter w:w="26" w:type="dxa"/>
          <w:trHeight w:val="1200"/>
          <w:tblHeader/>
        </w:trPr>
        <w:tc>
          <w:tcPr>
            <w:tcW w:w="1139" w:type="dxa"/>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3CA89A98"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p>
        </w:tc>
        <w:tc>
          <w:tcPr>
            <w:tcW w:w="735" w:type="dxa"/>
            <w:tcBorders>
              <w:top w:val="single" w:sz="4" w:space="0" w:color="auto"/>
              <w:left w:val="nil"/>
              <w:bottom w:val="single" w:sz="4" w:space="0" w:color="auto"/>
              <w:right w:val="single" w:sz="4" w:space="0" w:color="auto"/>
            </w:tcBorders>
            <w:shd w:val="clear" w:color="auto" w:fill="DEEAF6" w:themeFill="accent5" w:themeFillTint="33"/>
            <w:textDirection w:val="btLr"/>
            <w:vAlign w:val="center"/>
            <w:hideMark/>
          </w:tcPr>
          <w:p w14:paraId="2B3F97B4"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val="en-GB" w:eastAsia="en-KE"/>
              </w:rPr>
            </w:pPr>
            <w:r w:rsidRPr="0006274D">
              <w:rPr>
                <w:rFonts w:ascii="Times New Roman" w:eastAsia="Times New Roman" w:hAnsi="Times New Roman" w:cs="Times New Roman"/>
                <w:b/>
                <w:bCs/>
                <w:color w:val="000000"/>
                <w:sz w:val="16"/>
                <w:szCs w:val="16"/>
                <w:lang w:val="en-KE" w:eastAsia="en-KE"/>
              </w:rPr>
              <w:t xml:space="preserve"> Total Estimated cost of Project </w:t>
            </w:r>
          </w:p>
        </w:tc>
        <w:tc>
          <w:tcPr>
            <w:tcW w:w="735" w:type="dxa"/>
            <w:tcBorders>
              <w:top w:val="single" w:sz="4" w:space="0" w:color="auto"/>
              <w:left w:val="nil"/>
              <w:bottom w:val="single" w:sz="4" w:space="0" w:color="auto"/>
              <w:right w:val="single" w:sz="4" w:space="0" w:color="auto"/>
            </w:tcBorders>
            <w:shd w:val="clear" w:color="auto" w:fill="DEEAF6" w:themeFill="accent5" w:themeFillTint="33"/>
            <w:textDirection w:val="btLr"/>
            <w:vAlign w:val="center"/>
            <w:hideMark/>
          </w:tcPr>
          <w:p w14:paraId="41ABB01A"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xml:space="preserve"> </w:t>
            </w:r>
            <w:proofErr w:type="spellStart"/>
            <w:r w:rsidRPr="0006274D">
              <w:rPr>
                <w:rFonts w:ascii="Times New Roman" w:eastAsia="Times New Roman" w:hAnsi="Times New Roman" w:cs="Times New Roman"/>
                <w:b/>
                <w:bCs/>
                <w:color w:val="000000"/>
                <w:sz w:val="16"/>
                <w:szCs w:val="16"/>
                <w:lang w:val="en-KE" w:eastAsia="en-KE"/>
              </w:rPr>
              <w:t>GoK</w:t>
            </w:r>
            <w:proofErr w:type="spellEnd"/>
            <w:r w:rsidRPr="0006274D">
              <w:rPr>
                <w:rFonts w:ascii="Times New Roman" w:eastAsia="Times New Roman" w:hAnsi="Times New Roman" w:cs="Times New Roman"/>
                <w:b/>
                <w:bCs/>
                <w:color w:val="000000"/>
                <w:sz w:val="16"/>
                <w:szCs w:val="16"/>
                <w:lang w:val="en-KE" w:eastAsia="en-KE"/>
              </w:rPr>
              <w:t xml:space="preserve"> </w:t>
            </w:r>
          </w:p>
        </w:tc>
        <w:tc>
          <w:tcPr>
            <w:tcW w:w="783" w:type="dxa"/>
            <w:tcBorders>
              <w:top w:val="single" w:sz="4" w:space="0" w:color="auto"/>
              <w:left w:val="nil"/>
              <w:bottom w:val="single" w:sz="4" w:space="0" w:color="auto"/>
              <w:right w:val="single" w:sz="4" w:space="0" w:color="auto"/>
            </w:tcBorders>
            <w:shd w:val="clear" w:color="auto" w:fill="DEEAF6" w:themeFill="accent5" w:themeFillTint="33"/>
            <w:textDirection w:val="btLr"/>
            <w:vAlign w:val="center"/>
            <w:hideMark/>
          </w:tcPr>
          <w:p w14:paraId="728FBBDF"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xml:space="preserve"> Foreign Financed</w:t>
            </w:r>
          </w:p>
        </w:tc>
        <w:tc>
          <w:tcPr>
            <w:tcW w:w="567" w:type="dxa"/>
            <w:tcBorders>
              <w:top w:val="single" w:sz="4" w:space="0" w:color="auto"/>
              <w:left w:val="nil"/>
              <w:bottom w:val="single" w:sz="4" w:space="0" w:color="auto"/>
              <w:right w:val="single" w:sz="4" w:space="0" w:color="auto"/>
            </w:tcBorders>
            <w:shd w:val="clear" w:color="auto" w:fill="DEEAF6" w:themeFill="accent5" w:themeFillTint="33"/>
            <w:textDirection w:val="btLr"/>
            <w:vAlign w:val="center"/>
            <w:hideMark/>
          </w:tcPr>
          <w:p w14:paraId="0F273F78" w14:textId="77777777" w:rsidR="0006274D" w:rsidRPr="0006274D" w:rsidRDefault="0006274D" w:rsidP="00934159">
            <w:pPr>
              <w:spacing w:after="0" w:line="240" w:lineRule="auto"/>
              <w:jc w:val="right"/>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Start Date</w:t>
            </w:r>
          </w:p>
        </w:tc>
        <w:tc>
          <w:tcPr>
            <w:tcW w:w="709" w:type="dxa"/>
            <w:tcBorders>
              <w:top w:val="single" w:sz="4" w:space="0" w:color="auto"/>
              <w:left w:val="nil"/>
              <w:bottom w:val="single" w:sz="4" w:space="0" w:color="auto"/>
              <w:right w:val="single" w:sz="4" w:space="0" w:color="auto"/>
            </w:tcBorders>
            <w:shd w:val="clear" w:color="auto" w:fill="DEEAF6" w:themeFill="accent5" w:themeFillTint="33"/>
            <w:textDirection w:val="btLr"/>
            <w:vAlign w:val="center"/>
            <w:hideMark/>
          </w:tcPr>
          <w:p w14:paraId="6FBA8FF8"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Expected completion Date</w:t>
            </w:r>
          </w:p>
        </w:tc>
        <w:tc>
          <w:tcPr>
            <w:tcW w:w="898" w:type="dxa"/>
            <w:tcBorders>
              <w:top w:val="nil"/>
              <w:left w:val="nil"/>
              <w:bottom w:val="single" w:sz="4" w:space="0" w:color="auto"/>
              <w:right w:val="single" w:sz="4" w:space="0" w:color="auto"/>
            </w:tcBorders>
            <w:shd w:val="clear" w:color="auto" w:fill="DEEAF6" w:themeFill="accent5" w:themeFillTint="33"/>
            <w:textDirection w:val="btLr"/>
            <w:vAlign w:val="center"/>
            <w:hideMark/>
          </w:tcPr>
          <w:p w14:paraId="633211D5"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Approved GOK Budget</w:t>
            </w:r>
          </w:p>
        </w:tc>
        <w:tc>
          <w:tcPr>
            <w:tcW w:w="672" w:type="dxa"/>
            <w:tcBorders>
              <w:top w:val="nil"/>
              <w:left w:val="nil"/>
              <w:bottom w:val="single" w:sz="4" w:space="0" w:color="auto"/>
              <w:right w:val="single" w:sz="4" w:space="0" w:color="auto"/>
            </w:tcBorders>
            <w:shd w:val="clear" w:color="auto" w:fill="DEEAF6" w:themeFill="accent5" w:themeFillTint="33"/>
            <w:textDirection w:val="btLr"/>
            <w:vAlign w:val="center"/>
            <w:hideMark/>
          </w:tcPr>
          <w:p w14:paraId="12E2F239"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Approved Foreign Financed Budget</w:t>
            </w:r>
          </w:p>
        </w:tc>
        <w:tc>
          <w:tcPr>
            <w:tcW w:w="1056" w:type="dxa"/>
            <w:tcBorders>
              <w:top w:val="nil"/>
              <w:left w:val="nil"/>
              <w:bottom w:val="single" w:sz="4" w:space="0" w:color="auto"/>
              <w:right w:val="single" w:sz="4" w:space="0" w:color="auto"/>
            </w:tcBorders>
            <w:shd w:val="clear" w:color="auto" w:fill="DEEAF6" w:themeFill="accent5" w:themeFillTint="33"/>
            <w:textDirection w:val="btLr"/>
            <w:vAlign w:val="center"/>
            <w:hideMark/>
          </w:tcPr>
          <w:p w14:paraId="27732004" w14:textId="77777777" w:rsidR="0006274D" w:rsidRPr="0006274D" w:rsidRDefault="0006274D" w:rsidP="00934159">
            <w:pPr>
              <w:spacing w:after="0" w:line="240" w:lineRule="auto"/>
              <w:jc w:val="right"/>
              <w:rPr>
                <w:rFonts w:ascii="Times New Roman" w:eastAsia="Times New Roman" w:hAnsi="Times New Roman" w:cs="Times New Roman"/>
                <w:b/>
                <w:bCs/>
                <w:color w:val="000000"/>
                <w:sz w:val="16"/>
                <w:szCs w:val="16"/>
                <w:lang w:val="en-GB" w:eastAsia="en-KE"/>
              </w:rPr>
            </w:pPr>
            <w:r w:rsidRPr="0006274D">
              <w:rPr>
                <w:rFonts w:ascii="Times New Roman" w:eastAsia="Times New Roman" w:hAnsi="Times New Roman" w:cs="Times New Roman"/>
                <w:b/>
                <w:bCs/>
                <w:color w:val="000000"/>
                <w:sz w:val="16"/>
                <w:szCs w:val="16"/>
                <w:lang w:val="en-KE" w:eastAsia="en-KE"/>
              </w:rPr>
              <w:t xml:space="preserve"> Cumulative expenditure as at 30th June 2024 </w:t>
            </w:r>
          </w:p>
        </w:tc>
        <w:tc>
          <w:tcPr>
            <w:tcW w:w="645" w:type="dxa"/>
            <w:tcBorders>
              <w:top w:val="nil"/>
              <w:left w:val="nil"/>
              <w:bottom w:val="single" w:sz="4" w:space="0" w:color="auto"/>
              <w:right w:val="single" w:sz="4" w:space="0" w:color="auto"/>
            </w:tcBorders>
            <w:shd w:val="clear" w:color="auto" w:fill="DEEAF6" w:themeFill="accent5" w:themeFillTint="33"/>
            <w:textDirection w:val="btLr"/>
            <w:vAlign w:val="center"/>
            <w:hideMark/>
          </w:tcPr>
          <w:p w14:paraId="06A012D9"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val="en-GB" w:eastAsia="en-KE"/>
              </w:rPr>
            </w:pPr>
            <w:r w:rsidRPr="0006274D">
              <w:rPr>
                <w:rFonts w:ascii="Times New Roman" w:eastAsia="Times New Roman" w:hAnsi="Times New Roman" w:cs="Times New Roman"/>
                <w:b/>
                <w:bCs/>
                <w:color w:val="000000"/>
                <w:sz w:val="16"/>
                <w:szCs w:val="16"/>
                <w:lang w:val="en-KE" w:eastAsia="en-KE"/>
              </w:rPr>
              <w:t xml:space="preserve"> Completion status as at 30th June 2024 (%) </w:t>
            </w:r>
          </w:p>
        </w:tc>
        <w:tc>
          <w:tcPr>
            <w:tcW w:w="708" w:type="dxa"/>
            <w:tcBorders>
              <w:top w:val="nil"/>
              <w:left w:val="nil"/>
              <w:bottom w:val="single" w:sz="4" w:space="0" w:color="auto"/>
              <w:right w:val="single" w:sz="4" w:space="0" w:color="auto"/>
            </w:tcBorders>
            <w:shd w:val="clear" w:color="auto" w:fill="DEEAF6" w:themeFill="accent5" w:themeFillTint="33"/>
            <w:textDirection w:val="btLr"/>
            <w:vAlign w:val="center"/>
            <w:hideMark/>
          </w:tcPr>
          <w:p w14:paraId="45FFB6B2"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Approved GOK Budget</w:t>
            </w:r>
          </w:p>
        </w:tc>
        <w:tc>
          <w:tcPr>
            <w:tcW w:w="693" w:type="dxa"/>
            <w:tcBorders>
              <w:top w:val="nil"/>
              <w:left w:val="nil"/>
              <w:bottom w:val="single" w:sz="4" w:space="0" w:color="auto"/>
              <w:right w:val="single" w:sz="4" w:space="0" w:color="auto"/>
            </w:tcBorders>
            <w:shd w:val="clear" w:color="auto" w:fill="DEEAF6" w:themeFill="accent5" w:themeFillTint="33"/>
            <w:textDirection w:val="btLr"/>
            <w:vAlign w:val="center"/>
            <w:hideMark/>
          </w:tcPr>
          <w:p w14:paraId="7E10966A"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Approved Foreign Financed Budget</w:t>
            </w:r>
          </w:p>
        </w:tc>
        <w:tc>
          <w:tcPr>
            <w:tcW w:w="726" w:type="dxa"/>
            <w:tcBorders>
              <w:top w:val="nil"/>
              <w:left w:val="nil"/>
              <w:bottom w:val="single" w:sz="4" w:space="0" w:color="auto"/>
              <w:right w:val="single" w:sz="4" w:space="0" w:color="auto"/>
            </w:tcBorders>
            <w:shd w:val="clear" w:color="auto" w:fill="DEEAF6" w:themeFill="accent5" w:themeFillTint="33"/>
            <w:textDirection w:val="btLr"/>
            <w:vAlign w:val="center"/>
            <w:hideMark/>
          </w:tcPr>
          <w:p w14:paraId="5D6752D9"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val="en-GB" w:eastAsia="en-KE"/>
              </w:rPr>
            </w:pPr>
            <w:r w:rsidRPr="0006274D">
              <w:rPr>
                <w:rFonts w:ascii="Times New Roman" w:eastAsia="Times New Roman" w:hAnsi="Times New Roman" w:cs="Times New Roman"/>
                <w:b/>
                <w:bCs/>
                <w:color w:val="000000"/>
                <w:sz w:val="16"/>
                <w:szCs w:val="16"/>
                <w:lang w:val="en-KE" w:eastAsia="en-KE"/>
              </w:rPr>
              <w:t xml:space="preserve"> Cumulative expenditure as at 30th June 2025 </w:t>
            </w:r>
          </w:p>
        </w:tc>
        <w:tc>
          <w:tcPr>
            <w:tcW w:w="591" w:type="dxa"/>
            <w:tcBorders>
              <w:top w:val="nil"/>
              <w:left w:val="nil"/>
              <w:bottom w:val="single" w:sz="4" w:space="0" w:color="auto"/>
              <w:right w:val="single" w:sz="4" w:space="0" w:color="auto"/>
            </w:tcBorders>
            <w:shd w:val="clear" w:color="auto" w:fill="DEEAF6" w:themeFill="accent5" w:themeFillTint="33"/>
            <w:textDirection w:val="btLr"/>
            <w:vAlign w:val="center"/>
            <w:hideMark/>
          </w:tcPr>
          <w:p w14:paraId="5FE22FDD"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val="en-GB" w:eastAsia="en-KE"/>
              </w:rPr>
            </w:pPr>
            <w:r w:rsidRPr="0006274D">
              <w:rPr>
                <w:rFonts w:ascii="Times New Roman" w:eastAsia="Times New Roman" w:hAnsi="Times New Roman" w:cs="Times New Roman"/>
                <w:b/>
                <w:bCs/>
                <w:color w:val="000000"/>
                <w:sz w:val="16"/>
                <w:szCs w:val="16"/>
                <w:lang w:val="en-KE" w:eastAsia="en-KE"/>
              </w:rPr>
              <w:t xml:space="preserve"> Completion status as at 30th June 2025 (%) </w:t>
            </w:r>
          </w:p>
        </w:tc>
        <w:tc>
          <w:tcPr>
            <w:tcW w:w="684" w:type="dxa"/>
            <w:tcBorders>
              <w:top w:val="nil"/>
              <w:left w:val="nil"/>
              <w:bottom w:val="single" w:sz="4" w:space="0" w:color="auto"/>
              <w:right w:val="single" w:sz="4" w:space="0" w:color="auto"/>
            </w:tcBorders>
            <w:shd w:val="clear" w:color="auto" w:fill="DEEAF6" w:themeFill="accent5" w:themeFillTint="33"/>
            <w:textDirection w:val="btLr"/>
            <w:vAlign w:val="center"/>
            <w:hideMark/>
          </w:tcPr>
          <w:p w14:paraId="035313BF"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Approved GOK Budget</w:t>
            </w:r>
          </w:p>
        </w:tc>
        <w:tc>
          <w:tcPr>
            <w:tcW w:w="567" w:type="dxa"/>
            <w:tcBorders>
              <w:top w:val="nil"/>
              <w:left w:val="nil"/>
              <w:bottom w:val="single" w:sz="4" w:space="0" w:color="auto"/>
              <w:right w:val="single" w:sz="4" w:space="0" w:color="auto"/>
            </w:tcBorders>
            <w:shd w:val="clear" w:color="auto" w:fill="DEEAF6" w:themeFill="accent5" w:themeFillTint="33"/>
            <w:textDirection w:val="btLr"/>
            <w:vAlign w:val="center"/>
            <w:hideMark/>
          </w:tcPr>
          <w:p w14:paraId="25292D6D"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Approved Foreign Financed Budget</w:t>
            </w:r>
          </w:p>
        </w:tc>
        <w:tc>
          <w:tcPr>
            <w:tcW w:w="774" w:type="dxa"/>
            <w:tcBorders>
              <w:top w:val="nil"/>
              <w:left w:val="nil"/>
              <w:bottom w:val="single" w:sz="4" w:space="0" w:color="auto"/>
              <w:right w:val="single" w:sz="4" w:space="0" w:color="auto"/>
            </w:tcBorders>
            <w:shd w:val="clear" w:color="auto" w:fill="DEEAF6" w:themeFill="accent5" w:themeFillTint="33"/>
            <w:textDirection w:val="btLr"/>
            <w:vAlign w:val="center"/>
            <w:hideMark/>
          </w:tcPr>
          <w:p w14:paraId="37C07A6E" w14:textId="77777777" w:rsidR="0006274D" w:rsidRPr="0006274D" w:rsidRDefault="0006274D" w:rsidP="00934159">
            <w:pPr>
              <w:spacing w:after="0" w:line="240" w:lineRule="auto"/>
              <w:jc w:val="right"/>
              <w:rPr>
                <w:rFonts w:ascii="Times New Roman" w:eastAsia="Times New Roman" w:hAnsi="Times New Roman" w:cs="Times New Roman"/>
                <w:b/>
                <w:bCs/>
                <w:sz w:val="16"/>
                <w:szCs w:val="16"/>
                <w:lang w:val="en-GB" w:eastAsia="en-KE"/>
              </w:rPr>
            </w:pPr>
            <w:r w:rsidRPr="0006274D">
              <w:rPr>
                <w:rFonts w:ascii="Times New Roman" w:eastAsia="Times New Roman" w:hAnsi="Times New Roman" w:cs="Times New Roman"/>
                <w:b/>
                <w:bCs/>
                <w:sz w:val="16"/>
                <w:szCs w:val="16"/>
                <w:lang w:val="en-KE" w:eastAsia="en-KE"/>
              </w:rPr>
              <w:t xml:space="preserve"> Cumulative expenditure as at 30th June 2026 </w:t>
            </w:r>
          </w:p>
        </w:tc>
        <w:tc>
          <w:tcPr>
            <w:tcW w:w="501" w:type="dxa"/>
            <w:tcBorders>
              <w:top w:val="nil"/>
              <w:left w:val="nil"/>
              <w:bottom w:val="single" w:sz="4" w:space="0" w:color="auto"/>
              <w:right w:val="single" w:sz="4" w:space="0" w:color="auto"/>
            </w:tcBorders>
            <w:shd w:val="clear" w:color="auto" w:fill="DEEAF6" w:themeFill="accent5" w:themeFillTint="33"/>
            <w:textDirection w:val="btLr"/>
            <w:vAlign w:val="center"/>
            <w:hideMark/>
          </w:tcPr>
          <w:p w14:paraId="6E25918B"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val="en-GB" w:eastAsia="en-KE"/>
              </w:rPr>
            </w:pPr>
            <w:r w:rsidRPr="0006274D">
              <w:rPr>
                <w:rFonts w:ascii="Times New Roman" w:eastAsia="Times New Roman" w:hAnsi="Times New Roman" w:cs="Times New Roman"/>
                <w:b/>
                <w:bCs/>
                <w:sz w:val="16"/>
                <w:szCs w:val="16"/>
                <w:lang w:val="en-KE" w:eastAsia="en-KE"/>
              </w:rPr>
              <w:t xml:space="preserve"> Outstanding Balance as at 30th June 2026</w:t>
            </w:r>
          </w:p>
        </w:tc>
        <w:tc>
          <w:tcPr>
            <w:tcW w:w="791" w:type="dxa"/>
            <w:tcBorders>
              <w:top w:val="nil"/>
              <w:left w:val="nil"/>
              <w:bottom w:val="single" w:sz="4" w:space="0" w:color="auto"/>
              <w:right w:val="nil"/>
            </w:tcBorders>
            <w:shd w:val="clear" w:color="auto" w:fill="DEEAF6" w:themeFill="accent5" w:themeFillTint="33"/>
            <w:textDirection w:val="btLr"/>
            <w:vAlign w:val="center"/>
            <w:hideMark/>
          </w:tcPr>
          <w:p w14:paraId="324D7B8E"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val="en-GB" w:eastAsia="en-KE"/>
              </w:rPr>
            </w:pPr>
            <w:r w:rsidRPr="0006274D">
              <w:rPr>
                <w:rFonts w:ascii="Times New Roman" w:eastAsia="Times New Roman" w:hAnsi="Times New Roman" w:cs="Times New Roman"/>
                <w:b/>
                <w:bCs/>
                <w:color w:val="000000"/>
                <w:sz w:val="16"/>
                <w:szCs w:val="16"/>
                <w:lang w:val="en-KE" w:eastAsia="en-KE"/>
              </w:rPr>
              <w:t>Completion status as at 30th June 2026 (%)</w:t>
            </w:r>
          </w:p>
        </w:tc>
        <w:tc>
          <w:tcPr>
            <w:tcW w:w="1541" w:type="dxa"/>
            <w:tcBorders>
              <w:top w:val="nil"/>
              <w:left w:val="single" w:sz="4" w:space="0" w:color="auto"/>
              <w:bottom w:val="single" w:sz="4" w:space="0" w:color="auto"/>
              <w:right w:val="single" w:sz="4" w:space="0" w:color="auto"/>
            </w:tcBorders>
            <w:shd w:val="clear" w:color="auto" w:fill="DEEAF6" w:themeFill="accent5" w:themeFillTint="33"/>
            <w:textDirection w:val="btLr"/>
            <w:vAlign w:val="center"/>
            <w:hideMark/>
          </w:tcPr>
          <w:p w14:paraId="6189CC61" w14:textId="77777777" w:rsidR="0006274D" w:rsidRPr="0006274D" w:rsidRDefault="0006274D" w:rsidP="00934159">
            <w:pPr>
              <w:spacing w:after="0" w:line="240" w:lineRule="auto"/>
              <w:jc w:val="center"/>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Remarks</w:t>
            </w:r>
          </w:p>
        </w:tc>
      </w:tr>
      <w:tr w:rsidR="0006274D" w:rsidRPr="0006274D" w14:paraId="1C718ADB" w14:textId="77777777" w:rsidTr="00100DBB">
        <w:trPr>
          <w:trHeight w:val="330"/>
        </w:trPr>
        <w:tc>
          <w:tcPr>
            <w:tcW w:w="15541" w:type="dxa"/>
            <w:gridSpan w:val="21"/>
            <w:tcBorders>
              <w:top w:val="nil"/>
              <w:left w:val="single" w:sz="4" w:space="0" w:color="auto"/>
              <w:bottom w:val="single" w:sz="4" w:space="0" w:color="auto"/>
              <w:right w:val="single" w:sz="4" w:space="0" w:color="auto"/>
            </w:tcBorders>
            <w:shd w:val="clear" w:color="auto" w:fill="FFFFFF" w:themeFill="background1"/>
            <w:noWrap/>
            <w:vAlign w:val="bottom"/>
            <w:hideMark/>
          </w:tcPr>
          <w:p w14:paraId="0962555D"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val="en-GB" w:eastAsia="en-KE"/>
              </w:rPr>
            </w:pPr>
            <w:r w:rsidRPr="0006274D">
              <w:rPr>
                <w:rFonts w:ascii="Times New Roman" w:eastAsia="Times New Roman" w:hAnsi="Times New Roman" w:cs="Times New Roman"/>
                <w:b/>
                <w:bCs/>
                <w:color w:val="000000"/>
                <w:sz w:val="16"/>
                <w:szCs w:val="16"/>
                <w:lang w:val="en-KE" w:eastAsia="en-KE"/>
              </w:rPr>
              <w:t xml:space="preserve">PROGRAMME </w:t>
            </w:r>
            <w:proofErr w:type="gramStart"/>
            <w:r w:rsidRPr="0006274D">
              <w:rPr>
                <w:rFonts w:ascii="Times New Roman" w:eastAsia="Times New Roman" w:hAnsi="Times New Roman" w:cs="Times New Roman"/>
                <w:b/>
                <w:bCs/>
                <w:color w:val="000000"/>
                <w:sz w:val="16"/>
                <w:szCs w:val="16"/>
                <w:lang w:val="en-KE" w:eastAsia="en-KE"/>
              </w:rPr>
              <w:t>2 :</w:t>
            </w:r>
            <w:proofErr w:type="gramEnd"/>
            <w:r w:rsidRPr="0006274D">
              <w:rPr>
                <w:rFonts w:ascii="Times New Roman" w:eastAsia="Times New Roman" w:hAnsi="Times New Roman" w:cs="Times New Roman"/>
                <w:b/>
                <w:bCs/>
                <w:color w:val="000000"/>
                <w:sz w:val="16"/>
                <w:szCs w:val="16"/>
                <w:lang w:val="en-KE" w:eastAsia="en-KE"/>
              </w:rPr>
              <w:t xml:space="preserve"> 1014000 IRRIGATION AND LAND RECLAMATION  </w:t>
            </w:r>
          </w:p>
        </w:tc>
      </w:tr>
      <w:tr w:rsidR="0006274D" w:rsidRPr="0006274D" w14:paraId="5ECC42DB" w14:textId="77777777" w:rsidTr="00100DBB">
        <w:trPr>
          <w:trHeight w:val="330"/>
        </w:trPr>
        <w:tc>
          <w:tcPr>
            <w:tcW w:w="15541" w:type="dxa"/>
            <w:gridSpan w:val="21"/>
            <w:tcBorders>
              <w:top w:val="nil"/>
              <w:left w:val="single" w:sz="4" w:space="0" w:color="auto"/>
              <w:bottom w:val="single" w:sz="4" w:space="0" w:color="auto"/>
              <w:right w:val="single" w:sz="4" w:space="0" w:color="auto"/>
            </w:tcBorders>
            <w:shd w:val="clear" w:color="auto" w:fill="FFFFFF" w:themeFill="background1"/>
            <w:noWrap/>
            <w:vAlign w:val="bottom"/>
            <w:hideMark/>
          </w:tcPr>
          <w:p w14:paraId="4AE8C4A1"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Subprogramme 2.1: 1014020 Land Reclamation </w:t>
            </w:r>
          </w:p>
        </w:tc>
      </w:tr>
      <w:tr w:rsidR="0006274D" w:rsidRPr="0006274D" w14:paraId="4376C8DB" w14:textId="77777777" w:rsidTr="00100DBB">
        <w:trPr>
          <w:gridAfter w:val="1"/>
          <w:wAfter w:w="26" w:type="dxa"/>
          <w:trHeight w:val="378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5D2DBAC0"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1104100500 Land Reclamation (Land Degradation Assessment Program).</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3E6246D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394</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5B459AC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394</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1850706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60F4252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01-Jul-13</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114178C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30-Jun-2030 </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17C2FB3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2E2CBBDC"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052FADF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106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11314AFA"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27%</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2B160A6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079AB48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550BF94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126 </w:t>
            </w:r>
          </w:p>
        </w:tc>
        <w:tc>
          <w:tcPr>
            <w:tcW w:w="591" w:type="dxa"/>
            <w:tcBorders>
              <w:top w:val="nil"/>
              <w:left w:val="nil"/>
              <w:bottom w:val="single" w:sz="4" w:space="0" w:color="auto"/>
              <w:right w:val="nil"/>
            </w:tcBorders>
            <w:shd w:val="clear" w:color="auto" w:fill="FFFFFF" w:themeFill="background1"/>
            <w:vAlign w:val="center"/>
            <w:hideMark/>
          </w:tcPr>
          <w:p w14:paraId="47670404"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32%</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611E48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07789EB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396D37CF"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126.00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2E02C090"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268 </w:t>
            </w:r>
          </w:p>
        </w:tc>
        <w:tc>
          <w:tcPr>
            <w:tcW w:w="791" w:type="dxa"/>
            <w:tcBorders>
              <w:top w:val="nil"/>
              <w:left w:val="nil"/>
              <w:bottom w:val="single" w:sz="4" w:space="0" w:color="auto"/>
              <w:right w:val="nil"/>
            </w:tcBorders>
            <w:shd w:val="clear" w:color="auto" w:fill="FFFFFF" w:themeFill="background1"/>
            <w:vAlign w:val="center"/>
            <w:hideMark/>
          </w:tcPr>
          <w:p w14:paraId="3AA22F47"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32%</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7AFC7DE6"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 xml:space="preserve">Land Degradation Assessment (LADA) program are studies that enable determination of extent and severity of land degradation using GIS and Remote sensing tools. A National LADA and five (5) sub catchment </w:t>
            </w:r>
            <w:proofErr w:type="spellStart"/>
            <w:r w:rsidRPr="0006274D">
              <w:rPr>
                <w:rFonts w:ascii="Times New Roman" w:eastAsia="Times New Roman" w:hAnsi="Times New Roman" w:cs="Times New Roman"/>
                <w:color w:val="000000"/>
                <w:sz w:val="16"/>
                <w:szCs w:val="16"/>
                <w:lang w:val="en-KE" w:eastAsia="en-KE"/>
              </w:rPr>
              <w:t>LADAs</w:t>
            </w:r>
            <w:proofErr w:type="spellEnd"/>
            <w:r w:rsidRPr="0006274D">
              <w:rPr>
                <w:rFonts w:ascii="Times New Roman" w:eastAsia="Times New Roman" w:hAnsi="Times New Roman" w:cs="Times New Roman"/>
                <w:color w:val="000000"/>
                <w:sz w:val="16"/>
                <w:szCs w:val="16"/>
                <w:lang w:val="en-KE" w:eastAsia="en-KE"/>
              </w:rPr>
              <w:t xml:space="preserve"> namely, Lake Magadi, Upper </w:t>
            </w:r>
            <w:proofErr w:type="spellStart"/>
            <w:r w:rsidRPr="0006274D">
              <w:rPr>
                <w:rFonts w:ascii="Times New Roman" w:eastAsia="Times New Roman" w:hAnsi="Times New Roman" w:cs="Times New Roman"/>
                <w:color w:val="000000"/>
                <w:sz w:val="16"/>
                <w:szCs w:val="16"/>
                <w:lang w:val="en-KE" w:eastAsia="en-KE"/>
              </w:rPr>
              <w:t>Ewaso</w:t>
            </w:r>
            <w:proofErr w:type="spellEnd"/>
            <w:r w:rsidRPr="0006274D">
              <w:rPr>
                <w:rFonts w:ascii="Times New Roman" w:eastAsia="Times New Roman" w:hAnsi="Times New Roman" w:cs="Times New Roman"/>
                <w:color w:val="000000"/>
                <w:sz w:val="16"/>
                <w:szCs w:val="16"/>
                <w:lang w:val="en-KE" w:eastAsia="en-KE"/>
              </w:rPr>
              <w:t xml:space="preserve"> </w:t>
            </w:r>
            <w:proofErr w:type="spellStart"/>
            <w:r w:rsidRPr="0006274D">
              <w:rPr>
                <w:rFonts w:ascii="Times New Roman" w:eastAsia="Times New Roman" w:hAnsi="Times New Roman" w:cs="Times New Roman"/>
                <w:color w:val="000000"/>
                <w:sz w:val="16"/>
                <w:szCs w:val="16"/>
                <w:lang w:val="en-KE" w:eastAsia="en-KE"/>
              </w:rPr>
              <w:t>Nyiro</w:t>
            </w:r>
            <w:proofErr w:type="spellEnd"/>
            <w:r w:rsidRPr="0006274D">
              <w:rPr>
                <w:rFonts w:ascii="Times New Roman" w:eastAsia="Times New Roman" w:hAnsi="Times New Roman" w:cs="Times New Roman"/>
                <w:color w:val="000000"/>
                <w:sz w:val="16"/>
                <w:szCs w:val="16"/>
                <w:lang w:val="en-KE" w:eastAsia="en-KE"/>
              </w:rPr>
              <w:t xml:space="preserve"> North, Upper Kerio river, Middle Tana and Middle Mara (Talek) sub basins have been done. Preliminary reports have been done for Machakos and Siaya sub catchments. </w:t>
            </w:r>
          </w:p>
        </w:tc>
      </w:tr>
      <w:tr w:rsidR="0006274D" w:rsidRPr="0006274D" w14:paraId="3B1BF95D" w14:textId="77777777" w:rsidTr="00100DBB">
        <w:trPr>
          <w:gridAfter w:val="1"/>
          <w:wAfter w:w="26" w:type="dxa"/>
          <w:trHeight w:val="396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F044D67"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lastRenderedPageBreak/>
              <w:t>1104104600 Land reclamation and restoration for climate resilience and livelihood enhancement programme</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231A4C1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8,500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42E53EB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8,500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6FA37C5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6DE7217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01-Jul-24</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56FB29F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01-Jun-34</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7C86E0C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5D6ABEA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632231F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31E49EC3"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2AAB6F3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60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0DD74D2E"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17B8A54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60 </w:t>
            </w:r>
          </w:p>
        </w:tc>
        <w:tc>
          <w:tcPr>
            <w:tcW w:w="591" w:type="dxa"/>
            <w:tcBorders>
              <w:top w:val="nil"/>
              <w:left w:val="nil"/>
              <w:bottom w:val="single" w:sz="4" w:space="0" w:color="auto"/>
              <w:right w:val="nil"/>
            </w:tcBorders>
            <w:shd w:val="clear" w:color="auto" w:fill="FFFFFF" w:themeFill="background1"/>
            <w:vAlign w:val="center"/>
            <w:hideMark/>
          </w:tcPr>
          <w:p w14:paraId="21A90D74"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D75D64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5CA987E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6ECE9DC6"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149.90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0787A95F"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8,350 </w:t>
            </w:r>
          </w:p>
        </w:tc>
        <w:tc>
          <w:tcPr>
            <w:tcW w:w="791" w:type="dxa"/>
            <w:tcBorders>
              <w:top w:val="nil"/>
              <w:left w:val="nil"/>
              <w:bottom w:val="single" w:sz="4" w:space="0" w:color="auto"/>
              <w:right w:val="nil"/>
            </w:tcBorders>
            <w:shd w:val="clear" w:color="auto" w:fill="FFFFFF" w:themeFill="background1"/>
            <w:vAlign w:val="center"/>
            <w:hideMark/>
          </w:tcPr>
          <w:p w14:paraId="7A795F79"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1D50AD7B"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project aims at improving water retention capacity on land for increased productivity through sustainable land use management, harvest and store water from intermittent streams (</w:t>
            </w:r>
            <w:proofErr w:type="spellStart"/>
            <w:r w:rsidRPr="0006274D">
              <w:rPr>
                <w:rFonts w:ascii="Times New Roman" w:eastAsia="Times New Roman" w:hAnsi="Times New Roman" w:cs="Times New Roman"/>
                <w:color w:val="000000"/>
                <w:sz w:val="16"/>
                <w:szCs w:val="16"/>
                <w:lang w:val="en-GB" w:eastAsia="en-KE"/>
              </w:rPr>
              <w:t>lagghas</w:t>
            </w:r>
            <w:proofErr w:type="spellEnd"/>
            <w:r w:rsidRPr="0006274D">
              <w:rPr>
                <w:rFonts w:ascii="Times New Roman" w:eastAsia="Times New Roman" w:hAnsi="Times New Roman" w:cs="Times New Roman"/>
                <w:color w:val="000000"/>
                <w:sz w:val="16"/>
                <w:szCs w:val="16"/>
                <w:lang w:val="en-GB" w:eastAsia="en-KE"/>
              </w:rPr>
              <w:t xml:space="preserve">) for irrigated pasture production and to build climate resilience by buffering communities residing in ASAL areas against extreme weather events such as drought and floods. To </w:t>
            </w:r>
            <w:proofErr w:type="gramStart"/>
            <w:r w:rsidRPr="0006274D">
              <w:rPr>
                <w:rFonts w:ascii="Times New Roman" w:eastAsia="Times New Roman" w:hAnsi="Times New Roman" w:cs="Times New Roman"/>
                <w:color w:val="000000"/>
                <w:sz w:val="16"/>
                <w:szCs w:val="16"/>
                <w:lang w:val="en-GB" w:eastAsia="en-KE"/>
              </w:rPr>
              <w:t xml:space="preserve">date,  </w:t>
            </w:r>
            <w:proofErr w:type="spellStart"/>
            <w:r w:rsidRPr="0006274D">
              <w:rPr>
                <w:rFonts w:ascii="Times New Roman" w:eastAsia="Times New Roman" w:hAnsi="Times New Roman" w:cs="Times New Roman"/>
                <w:color w:val="000000"/>
                <w:sz w:val="16"/>
                <w:szCs w:val="16"/>
                <w:lang w:val="en-GB" w:eastAsia="en-KE"/>
              </w:rPr>
              <w:t>Griftu</w:t>
            </w:r>
            <w:proofErr w:type="spellEnd"/>
            <w:proofErr w:type="gramEnd"/>
            <w:r w:rsidRPr="0006274D">
              <w:rPr>
                <w:rFonts w:ascii="Times New Roman" w:eastAsia="Times New Roman" w:hAnsi="Times New Roman" w:cs="Times New Roman"/>
                <w:color w:val="000000"/>
                <w:sz w:val="16"/>
                <w:szCs w:val="16"/>
                <w:lang w:val="en-GB" w:eastAsia="en-KE"/>
              </w:rPr>
              <w:t xml:space="preserve"> water pans in </w:t>
            </w:r>
            <w:proofErr w:type="spellStart"/>
            <w:r w:rsidRPr="0006274D">
              <w:rPr>
                <w:rFonts w:ascii="Times New Roman" w:eastAsia="Times New Roman" w:hAnsi="Times New Roman" w:cs="Times New Roman"/>
                <w:color w:val="000000"/>
                <w:sz w:val="16"/>
                <w:szCs w:val="16"/>
                <w:lang w:val="en-GB" w:eastAsia="en-KE"/>
              </w:rPr>
              <w:t>Wajir</w:t>
            </w:r>
            <w:proofErr w:type="spellEnd"/>
            <w:r w:rsidRPr="0006274D">
              <w:rPr>
                <w:rFonts w:ascii="Times New Roman" w:eastAsia="Times New Roman" w:hAnsi="Times New Roman" w:cs="Times New Roman"/>
                <w:color w:val="000000"/>
                <w:sz w:val="16"/>
                <w:szCs w:val="16"/>
                <w:lang w:val="en-GB" w:eastAsia="en-KE"/>
              </w:rPr>
              <w:t xml:space="preserve"> County have been </w:t>
            </w:r>
            <w:proofErr w:type="spellStart"/>
            <w:r w:rsidRPr="0006274D">
              <w:rPr>
                <w:rFonts w:ascii="Times New Roman" w:eastAsia="Times New Roman" w:hAnsi="Times New Roman" w:cs="Times New Roman"/>
                <w:color w:val="000000"/>
                <w:sz w:val="16"/>
                <w:szCs w:val="16"/>
                <w:lang w:val="en-GB" w:eastAsia="en-KE"/>
              </w:rPr>
              <w:t>excavatedto</w:t>
            </w:r>
            <w:proofErr w:type="spellEnd"/>
            <w:r w:rsidRPr="0006274D">
              <w:rPr>
                <w:rFonts w:ascii="Times New Roman" w:eastAsia="Times New Roman" w:hAnsi="Times New Roman" w:cs="Times New Roman"/>
                <w:color w:val="000000"/>
                <w:sz w:val="16"/>
                <w:szCs w:val="16"/>
                <w:lang w:val="en-GB" w:eastAsia="en-KE"/>
              </w:rPr>
              <w:t xml:space="preserve"> a volume of 780,000m3.</w:t>
            </w:r>
          </w:p>
        </w:tc>
      </w:tr>
      <w:tr w:rsidR="0006274D" w:rsidRPr="0006274D" w14:paraId="2C6217F2" w14:textId="77777777" w:rsidTr="00100DBB">
        <w:trPr>
          <w:gridAfter w:val="1"/>
          <w:wAfter w:w="26" w:type="dxa"/>
          <w:trHeight w:val="33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B3A28AC"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Sub-Total SP 2.1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413717B1"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8,894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7994A688"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8,894 </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56C5A950"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77FD5047"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4BFDBB6A"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600BA2A7"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396BD602"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78FDCF6F"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106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3C0BC4D1"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2A8A6A8E"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80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1B26A141"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34050205"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186 </w:t>
            </w:r>
          </w:p>
        </w:tc>
        <w:tc>
          <w:tcPr>
            <w:tcW w:w="591" w:type="dxa"/>
            <w:tcBorders>
              <w:top w:val="nil"/>
              <w:left w:val="nil"/>
              <w:bottom w:val="single" w:sz="4" w:space="0" w:color="auto"/>
              <w:right w:val="nil"/>
            </w:tcBorders>
            <w:shd w:val="clear" w:color="auto" w:fill="FFFFFF" w:themeFill="background1"/>
            <w:vAlign w:val="center"/>
            <w:hideMark/>
          </w:tcPr>
          <w:p w14:paraId="3F2B57A1"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7CCD7ED8" w14:textId="77777777" w:rsidR="0006274D" w:rsidRPr="0006274D" w:rsidRDefault="0006274D" w:rsidP="00934159">
            <w:pPr>
              <w:spacing w:after="0" w:line="240" w:lineRule="auto"/>
              <w:jc w:val="right"/>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90 </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72882FFC" w14:textId="77777777" w:rsidR="0006274D" w:rsidRPr="0006274D" w:rsidRDefault="0006274D" w:rsidP="00934159">
            <w:pPr>
              <w:spacing w:after="0" w:line="240" w:lineRule="auto"/>
              <w:jc w:val="right"/>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6DA5B8C7" w14:textId="77777777" w:rsidR="0006274D" w:rsidRPr="0006274D" w:rsidRDefault="0006274D" w:rsidP="00934159">
            <w:pPr>
              <w:spacing w:after="0" w:line="240" w:lineRule="auto"/>
              <w:jc w:val="right"/>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275.90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09AE893B" w14:textId="77777777" w:rsidR="0006274D" w:rsidRPr="0006274D" w:rsidRDefault="0006274D" w:rsidP="00934159">
            <w:pPr>
              <w:spacing w:after="0" w:line="240" w:lineRule="auto"/>
              <w:jc w:val="right"/>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8,618 </w:t>
            </w:r>
          </w:p>
        </w:tc>
        <w:tc>
          <w:tcPr>
            <w:tcW w:w="791" w:type="dxa"/>
            <w:tcBorders>
              <w:top w:val="nil"/>
              <w:left w:val="nil"/>
              <w:bottom w:val="single" w:sz="4" w:space="0" w:color="auto"/>
              <w:right w:val="nil"/>
            </w:tcBorders>
            <w:shd w:val="clear" w:color="auto" w:fill="FFFFFF" w:themeFill="background1"/>
            <w:vAlign w:val="center"/>
            <w:hideMark/>
          </w:tcPr>
          <w:p w14:paraId="07D3554F"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517C6601"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r>
      <w:tr w:rsidR="0006274D" w:rsidRPr="0006274D" w14:paraId="20CCDCFA" w14:textId="77777777" w:rsidTr="00100DBB">
        <w:trPr>
          <w:trHeight w:val="330"/>
        </w:trPr>
        <w:tc>
          <w:tcPr>
            <w:tcW w:w="15541" w:type="dxa"/>
            <w:gridSpan w:val="21"/>
            <w:tcBorders>
              <w:top w:val="nil"/>
              <w:left w:val="single" w:sz="4" w:space="0" w:color="auto"/>
              <w:bottom w:val="single" w:sz="4" w:space="0" w:color="auto"/>
              <w:right w:val="single" w:sz="4" w:space="0" w:color="auto"/>
            </w:tcBorders>
            <w:shd w:val="clear" w:color="auto" w:fill="FFFFFF" w:themeFill="background1"/>
            <w:vAlign w:val="bottom"/>
            <w:hideMark/>
          </w:tcPr>
          <w:p w14:paraId="4A3D61C0"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Subprogramme 2.2: 1014030 Irrigation and Drainage</w:t>
            </w:r>
          </w:p>
          <w:p w14:paraId="2FDBDD7D"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tc>
      </w:tr>
      <w:tr w:rsidR="0006274D" w:rsidRPr="0006274D" w14:paraId="02753505" w14:textId="77777777" w:rsidTr="00100DBB">
        <w:trPr>
          <w:gridAfter w:val="1"/>
          <w:wAfter w:w="26" w:type="dxa"/>
          <w:trHeight w:val="140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6E46311E"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lastRenderedPageBreak/>
              <w:t>1104100200 Small Holder Irrigation Programme</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15D744F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1,383</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7E7E3F6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195</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4C5333A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1,188</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2EF244F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01-Feb-16</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1F4DB99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01-Dec-26</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03D680C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5715E88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100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7E85F49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568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7404CFCB"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41%</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77A48CA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7EB5419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482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0AA1B34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1,010 </w:t>
            </w:r>
          </w:p>
        </w:tc>
        <w:tc>
          <w:tcPr>
            <w:tcW w:w="591" w:type="dxa"/>
            <w:tcBorders>
              <w:top w:val="nil"/>
              <w:left w:val="nil"/>
              <w:bottom w:val="single" w:sz="4" w:space="0" w:color="auto"/>
              <w:right w:val="nil"/>
            </w:tcBorders>
            <w:shd w:val="clear" w:color="auto" w:fill="FFFFFF" w:themeFill="background1"/>
            <w:vAlign w:val="center"/>
            <w:hideMark/>
          </w:tcPr>
          <w:p w14:paraId="786806B4"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73%</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9D62C0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17</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38635C6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250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56DD0282"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1205.00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77B6114F"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178 </w:t>
            </w:r>
          </w:p>
        </w:tc>
        <w:tc>
          <w:tcPr>
            <w:tcW w:w="791" w:type="dxa"/>
            <w:tcBorders>
              <w:top w:val="nil"/>
              <w:left w:val="nil"/>
              <w:bottom w:val="single" w:sz="4" w:space="0" w:color="auto"/>
              <w:right w:val="nil"/>
            </w:tcBorders>
            <w:shd w:val="clear" w:color="auto" w:fill="FFFFFF" w:themeFill="background1"/>
            <w:vAlign w:val="center"/>
            <w:hideMark/>
          </w:tcPr>
          <w:p w14:paraId="1EC30CF8"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99%</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3BD556F1"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This programme seeks to construct five (5No.) irrigation projects in Mt. Kenya region and put 1,300 acres under irrigation. To date, five (5No.) have been substantially completed and are under Defects Liability Period.</w:t>
            </w:r>
          </w:p>
        </w:tc>
      </w:tr>
      <w:tr w:rsidR="0006274D" w:rsidRPr="0006274D" w14:paraId="7BC93741" w14:textId="77777777" w:rsidTr="00100DBB">
        <w:trPr>
          <w:gridAfter w:val="1"/>
          <w:wAfter w:w="26" w:type="dxa"/>
          <w:trHeight w:val="281"/>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657FAFA5"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xml:space="preserve"> 1104100400 Bura Irrigation Scheme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6E823AF0"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8,551</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151BEC8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5,149</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6B4E64F0"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3,402</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3983403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01-May-13</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7B43C06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01-Jun-26</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7139B06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450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4D31FA4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240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115B1D9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6,432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6F8AA1E9"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91%</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34725E1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250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2291126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430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327B655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7,023 </w:t>
            </w:r>
          </w:p>
        </w:tc>
        <w:tc>
          <w:tcPr>
            <w:tcW w:w="591" w:type="dxa"/>
            <w:tcBorders>
              <w:top w:val="nil"/>
              <w:left w:val="nil"/>
              <w:bottom w:val="single" w:sz="4" w:space="0" w:color="auto"/>
              <w:right w:val="nil"/>
            </w:tcBorders>
            <w:shd w:val="clear" w:color="auto" w:fill="FFFFFF" w:themeFill="background1"/>
            <w:vAlign w:val="center"/>
            <w:hideMark/>
          </w:tcPr>
          <w:p w14:paraId="42EB7A5F"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94%</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EC2581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60BA526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66F92B43"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7198.80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7FFD995B"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1,352 </w:t>
            </w:r>
          </w:p>
        </w:tc>
        <w:tc>
          <w:tcPr>
            <w:tcW w:w="791" w:type="dxa"/>
            <w:tcBorders>
              <w:top w:val="nil"/>
              <w:left w:val="nil"/>
              <w:bottom w:val="single" w:sz="4" w:space="0" w:color="auto"/>
              <w:right w:val="nil"/>
            </w:tcBorders>
            <w:shd w:val="clear" w:color="auto" w:fill="FFFFFF" w:themeFill="background1"/>
            <w:vAlign w:val="center"/>
            <w:hideMark/>
          </w:tcPr>
          <w:p w14:paraId="3EF1271A"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100.00%</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4475F1C7"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 xml:space="preserve">The project seeks to increase the acreage from the 12,000 to 25,000 acres. Both Lot 1 and Lot 2 are 98.5% complete supporting 12,000 acres. Review of the Lot 3 design is ongoing and the cost of rehabilitation estimated at </w:t>
            </w:r>
            <w:proofErr w:type="spellStart"/>
            <w:r w:rsidRPr="0006274D">
              <w:rPr>
                <w:rFonts w:ascii="Times New Roman" w:eastAsia="Times New Roman" w:hAnsi="Times New Roman" w:cs="Times New Roman"/>
                <w:color w:val="000000"/>
                <w:sz w:val="16"/>
                <w:szCs w:val="16"/>
                <w:lang w:val="en-GB" w:eastAsia="en-KE"/>
              </w:rPr>
              <w:t>Kshs</w:t>
            </w:r>
            <w:proofErr w:type="spellEnd"/>
            <w:r w:rsidRPr="0006274D">
              <w:rPr>
                <w:rFonts w:ascii="Times New Roman" w:eastAsia="Times New Roman" w:hAnsi="Times New Roman" w:cs="Times New Roman"/>
                <w:color w:val="000000"/>
                <w:sz w:val="16"/>
                <w:szCs w:val="16"/>
                <w:lang w:val="en-GB" w:eastAsia="en-KE"/>
              </w:rPr>
              <w:t>. 4.9 billion.</w:t>
            </w:r>
          </w:p>
        </w:tc>
      </w:tr>
      <w:tr w:rsidR="0006274D" w:rsidRPr="0006274D" w14:paraId="1E64933A" w14:textId="77777777" w:rsidTr="00100DBB">
        <w:trPr>
          <w:gridAfter w:val="1"/>
          <w:wAfter w:w="26" w:type="dxa"/>
          <w:trHeight w:val="288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7159C241"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lastRenderedPageBreak/>
              <w:t>110400600 Community Based Irrigation Projects</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1B7E2B6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20,000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5252F424"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20,000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536CE2F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134D02E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01-Jul-11</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0C75A04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1792926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870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6D06F4E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3EEEDF78"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6,263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6CFFE16C"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31%</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2F77DC7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880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2452120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7B8B85D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7,191 </w:t>
            </w:r>
          </w:p>
        </w:tc>
        <w:tc>
          <w:tcPr>
            <w:tcW w:w="591" w:type="dxa"/>
            <w:tcBorders>
              <w:top w:val="nil"/>
              <w:left w:val="nil"/>
              <w:bottom w:val="single" w:sz="4" w:space="0" w:color="auto"/>
              <w:right w:val="nil"/>
            </w:tcBorders>
            <w:shd w:val="clear" w:color="auto" w:fill="FFFFFF" w:themeFill="background1"/>
            <w:vAlign w:val="center"/>
            <w:hideMark/>
          </w:tcPr>
          <w:p w14:paraId="329A7262"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36%</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A22D504"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1752.1</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5552FC3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6BA32DFC"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8885.40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6E28127B"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11,115 </w:t>
            </w:r>
          </w:p>
        </w:tc>
        <w:tc>
          <w:tcPr>
            <w:tcW w:w="791" w:type="dxa"/>
            <w:tcBorders>
              <w:top w:val="nil"/>
              <w:left w:val="nil"/>
              <w:bottom w:val="single" w:sz="4" w:space="0" w:color="auto"/>
              <w:right w:val="nil"/>
            </w:tcBorders>
            <w:shd w:val="clear" w:color="auto" w:fill="FFFFFF" w:themeFill="background1"/>
            <w:vAlign w:val="center"/>
            <w:hideMark/>
          </w:tcPr>
          <w:p w14:paraId="1259F54B"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44%</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2023F46C"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 xml:space="preserve">The project aims at increasing the area under irrigation by at least 50,000 acres, benefitting over 100,000 households and 200,000 livestock units. In FY2025/26, 2,762 acres were put under irrigation. (Kaihi 1,600 acres, </w:t>
            </w:r>
            <w:proofErr w:type="spellStart"/>
            <w:r w:rsidRPr="0006274D">
              <w:rPr>
                <w:rFonts w:ascii="Times New Roman" w:eastAsia="Times New Roman" w:hAnsi="Times New Roman" w:cs="Times New Roman"/>
                <w:color w:val="000000"/>
                <w:sz w:val="16"/>
                <w:szCs w:val="16"/>
                <w:lang w:val="en-GB" w:eastAsia="en-KE"/>
              </w:rPr>
              <w:t>Kibugu</w:t>
            </w:r>
            <w:proofErr w:type="spellEnd"/>
            <w:r w:rsidRPr="0006274D">
              <w:rPr>
                <w:rFonts w:ascii="Times New Roman" w:eastAsia="Times New Roman" w:hAnsi="Times New Roman" w:cs="Times New Roman"/>
                <w:color w:val="000000"/>
                <w:sz w:val="16"/>
                <w:szCs w:val="16"/>
                <w:lang w:val="en-GB" w:eastAsia="en-KE"/>
              </w:rPr>
              <w:t xml:space="preserve"> </w:t>
            </w:r>
            <w:proofErr w:type="spellStart"/>
            <w:r w:rsidRPr="0006274D">
              <w:rPr>
                <w:rFonts w:ascii="Times New Roman" w:eastAsia="Times New Roman" w:hAnsi="Times New Roman" w:cs="Times New Roman"/>
                <w:color w:val="000000"/>
                <w:sz w:val="16"/>
                <w:szCs w:val="16"/>
                <w:lang w:val="en-GB" w:eastAsia="en-KE"/>
              </w:rPr>
              <w:t>Nguviu</w:t>
            </w:r>
            <w:proofErr w:type="spellEnd"/>
            <w:r w:rsidRPr="0006274D">
              <w:rPr>
                <w:rFonts w:ascii="Times New Roman" w:eastAsia="Times New Roman" w:hAnsi="Times New Roman" w:cs="Times New Roman"/>
                <w:color w:val="000000"/>
                <w:sz w:val="16"/>
                <w:szCs w:val="16"/>
                <w:lang w:val="en-GB" w:eastAsia="en-KE"/>
              </w:rPr>
              <w:t xml:space="preserve"> 662 acres, </w:t>
            </w:r>
            <w:proofErr w:type="spellStart"/>
            <w:r w:rsidRPr="0006274D">
              <w:rPr>
                <w:rFonts w:ascii="Times New Roman" w:eastAsia="Times New Roman" w:hAnsi="Times New Roman" w:cs="Times New Roman"/>
                <w:color w:val="000000"/>
                <w:sz w:val="16"/>
                <w:szCs w:val="16"/>
                <w:lang w:val="en-GB" w:eastAsia="en-KE"/>
              </w:rPr>
              <w:t>Laghale</w:t>
            </w:r>
            <w:proofErr w:type="spellEnd"/>
            <w:r w:rsidRPr="0006274D">
              <w:rPr>
                <w:rFonts w:ascii="Times New Roman" w:eastAsia="Times New Roman" w:hAnsi="Times New Roman" w:cs="Times New Roman"/>
                <w:color w:val="000000"/>
                <w:sz w:val="16"/>
                <w:szCs w:val="16"/>
                <w:lang w:val="en-GB" w:eastAsia="en-KE"/>
              </w:rPr>
              <w:t xml:space="preserve"> 100 acres and </w:t>
            </w:r>
            <w:proofErr w:type="spellStart"/>
            <w:r w:rsidRPr="0006274D">
              <w:rPr>
                <w:rFonts w:ascii="Times New Roman" w:eastAsia="Times New Roman" w:hAnsi="Times New Roman" w:cs="Times New Roman"/>
                <w:color w:val="000000"/>
                <w:sz w:val="16"/>
                <w:szCs w:val="16"/>
                <w:lang w:val="en-GB" w:eastAsia="en-KE"/>
              </w:rPr>
              <w:t>Nguruman</w:t>
            </w:r>
            <w:proofErr w:type="spellEnd"/>
            <w:r w:rsidRPr="0006274D">
              <w:rPr>
                <w:rFonts w:ascii="Times New Roman" w:eastAsia="Times New Roman" w:hAnsi="Times New Roman" w:cs="Times New Roman"/>
                <w:color w:val="000000"/>
                <w:sz w:val="16"/>
                <w:szCs w:val="16"/>
                <w:lang w:val="en-GB" w:eastAsia="en-KE"/>
              </w:rPr>
              <w:t xml:space="preserve"> (</w:t>
            </w:r>
            <w:proofErr w:type="spellStart"/>
            <w:r w:rsidRPr="0006274D">
              <w:rPr>
                <w:rFonts w:ascii="Times New Roman" w:eastAsia="Times New Roman" w:hAnsi="Times New Roman" w:cs="Times New Roman"/>
                <w:color w:val="000000"/>
                <w:sz w:val="16"/>
                <w:szCs w:val="16"/>
                <w:lang w:val="en-GB" w:eastAsia="en-KE"/>
              </w:rPr>
              <w:t>Oloibortoto</w:t>
            </w:r>
            <w:proofErr w:type="spellEnd"/>
            <w:r w:rsidRPr="0006274D">
              <w:rPr>
                <w:rFonts w:ascii="Times New Roman" w:eastAsia="Times New Roman" w:hAnsi="Times New Roman" w:cs="Times New Roman"/>
                <w:color w:val="000000"/>
                <w:sz w:val="16"/>
                <w:szCs w:val="16"/>
                <w:lang w:val="en-GB" w:eastAsia="en-KE"/>
              </w:rPr>
              <w:t xml:space="preserve"> block) 400 acres)</w:t>
            </w:r>
          </w:p>
        </w:tc>
      </w:tr>
      <w:tr w:rsidR="0006274D" w:rsidRPr="0006274D" w14:paraId="76DCD3C2" w14:textId="77777777" w:rsidTr="00100DBB">
        <w:trPr>
          <w:gridAfter w:val="1"/>
          <w:wAfter w:w="26" w:type="dxa"/>
          <w:trHeight w:val="216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1370D032"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xml:space="preserve">1104100700 Galana </w:t>
            </w:r>
            <w:proofErr w:type="spellStart"/>
            <w:r w:rsidRPr="0006274D">
              <w:rPr>
                <w:rFonts w:ascii="Times New Roman" w:eastAsia="Times New Roman" w:hAnsi="Times New Roman" w:cs="Times New Roman"/>
                <w:color w:val="000000"/>
                <w:sz w:val="16"/>
                <w:szCs w:val="16"/>
                <w:lang w:val="en-KE" w:eastAsia="en-KE"/>
              </w:rPr>
              <w:t>Kulalu</w:t>
            </w:r>
            <w:proofErr w:type="spellEnd"/>
            <w:r w:rsidRPr="0006274D">
              <w:rPr>
                <w:rFonts w:ascii="Times New Roman" w:eastAsia="Times New Roman" w:hAnsi="Times New Roman" w:cs="Times New Roman"/>
                <w:color w:val="000000"/>
                <w:sz w:val="16"/>
                <w:szCs w:val="16"/>
                <w:lang w:val="en-KE" w:eastAsia="en-KE"/>
              </w:rPr>
              <w:t xml:space="preserve"> Irrigation development project (10,000). Galana </w:t>
            </w:r>
            <w:proofErr w:type="spellStart"/>
            <w:r w:rsidRPr="0006274D">
              <w:rPr>
                <w:rFonts w:ascii="Times New Roman" w:eastAsia="Times New Roman" w:hAnsi="Times New Roman" w:cs="Times New Roman"/>
                <w:color w:val="000000"/>
                <w:sz w:val="16"/>
                <w:szCs w:val="16"/>
                <w:lang w:val="en-KE" w:eastAsia="en-KE"/>
              </w:rPr>
              <w:t>Kulalu</w:t>
            </w:r>
            <w:proofErr w:type="spellEnd"/>
            <w:r w:rsidRPr="0006274D">
              <w:rPr>
                <w:rFonts w:ascii="Times New Roman" w:eastAsia="Times New Roman" w:hAnsi="Times New Roman" w:cs="Times New Roman"/>
                <w:color w:val="000000"/>
                <w:sz w:val="16"/>
                <w:szCs w:val="16"/>
                <w:lang w:val="en-KE" w:eastAsia="en-KE"/>
              </w:rPr>
              <w:t xml:space="preserve"> Food Security Project)</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69EFC38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9,677</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2E2C5F0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2,382</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774601E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7,295</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53C3F8D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01-Aug-14</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202F69E4"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55FE125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444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0F135F0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7530DF2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8,215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6EED34E1"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99%</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1D127C9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500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6943B45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656AE3A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8,715 </w:t>
            </w:r>
          </w:p>
        </w:tc>
        <w:tc>
          <w:tcPr>
            <w:tcW w:w="591" w:type="dxa"/>
            <w:tcBorders>
              <w:top w:val="nil"/>
              <w:left w:val="nil"/>
              <w:bottom w:val="single" w:sz="4" w:space="0" w:color="auto"/>
              <w:right w:val="nil"/>
            </w:tcBorders>
            <w:shd w:val="clear" w:color="auto" w:fill="FFFFFF" w:themeFill="background1"/>
            <w:vAlign w:val="center"/>
            <w:hideMark/>
          </w:tcPr>
          <w:p w14:paraId="50AD0471"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99%</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8903D6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123.6</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7090E79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02119521"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8838.60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7792BD78"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838 </w:t>
            </w:r>
          </w:p>
        </w:tc>
        <w:tc>
          <w:tcPr>
            <w:tcW w:w="791" w:type="dxa"/>
            <w:tcBorders>
              <w:top w:val="nil"/>
              <w:left w:val="nil"/>
              <w:bottom w:val="single" w:sz="4" w:space="0" w:color="auto"/>
              <w:right w:val="nil"/>
            </w:tcBorders>
            <w:shd w:val="clear" w:color="auto" w:fill="FFFFFF" w:themeFill="background1"/>
            <w:vAlign w:val="center"/>
            <w:hideMark/>
          </w:tcPr>
          <w:p w14:paraId="537BA46C"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100%</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495FAF81"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Project is aimed at putting 10,000 acres under irrigation to boost food security in the country. To date, 10,000 Acres Model Farm has been installed with the infrastructure and crop production is being done under PPP Model.</w:t>
            </w:r>
          </w:p>
        </w:tc>
      </w:tr>
      <w:tr w:rsidR="0006274D" w:rsidRPr="0006274D" w14:paraId="2890A0CD" w14:textId="77777777" w:rsidTr="00100DBB">
        <w:trPr>
          <w:gridAfter w:val="1"/>
          <w:wAfter w:w="26" w:type="dxa"/>
          <w:trHeight w:val="144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10B4A8E6"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1104100800 National Expanded Irrigation Programme</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7DC036E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123,930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520804D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123,930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18AF089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0DEA850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01-Jun-12</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78FEC33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60934AF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2,500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0DAF3AC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166F7AE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36,358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4DC9CA40"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29%</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5160E22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1,503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0CD0B109"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3D2468F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37,960 </w:t>
            </w:r>
          </w:p>
        </w:tc>
        <w:tc>
          <w:tcPr>
            <w:tcW w:w="591" w:type="dxa"/>
            <w:tcBorders>
              <w:top w:val="nil"/>
              <w:left w:val="nil"/>
              <w:bottom w:val="single" w:sz="4" w:space="0" w:color="auto"/>
              <w:right w:val="nil"/>
            </w:tcBorders>
            <w:shd w:val="clear" w:color="auto" w:fill="FFFFFF" w:themeFill="background1"/>
            <w:vAlign w:val="center"/>
            <w:hideMark/>
          </w:tcPr>
          <w:p w14:paraId="38DB4BCE"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31%</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FF7FEA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1409.1</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77F0CD7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6C083489"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39369.10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11D45CFD"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84,561 </w:t>
            </w:r>
          </w:p>
        </w:tc>
        <w:tc>
          <w:tcPr>
            <w:tcW w:w="791" w:type="dxa"/>
            <w:tcBorders>
              <w:top w:val="nil"/>
              <w:left w:val="nil"/>
              <w:bottom w:val="single" w:sz="4" w:space="0" w:color="auto"/>
              <w:right w:val="nil"/>
            </w:tcBorders>
            <w:shd w:val="clear" w:color="auto" w:fill="FFFFFF" w:themeFill="background1"/>
            <w:vAlign w:val="center"/>
            <w:hideMark/>
          </w:tcPr>
          <w:p w14:paraId="1B001B12"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32%</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6E1B4E1D"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programme aims to put 500,000 Acres under irrigation across the country. To date 166,956 Acres has been developed with 7,978 acres added in FY 2025/26.</w:t>
            </w:r>
          </w:p>
        </w:tc>
      </w:tr>
      <w:tr w:rsidR="0006274D" w:rsidRPr="0006274D" w14:paraId="617D0FDC" w14:textId="77777777" w:rsidTr="00100DBB">
        <w:trPr>
          <w:gridAfter w:val="1"/>
          <w:wAfter w:w="26" w:type="dxa"/>
          <w:trHeight w:val="423"/>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4F75B276"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lastRenderedPageBreak/>
              <w:t xml:space="preserve">1104100900 </w:t>
            </w:r>
            <w:proofErr w:type="spellStart"/>
            <w:r w:rsidRPr="0006274D">
              <w:rPr>
                <w:rFonts w:ascii="Times New Roman" w:eastAsia="Times New Roman" w:hAnsi="Times New Roman" w:cs="Times New Roman"/>
                <w:color w:val="000000"/>
                <w:sz w:val="16"/>
                <w:szCs w:val="16"/>
                <w:lang w:val="en-KE" w:eastAsia="en-KE"/>
              </w:rPr>
              <w:t>Mwea</w:t>
            </w:r>
            <w:proofErr w:type="spellEnd"/>
            <w:r w:rsidRPr="0006274D">
              <w:rPr>
                <w:rFonts w:ascii="Times New Roman" w:eastAsia="Times New Roman" w:hAnsi="Times New Roman" w:cs="Times New Roman"/>
                <w:color w:val="000000"/>
                <w:sz w:val="16"/>
                <w:szCs w:val="16"/>
                <w:lang w:val="en-KE" w:eastAsia="en-KE"/>
              </w:rPr>
              <w:t xml:space="preserve"> Irrigation Development project (Thiba Dam and Irrigation Area)</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714C387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23,765</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141F7178"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11,537</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1550D7A5"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12,228</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596DA09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01-Feb-11</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5DB7B8C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01-Dec-26</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6C38429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545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455EAF2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1,494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5C73775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20,001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54B51EB7"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87%</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4368267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400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0D98E18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189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3D119FC9"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20,514 </w:t>
            </w:r>
          </w:p>
        </w:tc>
        <w:tc>
          <w:tcPr>
            <w:tcW w:w="591" w:type="dxa"/>
            <w:tcBorders>
              <w:top w:val="nil"/>
              <w:left w:val="nil"/>
              <w:bottom w:val="single" w:sz="4" w:space="0" w:color="auto"/>
              <w:right w:val="nil"/>
            </w:tcBorders>
            <w:shd w:val="clear" w:color="auto" w:fill="FFFFFF" w:themeFill="background1"/>
            <w:vAlign w:val="center"/>
            <w:hideMark/>
          </w:tcPr>
          <w:p w14:paraId="682BB962"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89%</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7073DCD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150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27ECD23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70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43497035"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20706.50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73626E21"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3,059 </w:t>
            </w:r>
          </w:p>
        </w:tc>
        <w:tc>
          <w:tcPr>
            <w:tcW w:w="791" w:type="dxa"/>
            <w:tcBorders>
              <w:top w:val="nil"/>
              <w:left w:val="nil"/>
              <w:bottom w:val="single" w:sz="4" w:space="0" w:color="auto"/>
              <w:right w:val="nil"/>
            </w:tcBorders>
            <w:shd w:val="clear" w:color="auto" w:fill="FFFFFF" w:themeFill="background1"/>
            <w:vAlign w:val="center"/>
            <w:hideMark/>
          </w:tcPr>
          <w:p w14:paraId="2227CFC4"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99%</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6C5A5BB5"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GB" w:eastAsia="en-KE"/>
              </w:rPr>
              <w:t xml:space="preserve">The project aims to increasing the acreage in </w:t>
            </w:r>
            <w:proofErr w:type="spellStart"/>
            <w:r w:rsidRPr="0006274D">
              <w:rPr>
                <w:rFonts w:ascii="Times New Roman" w:eastAsia="Times New Roman" w:hAnsi="Times New Roman" w:cs="Times New Roman"/>
                <w:color w:val="000000"/>
                <w:sz w:val="16"/>
                <w:szCs w:val="16"/>
                <w:lang w:val="en-GB" w:eastAsia="en-KE"/>
              </w:rPr>
              <w:t>Mwea</w:t>
            </w:r>
            <w:proofErr w:type="spellEnd"/>
            <w:r w:rsidRPr="0006274D">
              <w:rPr>
                <w:rFonts w:ascii="Times New Roman" w:eastAsia="Times New Roman" w:hAnsi="Times New Roman" w:cs="Times New Roman"/>
                <w:color w:val="000000"/>
                <w:sz w:val="16"/>
                <w:szCs w:val="16"/>
                <w:lang w:val="en-GB" w:eastAsia="en-KE"/>
              </w:rPr>
              <w:t xml:space="preserve"> Irrigation Scheme from 25,000 Acres to 35,000 Acres through construction of 15.5MCM Thiba Dam and in irrigation area. To date, package 1 is 100% complete while package 2, is at 85% complete. </w:t>
            </w:r>
            <w:r w:rsidRPr="0006274D">
              <w:rPr>
                <w:rFonts w:ascii="Times New Roman" w:eastAsia="Times New Roman" w:hAnsi="Times New Roman" w:cs="Times New Roman"/>
                <w:color w:val="000000"/>
                <w:sz w:val="16"/>
                <w:szCs w:val="16"/>
                <w:lang w:eastAsia="en-KE"/>
              </w:rPr>
              <w:t>The project has currently put 31,000 acres under irrigation.</w:t>
            </w:r>
          </w:p>
        </w:tc>
      </w:tr>
      <w:tr w:rsidR="0006274D" w:rsidRPr="0006274D" w14:paraId="23D6F3F6" w14:textId="77777777" w:rsidTr="00100DBB">
        <w:trPr>
          <w:gridAfter w:val="1"/>
          <w:wAfter w:w="26" w:type="dxa"/>
          <w:trHeight w:val="162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15D65459"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xml:space="preserve">1104101000 </w:t>
            </w:r>
            <w:proofErr w:type="spellStart"/>
            <w:r w:rsidRPr="0006274D">
              <w:rPr>
                <w:rFonts w:ascii="Times New Roman" w:eastAsia="Times New Roman" w:hAnsi="Times New Roman" w:cs="Times New Roman"/>
                <w:color w:val="000000"/>
                <w:sz w:val="16"/>
                <w:szCs w:val="16"/>
                <w:lang w:val="en-KE" w:eastAsia="en-KE"/>
              </w:rPr>
              <w:t>Rwabura</w:t>
            </w:r>
            <w:proofErr w:type="spellEnd"/>
            <w:r w:rsidRPr="0006274D">
              <w:rPr>
                <w:rFonts w:ascii="Times New Roman" w:eastAsia="Times New Roman" w:hAnsi="Times New Roman" w:cs="Times New Roman"/>
                <w:color w:val="000000"/>
                <w:sz w:val="16"/>
                <w:szCs w:val="16"/>
                <w:lang w:val="en-KE" w:eastAsia="en-KE"/>
              </w:rPr>
              <w:t xml:space="preserve"> Irrigation Development Project.</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5A6EA39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1,265</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61878A3C"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208</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27CF1596"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1,057</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4E7BE3A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01-Jul-16</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01D92E1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01-Dec-25</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03C94F6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5CF87E69"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743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4416580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1,024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283AEF10"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100%</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77F2045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8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1A9D5B0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100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21BA7BF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1,034 </w:t>
            </w:r>
          </w:p>
        </w:tc>
        <w:tc>
          <w:tcPr>
            <w:tcW w:w="591" w:type="dxa"/>
            <w:tcBorders>
              <w:top w:val="nil"/>
              <w:left w:val="nil"/>
              <w:bottom w:val="single" w:sz="4" w:space="0" w:color="auto"/>
              <w:right w:val="nil"/>
            </w:tcBorders>
            <w:shd w:val="clear" w:color="auto" w:fill="FFFFFF" w:themeFill="background1"/>
            <w:vAlign w:val="center"/>
            <w:hideMark/>
          </w:tcPr>
          <w:p w14:paraId="0A321A02"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100%</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3F1C747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41AC42A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0887046D"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1231.74</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3EC17CB3"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33 </w:t>
            </w:r>
          </w:p>
        </w:tc>
        <w:tc>
          <w:tcPr>
            <w:tcW w:w="791" w:type="dxa"/>
            <w:tcBorders>
              <w:top w:val="nil"/>
              <w:left w:val="nil"/>
              <w:bottom w:val="single" w:sz="4" w:space="0" w:color="auto"/>
              <w:right w:val="nil"/>
            </w:tcBorders>
            <w:shd w:val="clear" w:color="auto" w:fill="FFFFFF" w:themeFill="background1"/>
            <w:vAlign w:val="center"/>
            <w:hideMark/>
          </w:tcPr>
          <w:p w14:paraId="1FD9B439"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100%</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7DE3B656"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project aimed to put 1,500 Acres under Irrigation. The construction works have been completed. However, the project was affected by landslides during the DLP.</w:t>
            </w:r>
          </w:p>
        </w:tc>
      </w:tr>
      <w:tr w:rsidR="0006274D" w:rsidRPr="0006274D" w14:paraId="439B73CE" w14:textId="77777777" w:rsidTr="00100DBB">
        <w:trPr>
          <w:gridAfter w:val="1"/>
          <w:wAfter w:w="26" w:type="dxa"/>
          <w:trHeight w:val="848"/>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0859DB71"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1104101300 Turkana Irrigation Development Project.</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7A4444E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9,197</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2815583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9,197</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55E63CA0"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7CB0AF9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01-Jun-16</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214E5D60"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5660F408"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200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607EADAC"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76D9865C"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1,119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12046053"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12%</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4CF00F0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80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307CF58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44E322A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1,199 </w:t>
            </w:r>
          </w:p>
        </w:tc>
        <w:tc>
          <w:tcPr>
            <w:tcW w:w="591" w:type="dxa"/>
            <w:tcBorders>
              <w:top w:val="nil"/>
              <w:left w:val="nil"/>
              <w:bottom w:val="single" w:sz="4" w:space="0" w:color="auto"/>
              <w:right w:val="nil"/>
            </w:tcBorders>
            <w:shd w:val="clear" w:color="auto" w:fill="FFFFFF" w:themeFill="background1"/>
            <w:vAlign w:val="center"/>
            <w:hideMark/>
          </w:tcPr>
          <w:p w14:paraId="58B5B490"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13%</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DDCEC3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2F5F46D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752D4A71"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1279.00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658DD4EC"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7,918 </w:t>
            </w:r>
          </w:p>
        </w:tc>
        <w:tc>
          <w:tcPr>
            <w:tcW w:w="791" w:type="dxa"/>
            <w:tcBorders>
              <w:top w:val="nil"/>
              <w:left w:val="nil"/>
              <w:bottom w:val="single" w:sz="4" w:space="0" w:color="auto"/>
              <w:right w:val="nil"/>
            </w:tcBorders>
            <w:shd w:val="clear" w:color="auto" w:fill="FFFFFF" w:themeFill="background1"/>
            <w:vAlign w:val="center"/>
            <w:hideMark/>
          </w:tcPr>
          <w:p w14:paraId="0D2E55F4"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14%</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45A41A8D"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GB" w:eastAsia="en-KE"/>
              </w:rPr>
              <w:t xml:space="preserve">In the short and medium term, 172,100 Acres has been aimed for development using surface water through rehabilitation, expansion of existing schemes and development of </w:t>
            </w:r>
            <w:r w:rsidRPr="0006274D">
              <w:rPr>
                <w:rFonts w:ascii="Times New Roman" w:eastAsia="Times New Roman" w:hAnsi="Times New Roman" w:cs="Times New Roman"/>
                <w:color w:val="000000"/>
                <w:sz w:val="16"/>
                <w:szCs w:val="16"/>
                <w:lang w:val="en-GB" w:eastAsia="en-KE"/>
              </w:rPr>
              <w:lastRenderedPageBreak/>
              <w:t xml:space="preserve">new schemes.  </w:t>
            </w:r>
            <w:r w:rsidRPr="0006274D">
              <w:rPr>
                <w:rFonts w:ascii="Times New Roman" w:eastAsia="Times New Roman" w:hAnsi="Times New Roman" w:cs="Times New Roman"/>
                <w:color w:val="000000"/>
                <w:sz w:val="16"/>
                <w:szCs w:val="16"/>
                <w:lang w:eastAsia="en-KE"/>
              </w:rPr>
              <w:t>To date a total of 10,887 Acres has been developed.</w:t>
            </w:r>
          </w:p>
        </w:tc>
      </w:tr>
      <w:tr w:rsidR="0006274D" w:rsidRPr="0006274D" w14:paraId="7D49252D" w14:textId="77777777" w:rsidTr="00100DBB">
        <w:trPr>
          <w:gridAfter w:val="1"/>
          <w:wAfter w:w="26" w:type="dxa"/>
          <w:trHeight w:val="126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DB684D8"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lastRenderedPageBreak/>
              <w:t xml:space="preserve">1104101500 Lower Kuja Irrigation Scheme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1E13389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4,694</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626F0F2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4,694</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59A57FF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3D2B326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01-May-16</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3D393CB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57DADACC"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150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0208A54C"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20B9F84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793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197680F5"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34%</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723DF438"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100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4DCEF18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17153C3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893 </w:t>
            </w:r>
          </w:p>
        </w:tc>
        <w:tc>
          <w:tcPr>
            <w:tcW w:w="591" w:type="dxa"/>
            <w:tcBorders>
              <w:top w:val="nil"/>
              <w:left w:val="nil"/>
              <w:bottom w:val="single" w:sz="4" w:space="0" w:color="auto"/>
              <w:right w:val="nil"/>
            </w:tcBorders>
            <w:shd w:val="clear" w:color="auto" w:fill="FFFFFF" w:themeFill="background1"/>
            <w:vAlign w:val="center"/>
            <w:hideMark/>
          </w:tcPr>
          <w:p w14:paraId="24B4A25D"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19%</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0C5981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776856B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78D37255"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973.00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62D62E92"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3,721 </w:t>
            </w:r>
          </w:p>
        </w:tc>
        <w:tc>
          <w:tcPr>
            <w:tcW w:w="791" w:type="dxa"/>
            <w:tcBorders>
              <w:top w:val="nil"/>
              <w:left w:val="nil"/>
              <w:bottom w:val="single" w:sz="4" w:space="0" w:color="auto"/>
              <w:right w:val="nil"/>
            </w:tcBorders>
            <w:shd w:val="clear" w:color="auto" w:fill="FFFFFF" w:themeFill="background1"/>
            <w:vAlign w:val="center"/>
            <w:hideMark/>
          </w:tcPr>
          <w:p w14:paraId="4DC59571"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21%</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3002FA4D"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project aims at putting 19,293 Acres under irrigation in Migori County. To date 9,683 Acres has been developed and put under irrigation.</w:t>
            </w:r>
          </w:p>
        </w:tc>
      </w:tr>
      <w:tr w:rsidR="0006274D" w:rsidRPr="0006274D" w14:paraId="4732BD82" w14:textId="77777777" w:rsidTr="00100DBB">
        <w:trPr>
          <w:gridAfter w:val="1"/>
          <w:wAfter w:w="26" w:type="dxa"/>
          <w:trHeight w:val="2833"/>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7A241AF1"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1104102000 Drought Resilience Program in Northern Kenya</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562A897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3,901</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38E83BB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394</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4048097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3,507</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269FEB3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01-Jul-19</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600FF77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01-Dec-27</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5F95A9E8"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45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0BA4180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265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313A89D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638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2DC74AB6"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16%</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5189EBC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45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33270BF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571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7C028799"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1,218 </w:t>
            </w:r>
          </w:p>
        </w:tc>
        <w:tc>
          <w:tcPr>
            <w:tcW w:w="591" w:type="dxa"/>
            <w:tcBorders>
              <w:top w:val="nil"/>
              <w:left w:val="nil"/>
              <w:bottom w:val="single" w:sz="4" w:space="0" w:color="auto"/>
              <w:right w:val="nil"/>
            </w:tcBorders>
            <w:shd w:val="clear" w:color="auto" w:fill="FFFFFF" w:themeFill="background1"/>
            <w:vAlign w:val="center"/>
            <w:hideMark/>
          </w:tcPr>
          <w:p w14:paraId="0818F15F"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35%</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3FF0757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06D8548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1769</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342F1B74"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1530.28</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0E3D0045"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2,371 </w:t>
            </w:r>
          </w:p>
        </w:tc>
        <w:tc>
          <w:tcPr>
            <w:tcW w:w="791" w:type="dxa"/>
            <w:tcBorders>
              <w:top w:val="nil"/>
              <w:left w:val="nil"/>
              <w:bottom w:val="single" w:sz="4" w:space="0" w:color="auto"/>
              <w:right w:val="nil"/>
            </w:tcBorders>
            <w:shd w:val="clear" w:color="auto" w:fill="FFFFFF" w:themeFill="background1"/>
            <w:vAlign w:val="center"/>
            <w:hideMark/>
          </w:tcPr>
          <w:p w14:paraId="55400359"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40%</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13CD5496"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A multisectoral project aimed at increasing the resilience of pastoral communities to drought by constructing water storage facilities for both human and livestock use and livestock improvement activities. In FY 2025/26, 5 water pans were constructed, 7 boreholes drilled, 5 water reticulation and 2 underground water tanks constructed.</w:t>
            </w:r>
          </w:p>
        </w:tc>
      </w:tr>
      <w:tr w:rsidR="0006274D" w:rsidRPr="0006274D" w14:paraId="436164C6" w14:textId="77777777" w:rsidTr="00100DBB">
        <w:trPr>
          <w:gridAfter w:val="1"/>
          <w:wAfter w:w="26" w:type="dxa"/>
          <w:trHeight w:val="162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009CF4DB"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lastRenderedPageBreak/>
              <w:t xml:space="preserve">1104102500 Spate Irrigation for Climate Resilience Samburu, </w:t>
            </w:r>
            <w:proofErr w:type="spellStart"/>
            <w:r w:rsidRPr="0006274D">
              <w:rPr>
                <w:rFonts w:ascii="Times New Roman" w:eastAsia="Times New Roman" w:hAnsi="Times New Roman" w:cs="Times New Roman"/>
                <w:color w:val="000000"/>
                <w:sz w:val="16"/>
                <w:szCs w:val="16"/>
                <w:lang w:val="en-KE" w:eastAsia="en-KE"/>
              </w:rPr>
              <w:t>Marsabit</w:t>
            </w:r>
            <w:proofErr w:type="spellEnd"/>
            <w:r w:rsidRPr="0006274D">
              <w:rPr>
                <w:rFonts w:ascii="Times New Roman" w:eastAsia="Times New Roman" w:hAnsi="Times New Roman" w:cs="Times New Roman"/>
                <w:color w:val="000000"/>
                <w:sz w:val="16"/>
                <w:szCs w:val="16"/>
                <w:lang w:val="en-KE" w:eastAsia="en-KE"/>
              </w:rPr>
              <w:t xml:space="preserve"> and </w:t>
            </w:r>
            <w:proofErr w:type="spellStart"/>
            <w:r w:rsidRPr="0006274D">
              <w:rPr>
                <w:rFonts w:ascii="Times New Roman" w:eastAsia="Times New Roman" w:hAnsi="Times New Roman" w:cs="Times New Roman"/>
                <w:color w:val="000000"/>
                <w:sz w:val="16"/>
                <w:szCs w:val="16"/>
                <w:lang w:val="en-KE" w:eastAsia="en-KE"/>
              </w:rPr>
              <w:t>Isiolo</w:t>
            </w:r>
            <w:proofErr w:type="spellEnd"/>
          </w:p>
        </w:tc>
        <w:tc>
          <w:tcPr>
            <w:tcW w:w="735" w:type="dxa"/>
            <w:tcBorders>
              <w:top w:val="nil"/>
              <w:left w:val="nil"/>
              <w:bottom w:val="single" w:sz="4" w:space="0" w:color="auto"/>
              <w:right w:val="single" w:sz="4" w:space="0" w:color="auto"/>
            </w:tcBorders>
            <w:shd w:val="clear" w:color="auto" w:fill="FFFFFF" w:themeFill="background1"/>
            <w:vAlign w:val="center"/>
            <w:hideMark/>
          </w:tcPr>
          <w:p w14:paraId="206A13C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6,930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2084B4A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6,930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1E13FC7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7FCA535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01-Jul-20</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0FEBFF7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6BB46C2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03A5A13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0426391C"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426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4969AC41"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7602259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4B68BB8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0BEE907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426 </w:t>
            </w:r>
          </w:p>
        </w:tc>
        <w:tc>
          <w:tcPr>
            <w:tcW w:w="591" w:type="dxa"/>
            <w:tcBorders>
              <w:top w:val="nil"/>
              <w:left w:val="nil"/>
              <w:bottom w:val="single" w:sz="4" w:space="0" w:color="auto"/>
              <w:right w:val="nil"/>
            </w:tcBorders>
            <w:shd w:val="clear" w:color="auto" w:fill="FFFFFF" w:themeFill="background1"/>
            <w:vAlign w:val="center"/>
            <w:hideMark/>
          </w:tcPr>
          <w:p w14:paraId="5A2A0DEF"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A6573B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411466C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46B6D3F4"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426.00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6EEE094F"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6,504 </w:t>
            </w:r>
          </w:p>
        </w:tc>
        <w:tc>
          <w:tcPr>
            <w:tcW w:w="791" w:type="dxa"/>
            <w:tcBorders>
              <w:top w:val="nil"/>
              <w:left w:val="nil"/>
              <w:bottom w:val="single" w:sz="4" w:space="0" w:color="auto"/>
              <w:right w:val="nil"/>
            </w:tcBorders>
            <w:shd w:val="clear" w:color="auto" w:fill="FFFFFF" w:themeFill="background1"/>
            <w:vAlign w:val="center"/>
            <w:hideMark/>
          </w:tcPr>
          <w:p w14:paraId="3CE81B74"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2F71FF71"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GB" w:eastAsia="en-KE"/>
              </w:rPr>
              <w:t xml:space="preserve">The goal of the project is to put additional 375 acres under irrigation and ultimately achieve the target 53.5 MCM of water stored by 2028. </w:t>
            </w:r>
            <w:r w:rsidRPr="0006274D">
              <w:rPr>
                <w:rFonts w:ascii="Times New Roman" w:eastAsia="Times New Roman" w:hAnsi="Times New Roman" w:cs="Times New Roman"/>
                <w:color w:val="000000"/>
                <w:sz w:val="16"/>
                <w:szCs w:val="16"/>
                <w:lang w:eastAsia="en-KE"/>
              </w:rPr>
              <w:t>To date, 3 MCM volume of water has been harvested.</w:t>
            </w:r>
          </w:p>
        </w:tc>
      </w:tr>
      <w:tr w:rsidR="0006274D" w:rsidRPr="0006274D" w14:paraId="5CBFC3B6" w14:textId="77777777" w:rsidTr="00100DBB">
        <w:trPr>
          <w:gridAfter w:val="1"/>
          <w:wAfter w:w="26" w:type="dxa"/>
          <w:trHeight w:val="270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0A63C7CA"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 xml:space="preserve">1104102700 Water Security and Climate Adaptation in Mandera and </w:t>
            </w:r>
            <w:proofErr w:type="spellStart"/>
            <w:r w:rsidRPr="0006274D">
              <w:rPr>
                <w:rFonts w:ascii="Times New Roman" w:eastAsia="Times New Roman" w:hAnsi="Times New Roman" w:cs="Times New Roman"/>
                <w:color w:val="000000"/>
                <w:sz w:val="16"/>
                <w:szCs w:val="16"/>
                <w:lang w:val="en-KE" w:eastAsia="en-KE"/>
              </w:rPr>
              <w:t>Wajir</w:t>
            </w:r>
            <w:proofErr w:type="spellEnd"/>
            <w:r w:rsidRPr="0006274D">
              <w:rPr>
                <w:rFonts w:ascii="Times New Roman" w:eastAsia="Times New Roman" w:hAnsi="Times New Roman" w:cs="Times New Roman"/>
                <w:color w:val="000000"/>
                <w:sz w:val="16"/>
                <w:szCs w:val="16"/>
                <w:lang w:val="en-KE" w:eastAsia="en-KE"/>
              </w:rPr>
              <w:t xml:space="preserve"> Clusters</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30F44B4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4,200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26F8B3C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4,200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2E1633C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24CD72F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01-Jul-20</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78C082D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0C68376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1522B819"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6FFD61B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388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669A59A8"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4A6E7A7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0B5C16EC"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66E8155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388 </w:t>
            </w:r>
          </w:p>
        </w:tc>
        <w:tc>
          <w:tcPr>
            <w:tcW w:w="591" w:type="dxa"/>
            <w:tcBorders>
              <w:top w:val="nil"/>
              <w:left w:val="nil"/>
              <w:bottom w:val="single" w:sz="4" w:space="0" w:color="auto"/>
              <w:right w:val="nil"/>
            </w:tcBorders>
            <w:shd w:val="clear" w:color="auto" w:fill="FFFFFF" w:themeFill="background1"/>
            <w:vAlign w:val="center"/>
            <w:hideMark/>
          </w:tcPr>
          <w:p w14:paraId="708811AF"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F1B474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448B685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332F4FEA"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388.00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39198A37"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3,812 </w:t>
            </w:r>
          </w:p>
        </w:tc>
        <w:tc>
          <w:tcPr>
            <w:tcW w:w="791" w:type="dxa"/>
            <w:tcBorders>
              <w:top w:val="nil"/>
              <w:left w:val="nil"/>
              <w:bottom w:val="single" w:sz="4" w:space="0" w:color="auto"/>
              <w:right w:val="nil"/>
            </w:tcBorders>
            <w:shd w:val="clear" w:color="auto" w:fill="FFFFFF" w:themeFill="background1"/>
            <w:vAlign w:val="center"/>
            <w:hideMark/>
          </w:tcPr>
          <w:p w14:paraId="23D84164"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3A5151E6"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 xml:space="preserve">The goal of the project is to harvest 15.12 million cubic meters of water to put additional 23,500 Acres by the year 2028 in Mandera and </w:t>
            </w:r>
            <w:proofErr w:type="spellStart"/>
            <w:r w:rsidRPr="0006274D">
              <w:rPr>
                <w:rFonts w:ascii="Times New Roman" w:eastAsia="Times New Roman" w:hAnsi="Times New Roman" w:cs="Times New Roman"/>
                <w:color w:val="000000"/>
                <w:sz w:val="16"/>
                <w:szCs w:val="16"/>
                <w:lang w:val="en-GB" w:eastAsia="en-KE"/>
              </w:rPr>
              <w:t>Wajir</w:t>
            </w:r>
            <w:proofErr w:type="spellEnd"/>
            <w:r w:rsidRPr="0006274D">
              <w:rPr>
                <w:rFonts w:ascii="Times New Roman" w:eastAsia="Times New Roman" w:hAnsi="Times New Roman" w:cs="Times New Roman"/>
                <w:color w:val="000000"/>
                <w:sz w:val="16"/>
                <w:szCs w:val="16"/>
                <w:lang w:val="en-GB" w:eastAsia="en-KE"/>
              </w:rPr>
              <w:t xml:space="preserve"> counties through construction of water harvesting infrastructure. To date, cumulatively 1,550,000 Cubic Meters irrigating 2,409 Acres has been harvested.</w:t>
            </w:r>
          </w:p>
        </w:tc>
      </w:tr>
      <w:tr w:rsidR="0006274D" w:rsidRPr="0006274D" w14:paraId="6B3EAB33" w14:textId="77777777" w:rsidTr="00100DBB">
        <w:trPr>
          <w:gridAfter w:val="1"/>
          <w:wAfter w:w="26" w:type="dxa"/>
          <w:trHeight w:val="216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43C4112E"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1104103800 El-Gade Irrigation Project</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53D3F96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350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061419F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350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4C351D5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2CB3F2D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01-Jul-23</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0E78FB14"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01-Jun-26</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5244EC3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3927759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39D6F9B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50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0737F0B4"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12%</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0819D47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61F910CE"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2B06896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50 </w:t>
            </w:r>
          </w:p>
        </w:tc>
        <w:tc>
          <w:tcPr>
            <w:tcW w:w="591" w:type="dxa"/>
            <w:tcBorders>
              <w:top w:val="nil"/>
              <w:left w:val="nil"/>
              <w:bottom w:val="single" w:sz="4" w:space="0" w:color="auto"/>
              <w:right w:val="nil"/>
            </w:tcBorders>
            <w:shd w:val="clear" w:color="auto" w:fill="FFFFFF" w:themeFill="background1"/>
            <w:vAlign w:val="center"/>
            <w:hideMark/>
          </w:tcPr>
          <w:p w14:paraId="34D2E53A"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12%</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9B0B89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2BA7310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480FE8A0"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50.00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255C263B"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300 </w:t>
            </w:r>
          </w:p>
        </w:tc>
        <w:tc>
          <w:tcPr>
            <w:tcW w:w="791" w:type="dxa"/>
            <w:tcBorders>
              <w:top w:val="nil"/>
              <w:left w:val="nil"/>
              <w:bottom w:val="single" w:sz="4" w:space="0" w:color="auto"/>
              <w:right w:val="nil"/>
            </w:tcBorders>
            <w:shd w:val="clear" w:color="auto" w:fill="FFFFFF" w:themeFill="background1"/>
            <w:vAlign w:val="center"/>
            <w:hideMark/>
          </w:tcPr>
          <w:p w14:paraId="5B3372AF"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12%</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5FC387D4"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GB" w:eastAsia="en-KE"/>
              </w:rPr>
              <w:t xml:space="preserve">The project aims to construct 5 No. social dams with individual capacities of 200,000m3-300,000m3 to irrigate 500 Acres for increased food security in the area. </w:t>
            </w:r>
            <w:r w:rsidRPr="0006274D">
              <w:rPr>
                <w:rFonts w:ascii="Times New Roman" w:eastAsia="Times New Roman" w:hAnsi="Times New Roman" w:cs="Times New Roman"/>
                <w:color w:val="000000"/>
                <w:sz w:val="16"/>
                <w:szCs w:val="16"/>
                <w:lang w:eastAsia="en-KE"/>
              </w:rPr>
              <w:t xml:space="preserve">To date, 100,000 m3 volume has been realized. </w:t>
            </w:r>
          </w:p>
        </w:tc>
      </w:tr>
      <w:tr w:rsidR="0006274D" w:rsidRPr="0006274D" w14:paraId="17C9B4BA" w14:textId="77777777" w:rsidTr="00100DBB">
        <w:trPr>
          <w:gridAfter w:val="1"/>
          <w:wAfter w:w="26" w:type="dxa"/>
          <w:trHeight w:val="565"/>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5E3AC5E7"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lastRenderedPageBreak/>
              <w:t xml:space="preserve">1104103900 Hola Irrigation Development Project Phase 2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0FC70AD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5,747</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61F8488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977</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0D033C2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4,770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5026BD1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01-Jul-23</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7930116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4418D9F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086F87A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39B46CE9"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30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59C2EC8D"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25F9C91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7AA5735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3845C81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30 </w:t>
            </w:r>
          </w:p>
        </w:tc>
        <w:tc>
          <w:tcPr>
            <w:tcW w:w="591" w:type="dxa"/>
            <w:tcBorders>
              <w:top w:val="nil"/>
              <w:left w:val="nil"/>
              <w:bottom w:val="single" w:sz="4" w:space="0" w:color="auto"/>
              <w:right w:val="nil"/>
            </w:tcBorders>
            <w:shd w:val="clear" w:color="auto" w:fill="FFFFFF" w:themeFill="background1"/>
            <w:vAlign w:val="center"/>
            <w:hideMark/>
          </w:tcPr>
          <w:p w14:paraId="6819CFED"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4AB26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69ABFF0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06646E71"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30.00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55ED9AEC"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5,717 </w:t>
            </w:r>
          </w:p>
        </w:tc>
        <w:tc>
          <w:tcPr>
            <w:tcW w:w="791" w:type="dxa"/>
            <w:tcBorders>
              <w:top w:val="nil"/>
              <w:left w:val="nil"/>
              <w:bottom w:val="single" w:sz="4" w:space="0" w:color="auto"/>
              <w:right w:val="nil"/>
            </w:tcBorders>
            <w:shd w:val="clear" w:color="auto" w:fill="FFFFFF" w:themeFill="background1"/>
            <w:vAlign w:val="center"/>
            <w:hideMark/>
          </w:tcPr>
          <w:p w14:paraId="175D4094"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6F83365E"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The project aims to increase the total area under irrigation to 4,086 hectares and guiding capacity building to farmers on good agricultural practices, strengthened Irrigation Water Users Association (</w:t>
            </w:r>
            <w:proofErr w:type="spellStart"/>
            <w:r w:rsidRPr="0006274D">
              <w:rPr>
                <w:rFonts w:ascii="Times New Roman" w:eastAsia="Times New Roman" w:hAnsi="Times New Roman" w:cs="Times New Roman"/>
                <w:color w:val="000000"/>
                <w:sz w:val="16"/>
                <w:szCs w:val="16"/>
                <w:lang w:val="en-KE" w:eastAsia="en-KE"/>
              </w:rPr>
              <w:t>IWUAs</w:t>
            </w:r>
            <w:proofErr w:type="spellEnd"/>
            <w:r w:rsidRPr="0006274D">
              <w:rPr>
                <w:rFonts w:ascii="Times New Roman" w:eastAsia="Times New Roman" w:hAnsi="Times New Roman" w:cs="Times New Roman"/>
                <w:color w:val="000000"/>
                <w:sz w:val="16"/>
                <w:szCs w:val="16"/>
                <w:lang w:val="en-KE" w:eastAsia="en-KE"/>
              </w:rPr>
              <w:t>) and strong market linkages for their produce. Pre-feasibility study has been conducted.</w:t>
            </w:r>
          </w:p>
        </w:tc>
      </w:tr>
      <w:tr w:rsidR="0006274D" w:rsidRPr="0006274D" w14:paraId="7DA2CB14" w14:textId="77777777" w:rsidTr="00100DBB">
        <w:trPr>
          <w:gridAfter w:val="1"/>
          <w:wAfter w:w="26" w:type="dxa"/>
          <w:trHeight w:val="144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02711B9"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 xml:space="preserve">1104104100 Lining of canals - </w:t>
            </w:r>
            <w:proofErr w:type="spellStart"/>
            <w:r w:rsidRPr="0006274D">
              <w:rPr>
                <w:rFonts w:ascii="Times New Roman" w:eastAsia="Times New Roman" w:hAnsi="Times New Roman" w:cs="Times New Roman"/>
                <w:color w:val="000000"/>
                <w:sz w:val="16"/>
                <w:szCs w:val="16"/>
                <w:lang w:val="en-KE" w:eastAsia="en-KE"/>
              </w:rPr>
              <w:t>Mwea</w:t>
            </w:r>
            <w:proofErr w:type="spellEnd"/>
            <w:r w:rsidRPr="0006274D">
              <w:rPr>
                <w:rFonts w:ascii="Times New Roman" w:eastAsia="Times New Roman" w:hAnsi="Times New Roman" w:cs="Times New Roman"/>
                <w:color w:val="000000"/>
                <w:sz w:val="16"/>
                <w:szCs w:val="16"/>
                <w:lang w:val="en-KE" w:eastAsia="en-KE"/>
              </w:rPr>
              <w:t xml:space="preserve"> Irrigation Scheme project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65DFAAF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1,900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50AFA25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1,900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7CF4F704"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5CB552D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01-Jul-23</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333885E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1A74FF4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27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157207E9"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52A6233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27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4AA14626"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280D0BD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178C813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0444E3DC"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27 </w:t>
            </w:r>
          </w:p>
        </w:tc>
        <w:tc>
          <w:tcPr>
            <w:tcW w:w="591" w:type="dxa"/>
            <w:tcBorders>
              <w:top w:val="nil"/>
              <w:left w:val="nil"/>
              <w:bottom w:val="single" w:sz="4" w:space="0" w:color="auto"/>
              <w:right w:val="nil"/>
            </w:tcBorders>
            <w:shd w:val="clear" w:color="auto" w:fill="FFFFFF" w:themeFill="background1"/>
            <w:vAlign w:val="center"/>
            <w:hideMark/>
          </w:tcPr>
          <w:p w14:paraId="61E62518"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529F01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44EBC10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2358DEE5"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27.00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236BB742"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1,873 </w:t>
            </w:r>
          </w:p>
        </w:tc>
        <w:tc>
          <w:tcPr>
            <w:tcW w:w="791" w:type="dxa"/>
            <w:tcBorders>
              <w:top w:val="nil"/>
              <w:left w:val="nil"/>
              <w:bottom w:val="single" w:sz="4" w:space="0" w:color="auto"/>
              <w:right w:val="nil"/>
            </w:tcBorders>
            <w:shd w:val="clear" w:color="auto" w:fill="FFFFFF" w:themeFill="background1"/>
            <w:vAlign w:val="center"/>
            <w:hideMark/>
          </w:tcPr>
          <w:p w14:paraId="76621E10"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2D2849C5"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GB" w:eastAsia="en-KE"/>
              </w:rPr>
              <w:t xml:space="preserve">The project aims to line 28km of main canals, 56km of branch canals and 106km of main feeder canals. </w:t>
            </w:r>
            <w:r w:rsidRPr="0006274D">
              <w:rPr>
                <w:rFonts w:ascii="Times New Roman" w:eastAsia="Times New Roman" w:hAnsi="Times New Roman" w:cs="Times New Roman"/>
                <w:color w:val="000000"/>
                <w:sz w:val="16"/>
                <w:szCs w:val="16"/>
                <w:lang w:eastAsia="en-KE"/>
              </w:rPr>
              <w:t>To date, 1.8km of canal has been lined.</w:t>
            </w:r>
          </w:p>
        </w:tc>
      </w:tr>
      <w:tr w:rsidR="0006274D" w:rsidRPr="0006274D" w14:paraId="7034EAD0" w14:textId="77777777" w:rsidTr="00916F08">
        <w:trPr>
          <w:gridAfter w:val="1"/>
          <w:wAfter w:w="26" w:type="dxa"/>
          <w:trHeight w:val="523"/>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6955A72A"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 xml:space="preserve">1104104200 Upgrading of </w:t>
            </w:r>
            <w:proofErr w:type="spellStart"/>
            <w:r w:rsidRPr="0006274D">
              <w:rPr>
                <w:rFonts w:ascii="Times New Roman" w:eastAsia="Times New Roman" w:hAnsi="Times New Roman" w:cs="Times New Roman"/>
                <w:color w:val="000000"/>
                <w:sz w:val="16"/>
                <w:szCs w:val="16"/>
                <w:lang w:val="en-KE" w:eastAsia="en-KE"/>
              </w:rPr>
              <w:t>Ahero</w:t>
            </w:r>
            <w:proofErr w:type="spellEnd"/>
            <w:r w:rsidRPr="0006274D">
              <w:rPr>
                <w:rFonts w:ascii="Times New Roman" w:eastAsia="Times New Roman" w:hAnsi="Times New Roman" w:cs="Times New Roman"/>
                <w:color w:val="000000"/>
                <w:sz w:val="16"/>
                <w:szCs w:val="16"/>
                <w:lang w:val="en-KE" w:eastAsia="en-KE"/>
              </w:rPr>
              <w:t xml:space="preserve"> Irrigation Development Project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15FADB7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770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53C30D1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125</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7CDA44E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645</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5C9172E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01-Jul-23</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52F2223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2E16B1EE"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37B4C22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2C89A2C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50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37362D6B"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3479312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285F390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200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681B7A3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208 </w:t>
            </w:r>
          </w:p>
        </w:tc>
        <w:tc>
          <w:tcPr>
            <w:tcW w:w="591" w:type="dxa"/>
            <w:tcBorders>
              <w:top w:val="nil"/>
              <w:left w:val="nil"/>
              <w:bottom w:val="single" w:sz="4" w:space="0" w:color="auto"/>
              <w:right w:val="nil"/>
            </w:tcBorders>
            <w:shd w:val="clear" w:color="auto" w:fill="FFFFFF" w:themeFill="background1"/>
            <w:vAlign w:val="center"/>
            <w:hideMark/>
          </w:tcPr>
          <w:p w14:paraId="012B6992"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27%</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797DA94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64D30AB0"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0F4DF2DC"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302.79</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3C6A8B22"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467 </w:t>
            </w:r>
          </w:p>
        </w:tc>
        <w:tc>
          <w:tcPr>
            <w:tcW w:w="791" w:type="dxa"/>
            <w:tcBorders>
              <w:top w:val="nil"/>
              <w:left w:val="nil"/>
              <w:bottom w:val="single" w:sz="4" w:space="0" w:color="auto"/>
              <w:right w:val="nil"/>
            </w:tcBorders>
            <w:shd w:val="clear" w:color="auto" w:fill="FFFFFF" w:themeFill="background1"/>
            <w:vAlign w:val="center"/>
            <w:hideMark/>
          </w:tcPr>
          <w:p w14:paraId="5E686D71"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57%</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673B7CF0"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 xml:space="preserve">The project aims to increase area under irrigation by 1,000 acres through installation of a solar powered pumping station to support both the existing </w:t>
            </w:r>
            <w:proofErr w:type="spellStart"/>
            <w:r w:rsidRPr="0006274D">
              <w:rPr>
                <w:rFonts w:ascii="Times New Roman" w:eastAsia="Times New Roman" w:hAnsi="Times New Roman" w:cs="Times New Roman"/>
                <w:color w:val="000000"/>
                <w:sz w:val="16"/>
                <w:szCs w:val="16"/>
                <w:lang w:val="en-GB" w:eastAsia="en-KE"/>
              </w:rPr>
              <w:t>Ahero</w:t>
            </w:r>
            <w:proofErr w:type="spellEnd"/>
            <w:r w:rsidRPr="0006274D">
              <w:rPr>
                <w:rFonts w:ascii="Times New Roman" w:eastAsia="Times New Roman" w:hAnsi="Times New Roman" w:cs="Times New Roman"/>
                <w:color w:val="000000"/>
                <w:sz w:val="16"/>
                <w:szCs w:val="16"/>
                <w:lang w:val="en-GB" w:eastAsia="en-KE"/>
              </w:rPr>
              <w:t xml:space="preserve"> scheme and the expansion area of 1000 acres. To date, design studies have been done and </w:t>
            </w:r>
            <w:r w:rsidRPr="0006274D">
              <w:rPr>
                <w:rFonts w:ascii="Times New Roman" w:eastAsia="Times New Roman" w:hAnsi="Times New Roman" w:cs="Times New Roman"/>
                <w:color w:val="000000"/>
                <w:sz w:val="16"/>
                <w:szCs w:val="16"/>
                <w:lang w:val="en-GB" w:eastAsia="en-KE"/>
              </w:rPr>
              <w:lastRenderedPageBreak/>
              <w:t>materials mobilized to site.</w:t>
            </w:r>
          </w:p>
        </w:tc>
      </w:tr>
      <w:tr w:rsidR="0006274D" w:rsidRPr="0006274D" w14:paraId="0CC21BDA" w14:textId="77777777" w:rsidTr="00100DBB">
        <w:trPr>
          <w:gridAfter w:val="1"/>
          <w:wAfter w:w="26" w:type="dxa"/>
          <w:trHeight w:val="468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9210F6B"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lastRenderedPageBreak/>
              <w:t xml:space="preserve">1104101700 Kenya Water Security and Climate Resilience (Project Advanced) (KWSCRP-I)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44595E6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20,990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338769C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2,890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6CF2321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18,100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22786FA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01-Jan-12</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0161191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01-Jul-25</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050C47A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326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432558F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3,020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0AD1C5E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17,154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2CA26A9D"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72%</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6DE0E33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100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677ADC6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2,900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6F66204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19,965 </w:t>
            </w:r>
          </w:p>
        </w:tc>
        <w:tc>
          <w:tcPr>
            <w:tcW w:w="591" w:type="dxa"/>
            <w:tcBorders>
              <w:top w:val="nil"/>
              <w:left w:val="nil"/>
              <w:bottom w:val="single" w:sz="4" w:space="0" w:color="auto"/>
              <w:right w:val="nil"/>
            </w:tcBorders>
            <w:shd w:val="clear" w:color="auto" w:fill="FFFFFF" w:themeFill="background1"/>
            <w:vAlign w:val="center"/>
            <w:hideMark/>
          </w:tcPr>
          <w:p w14:paraId="3BF11ADC"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91%</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BA0467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3EBBDCD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48149C0B"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19965.00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59B32DB5"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1,025 </w:t>
            </w:r>
          </w:p>
        </w:tc>
        <w:tc>
          <w:tcPr>
            <w:tcW w:w="791" w:type="dxa"/>
            <w:tcBorders>
              <w:top w:val="nil"/>
              <w:left w:val="nil"/>
              <w:bottom w:val="single" w:sz="4" w:space="0" w:color="auto"/>
              <w:right w:val="nil"/>
            </w:tcBorders>
            <w:shd w:val="clear" w:color="auto" w:fill="FFFFFF" w:themeFill="background1"/>
            <w:vAlign w:val="center"/>
            <w:hideMark/>
          </w:tcPr>
          <w:p w14:paraId="49ED5F2E"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32694D2A"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 xml:space="preserve">The project entails construction of Lower </w:t>
            </w:r>
            <w:proofErr w:type="spellStart"/>
            <w:r w:rsidRPr="0006274D">
              <w:rPr>
                <w:rFonts w:ascii="Times New Roman" w:eastAsia="Times New Roman" w:hAnsi="Times New Roman" w:cs="Times New Roman"/>
                <w:color w:val="000000"/>
                <w:sz w:val="16"/>
                <w:szCs w:val="16"/>
                <w:lang w:val="en-KE" w:eastAsia="en-KE"/>
              </w:rPr>
              <w:t>Nzoia</w:t>
            </w:r>
            <w:proofErr w:type="spellEnd"/>
            <w:r w:rsidRPr="0006274D">
              <w:rPr>
                <w:rFonts w:ascii="Times New Roman" w:eastAsia="Times New Roman" w:hAnsi="Times New Roman" w:cs="Times New Roman"/>
                <w:color w:val="000000"/>
                <w:sz w:val="16"/>
                <w:szCs w:val="16"/>
                <w:lang w:val="en-KE" w:eastAsia="en-KE"/>
              </w:rPr>
              <w:t xml:space="preserve"> Irrigation Project (LNIP) and Improvement of Flood Mitigation Structures (IFMS); Flood Early Warning System (FEWS); Agricultural support and Value chain Management; </w:t>
            </w:r>
            <w:proofErr w:type="spellStart"/>
            <w:r w:rsidRPr="0006274D">
              <w:rPr>
                <w:rFonts w:ascii="Times New Roman" w:eastAsia="Times New Roman" w:hAnsi="Times New Roman" w:cs="Times New Roman"/>
                <w:color w:val="000000"/>
                <w:sz w:val="16"/>
                <w:szCs w:val="16"/>
                <w:lang w:val="en-KE" w:eastAsia="en-KE"/>
              </w:rPr>
              <w:t>Nzoia</w:t>
            </w:r>
            <w:proofErr w:type="spellEnd"/>
            <w:r w:rsidRPr="0006274D">
              <w:rPr>
                <w:rFonts w:ascii="Times New Roman" w:eastAsia="Times New Roman" w:hAnsi="Times New Roman" w:cs="Times New Roman"/>
                <w:color w:val="000000"/>
                <w:sz w:val="16"/>
                <w:szCs w:val="16"/>
                <w:lang w:val="en-KE" w:eastAsia="en-KE"/>
              </w:rPr>
              <w:t xml:space="preserve"> Watershed Management; Improvement of Water Supply Services; Development and use of Water Investment Framework; Water Sector Transition and Reforms and Water Resources Management and Planning. The project was transferred to the State Department for Water and Sanitation.</w:t>
            </w:r>
          </w:p>
        </w:tc>
      </w:tr>
      <w:tr w:rsidR="0006274D" w:rsidRPr="0006274D" w14:paraId="701CE6B1" w14:textId="77777777" w:rsidTr="00100DBB">
        <w:trPr>
          <w:gridAfter w:val="1"/>
          <w:wAfter w:w="26" w:type="dxa"/>
          <w:trHeight w:val="288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0DB33AA3"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lastRenderedPageBreak/>
              <w:t xml:space="preserve">1104101800 Water Security and Climate Resilience Project (KWSCRP-II) - </w:t>
            </w:r>
            <w:proofErr w:type="spellStart"/>
            <w:r w:rsidRPr="0006274D">
              <w:rPr>
                <w:rFonts w:ascii="Times New Roman" w:eastAsia="Times New Roman" w:hAnsi="Times New Roman" w:cs="Times New Roman"/>
                <w:color w:val="000000"/>
                <w:sz w:val="16"/>
                <w:szCs w:val="16"/>
                <w:lang w:val="en-KE" w:eastAsia="en-KE"/>
              </w:rPr>
              <w:t>Mwache</w:t>
            </w:r>
            <w:proofErr w:type="spellEnd"/>
            <w:r w:rsidRPr="0006274D">
              <w:rPr>
                <w:rFonts w:ascii="Times New Roman" w:eastAsia="Times New Roman" w:hAnsi="Times New Roman" w:cs="Times New Roman"/>
                <w:color w:val="000000"/>
                <w:sz w:val="16"/>
                <w:szCs w:val="16"/>
                <w:lang w:val="en-KE" w:eastAsia="en-KE"/>
              </w:rPr>
              <w:t xml:space="preserve"> Dam Phase I</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2FDD3AC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29,530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5524F40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4,060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05B1B30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25,470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0D2E56F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01-Jun-16</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45CAC40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01-Dec-26</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0ED018C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300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6052DC3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2,800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65D6E89E"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10,047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00A6EFE9"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13%</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1F4E707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1,100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1F3CA51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4,200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749693B2"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15,664 </w:t>
            </w:r>
          </w:p>
        </w:tc>
        <w:tc>
          <w:tcPr>
            <w:tcW w:w="591" w:type="dxa"/>
            <w:tcBorders>
              <w:top w:val="nil"/>
              <w:left w:val="nil"/>
              <w:bottom w:val="single" w:sz="4" w:space="0" w:color="auto"/>
              <w:right w:val="nil"/>
            </w:tcBorders>
            <w:shd w:val="clear" w:color="auto" w:fill="FFFFFF" w:themeFill="background1"/>
            <w:vAlign w:val="center"/>
            <w:hideMark/>
          </w:tcPr>
          <w:p w14:paraId="4FAD1387"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44%</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3DD30E04"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64CD7F7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3AA044DC"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15664.00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317E8816"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13,866 </w:t>
            </w:r>
          </w:p>
        </w:tc>
        <w:tc>
          <w:tcPr>
            <w:tcW w:w="791" w:type="dxa"/>
            <w:tcBorders>
              <w:top w:val="nil"/>
              <w:left w:val="nil"/>
              <w:bottom w:val="single" w:sz="4" w:space="0" w:color="auto"/>
              <w:right w:val="nil"/>
            </w:tcBorders>
            <w:shd w:val="clear" w:color="auto" w:fill="FFFFFF" w:themeFill="background1"/>
            <w:vAlign w:val="center"/>
            <w:hideMark/>
          </w:tcPr>
          <w:p w14:paraId="5E377780"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10F05C98"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 xml:space="preserve">Construction of </w:t>
            </w:r>
            <w:proofErr w:type="spellStart"/>
            <w:r w:rsidRPr="0006274D">
              <w:rPr>
                <w:rFonts w:ascii="Times New Roman" w:eastAsia="Times New Roman" w:hAnsi="Times New Roman" w:cs="Times New Roman"/>
                <w:color w:val="000000"/>
                <w:sz w:val="16"/>
                <w:szCs w:val="16"/>
                <w:lang w:val="en-KE" w:eastAsia="en-KE"/>
              </w:rPr>
              <w:t>Mwache</w:t>
            </w:r>
            <w:proofErr w:type="spellEnd"/>
            <w:r w:rsidRPr="0006274D">
              <w:rPr>
                <w:rFonts w:ascii="Times New Roman" w:eastAsia="Times New Roman" w:hAnsi="Times New Roman" w:cs="Times New Roman"/>
                <w:color w:val="000000"/>
                <w:sz w:val="16"/>
                <w:szCs w:val="16"/>
                <w:lang w:val="en-KE" w:eastAsia="en-KE"/>
              </w:rPr>
              <w:t xml:space="preserve"> dam; </w:t>
            </w:r>
            <w:proofErr w:type="spellStart"/>
            <w:r w:rsidRPr="0006274D">
              <w:rPr>
                <w:rFonts w:ascii="Times New Roman" w:eastAsia="Times New Roman" w:hAnsi="Times New Roman" w:cs="Times New Roman"/>
                <w:color w:val="000000"/>
                <w:sz w:val="16"/>
                <w:szCs w:val="16"/>
                <w:lang w:val="en-KE" w:eastAsia="en-KE"/>
              </w:rPr>
              <w:t>Mwache</w:t>
            </w:r>
            <w:proofErr w:type="spellEnd"/>
            <w:r w:rsidRPr="0006274D">
              <w:rPr>
                <w:rFonts w:ascii="Times New Roman" w:eastAsia="Times New Roman" w:hAnsi="Times New Roman" w:cs="Times New Roman"/>
                <w:color w:val="000000"/>
                <w:sz w:val="16"/>
                <w:szCs w:val="16"/>
                <w:lang w:val="en-KE" w:eastAsia="en-KE"/>
              </w:rPr>
              <w:t xml:space="preserve"> Catchment Management; Water Supply Investments; Sanitation Investments; Sustainable Livelihoods Improvement Program and Upper Check Dam and Demonstration Irrigation Scheme. The project was transferred to the State Department for Water and Sanitation.</w:t>
            </w:r>
          </w:p>
        </w:tc>
      </w:tr>
      <w:tr w:rsidR="0006274D" w:rsidRPr="0006274D" w14:paraId="2E05F984" w14:textId="77777777" w:rsidTr="00100DBB">
        <w:trPr>
          <w:gridAfter w:val="1"/>
          <w:wAfter w:w="26" w:type="dxa"/>
          <w:trHeight w:val="126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1FCB0C57"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1104103600 National Irrigation Authority -Drought Mitigation projects</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4BA518C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20,000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17B48CD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20,000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048B17C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671CE03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01-Jun-21</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59D1DE5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01-Dec-30</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634C8DD2"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2,100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0AE98AA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3C7A037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2,300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2FE2AB71"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31%</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25D7DA08"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600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64D41F6C"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38C66D1E"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2,900 </w:t>
            </w:r>
          </w:p>
        </w:tc>
        <w:tc>
          <w:tcPr>
            <w:tcW w:w="591" w:type="dxa"/>
            <w:tcBorders>
              <w:top w:val="nil"/>
              <w:left w:val="nil"/>
              <w:bottom w:val="single" w:sz="4" w:space="0" w:color="auto"/>
              <w:right w:val="nil"/>
            </w:tcBorders>
            <w:shd w:val="clear" w:color="auto" w:fill="FFFFFF" w:themeFill="background1"/>
            <w:vAlign w:val="center"/>
            <w:hideMark/>
          </w:tcPr>
          <w:p w14:paraId="2F54ED8B"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15%</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829B89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156.98</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239AB96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01C710F1"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3056.98</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4CE19856"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16,943 </w:t>
            </w:r>
          </w:p>
        </w:tc>
        <w:tc>
          <w:tcPr>
            <w:tcW w:w="791" w:type="dxa"/>
            <w:tcBorders>
              <w:top w:val="nil"/>
              <w:left w:val="nil"/>
              <w:bottom w:val="single" w:sz="4" w:space="0" w:color="auto"/>
              <w:right w:val="nil"/>
            </w:tcBorders>
            <w:shd w:val="clear" w:color="auto" w:fill="FFFFFF" w:themeFill="background1"/>
            <w:vAlign w:val="center"/>
            <w:hideMark/>
          </w:tcPr>
          <w:p w14:paraId="059DEA39"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16%</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162F420F"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GB" w:eastAsia="en-KE"/>
              </w:rPr>
              <w:t xml:space="preserve">This programme aims at mitigating the ravaging impacts of drought in ASAL Counties. </w:t>
            </w:r>
            <w:r w:rsidRPr="0006274D">
              <w:rPr>
                <w:rFonts w:ascii="Times New Roman" w:eastAsia="Times New Roman" w:hAnsi="Times New Roman" w:cs="Times New Roman"/>
                <w:color w:val="000000"/>
                <w:sz w:val="16"/>
                <w:szCs w:val="16"/>
                <w:lang w:eastAsia="en-KE"/>
              </w:rPr>
              <w:t>Cumulatively 3,390 acres have been put under irrigation.</w:t>
            </w:r>
          </w:p>
        </w:tc>
      </w:tr>
      <w:tr w:rsidR="0006274D" w:rsidRPr="0006274D" w14:paraId="3E7139A2" w14:textId="77777777" w:rsidTr="00100DBB">
        <w:trPr>
          <w:gridAfter w:val="1"/>
          <w:wAfter w:w="26" w:type="dxa"/>
          <w:trHeight w:val="162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641FC0B"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1104104300 National Irrigation Authority Irrigation Projects</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1C6F099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20,000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6ACFA64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20,000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3B2B6D2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0C0840C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01-Jul-24</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33A9B53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1099A4D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7154DBB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5F7DC3A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76C71B0E"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4F65D5EE"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420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10CCF06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212EF982"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300 </w:t>
            </w:r>
          </w:p>
        </w:tc>
        <w:tc>
          <w:tcPr>
            <w:tcW w:w="591" w:type="dxa"/>
            <w:tcBorders>
              <w:top w:val="nil"/>
              <w:left w:val="nil"/>
              <w:bottom w:val="single" w:sz="4" w:space="0" w:color="auto"/>
              <w:right w:val="nil"/>
            </w:tcBorders>
            <w:shd w:val="clear" w:color="auto" w:fill="FFFFFF" w:themeFill="background1"/>
            <w:vAlign w:val="center"/>
            <w:hideMark/>
          </w:tcPr>
          <w:p w14:paraId="2226A727"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3FE73C1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1377.17</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24FA002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25E57772"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1672.88</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6F24139F"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18,327 </w:t>
            </w:r>
          </w:p>
        </w:tc>
        <w:tc>
          <w:tcPr>
            <w:tcW w:w="791" w:type="dxa"/>
            <w:tcBorders>
              <w:top w:val="nil"/>
              <w:left w:val="nil"/>
              <w:bottom w:val="single" w:sz="4" w:space="0" w:color="auto"/>
              <w:right w:val="nil"/>
            </w:tcBorders>
            <w:shd w:val="clear" w:color="auto" w:fill="FFFFFF" w:themeFill="background1"/>
            <w:vAlign w:val="center"/>
            <w:hideMark/>
          </w:tcPr>
          <w:p w14:paraId="5611B857"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7%</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00D9CBEF"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GB" w:eastAsia="en-KE"/>
              </w:rPr>
              <w:t xml:space="preserve">The programme aims to develop irrigation projects through development, expansion and rehabilitation of irrigation projects. </w:t>
            </w:r>
            <w:r w:rsidRPr="0006274D">
              <w:rPr>
                <w:rFonts w:ascii="Times New Roman" w:eastAsia="Times New Roman" w:hAnsi="Times New Roman" w:cs="Times New Roman"/>
                <w:color w:val="000000"/>
                <w:sz w:val="16"/>
                <w:szCs w:val="16"/>
                <w:lang w:eastAsia="en-KE"/>
              </w:rPr>
              <w:t>To date 550 acres have put under irrigation.</w:t>
            </w:r>
          </w:p>
        </w:tc>
      </w:tr>
      <w:tr w:rsidR="0006274D" w:rsidRPr="0006274D" w14:paraId="215FCE6F" w14:textId="77777777" w:rsidTr="00100DBB">
        <w:trPr>
          <w:gridAfter w:val="1"/>
          <w:wAfter w:w="26" w:type="dxa"/>
          <w:trHeight w:val="126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18BCE355"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lastRenderedPageBreak/>
              <w:t xml:space="preserve">1104104400 Smallholder Irrigation </w:t>
            </w:r>
            <w:proofErr w:type="spellStart"/>
            <w:r w:rsidRPr="0006274D">
              <w:rPr>
                <w:rFonts w:ascii="Times New Roman" w:eastAsia="Times New Roman" w:hAnsi="Times New Roman" w:cs="Times New Roman"/>
                <w:color w:val="000000"/>
                <w:sz w:val="16"/>
                <w:szCs w:val="16"/>
                <w:lang w:val="en-KE" w:eastAsia="en-KE"/>
              </w:rPr>
              <w:t>Devpt</w:t>
            </w:r>
            <w:proofErr w:type="spellEnd"/>
            <w:r w:rsidRPr="0006274D">
              <w:rPr>
                <w:rFonts w:ascii="Times New Roman" w:eastAsia="Times New Roman" w:hAnsi="Times New Roman" w:cs="Times New Roman"/>
                <w:color w:val="000000"/>
                <w:sz w:val="16"/>
                <w:szCs w:val="16"/>
                <w:lang w:val="en-KE" w:eastAsia="en-KE"/>
              </w:rPr>
              <w:t xml:space="preserve"> &amp; Mgt in Semi-Arid Lands-SIDEMAN-SAL</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2169ECE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75</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77B2162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75</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0608FE3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220E077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01-Jun-23</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0F40EE2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01-Jul-24</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48FDB938"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75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48B76BC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3FAE108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75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13BDBC9B"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100%</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70F92F7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229DF78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212E3BC8"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75 </w:t>
            </w:r>
          </w:p>
        </w:tc>
        <w:tc>
          <w:tcPr>
            <w:tcW w:w="591" w:type="dxa"/>
            <w:tcBorders>
              <w:top w:val="nil"/>
              <w:left w:val="nil"/>
              <w:bottom w:val="single" w:sz="4" w:space="0" w:color="auto"/>
              <w:right w:val="nil"/>
            </w:tcBorders>
            <w:shd w:val="clear" w:color="auto" w:fill="FFFFFF" w:themeFill="background1"/>
            <w:vAlign w:val="center"/>
            <w:hideMark/>
          </w:tcPr>
          <w:p w14:paraId="05B8288C"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100%</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04F841E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4303FEF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0B5A6790"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2643BA82"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91" w:type="dxa"/>
            <w:tcBorders>
              <w:top w:val="nil"/>
              <w:left w:val="nil"/>
              <w:bottom w:val="single" w:sz="4" w:space="0" w:color="auto"/>
              <w:right w:val="nil"/>
            </w:tcBorders>
            <w:shd w:val="clear" w:color="auto" w:fill="FFFFFF" w:themeFill="background1"/>
            <w:vAlign w:val="center"/>
            <w:hideMark/>
          </w:tcPr>
          <w:p w14:paraId="0F56D3BD"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1105AA38"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xml:space="preserve">The project aimed to rehabilitate, five (5No.) irrigation projects to put 1,337 acres under irrigation. It was completed in 2023/24 financial year. </w:t>
            </w:r>
          </w:p>
        </w:tc>
      </w:tr>
      <w:tr w:rsidR="0006274D" w:rsidRPr="0006274D" w14:paraId="06254443" w14:textId="77777777" w:rsidTr="00100DBB">
        <w:trPr>
          <w:gridAfter w:val="1"/>
          <w:wAfter w:w="26" w:type="dxa"/>
          <w:trHeight w:val="108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737F329E"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xml:space="preserve">1104104900 </w:t>
            </w:r>
            <w:proofErr w:type="spellStart"/>
            <w:r w:rsidRPr="0006274D">
              <w:rPr>
                <w:rFonts w:ascii="Times New Roman" w:eastAsia="Times New Roman" w:hAnsi="Times New Roman" w:cs="Times New Roman"/>
                <w:color w:val="000000"/>
                <w:sz w:val="16"/>
                <w:szCs w:val="16"/>
                <w:lang w:val="en-KE" w:eastAsia="en-KE"/>
              </w:rPr>
              <w:t>Elinino</w:t>
            </w:r>
            <w:proofErr w:type="spellEnd"/>
            <w:r w:rsidRPr="0006274D">
              <w:rPr>
                <w:rFonts w:ascii="Times New Roman" w:eastAsia="Times New Roman" w:hAnsi="Times New Roman" w:cs="Times New Roman"/>
                <w:color w:val="000000"/>
                <w:sz w:val="16"/>
                <w:szCs w:val="16"/>
                <w:lang w:val="en-KE" w:eastAsia="en-KE"/>
              </w:rPr>
              <w:t xml:space="preserve"> Emergency Mitigation Programme</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71C5BD60"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70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49FEEDF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70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53FBA100"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775C646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01-Jul-24</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2E84905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01-Jul-24</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2EA354F8"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4AFF7A5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460664E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70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7E59DC50"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100%</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5865E69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584B2C1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56E7E312"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70 </w:t>
            </w:r>
          </w:p>
        </w:tc>
        <w:tc>
          <w:tcPr>
            <w:tcW w:w="591" w:type="dxa"/>
            <w:tcBorders>
              <w:top w:val="nil"/>
              <w:left w:val="nil"/>
              <w:bottom w:val="single" w:sz="4" w:space="0" w:color="auto"/>
              <w:right w:val="nil"/>
            </w:tcBorders>
            <w:shd w:val="clear" w:color="auto" w:fill="FFFFFF" w:themeFill="background1"/>
            <w:vAlign w:val="center"/>
            <w:hideMark/>
          </w:tcPr>
          <w:p w14:paraId="18FF0C86"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100%</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0B90222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337A47B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751D4D3B"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0028BAE9"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91" w:type="dxa"/>
            <w:tcBorders>
              <w:top w:val="nil"/>
              <w:left w:val="nil"/>
              <w:bottom w:val="single" w:sz="4" w:space="0" w:color="auto"/>
              <w:right w:val="nil"/>
            </w:tcBorders>
            <w:shd w:val="clear" w:color="auto" w:fill="FFFFFF" w:themeFill="background1"/>
            <w:vAlign w:val="center"/>
            <w:hideMark/>
          </w:tcPr>
          <w:p w14:paraId="35973478"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04C49F70"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xml:space="preserve">The project aimed to facilitate assessment and mapping of </w:t>
            </w:r>
            <w:proofErr w:type="spellStart"/>
            <w:r w:rsidRPr="0006274D">
              <w:rPr>
                <w:rFonts w:ascii="Times New Roman" w:eastAsia="Times New Roman" w:hAnsi="Times New Roman" w:cs="Times New Roman"/>
                <w:i/>
                <w:iCs/>
                <w:color w:val="000000"/>
                <w:sz w:val="16"/>
                <w:szCs w:val="16"/>
                <w:lang w:val="en-KE" w:eastAsia="en-KE"/>
              </w:rPr>
              <w:t>lagghas</w:t>
            </w:r>
            <w:proofErr w:type="spellEnd"/>
            <w:r w:rsidRPr="0006274D">
              <w:rPr>
                <w:rFonts w:ascii="Times New Roman" w:eastAsia="Times New Roman" w:hAnsi="Times New Roman" w:cs="Times New Roman"/>
                <w:color w:val="000000"/>
                <w:sz w:val="16"/>
                <w:szCs w:val="16"/>
                <w:lang w:val="en-KE" w:eastAsia="en-KE"/>
              </w:rPr>
              <w:t>. The project completed in FY2023/24</w:t>
            </w:r>
          </w:p>
        </w:tc>
      </w:tr>
      <w:tr w:rsidR="0006274D" w:rsidRPr="0006274D" w14:paraId="36876506" w14:textId="77777777" w:rsidTr="00100DBB">
        <w:trPr>
          <w:gridAfter w:val="1"/>
          <w:wAfter w:w="26" w:type="dxa"/>
          <w:trHeight w:val="144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5EB87722"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1104104800 Balich-</w:t>
            </w:r>
            <w:proofErr w:type="spellStart"/>
            <w:r w:rsidRPr="0006274D">
              <w:rPr>
                <w:rFonts w:ascii="Times New Roman" w:eastAsia="Times New Roman" w:hAnsi="Times New Roman" w:cs="Times New Roman"/>
                <w:color w:val="000000"/>
                <w:sz w:val="16"/>
                <w:szCs w:val="16"/>
                <w:lang w:val="en-KE" w:eastAsia="en-KE"/>
              </w:rPr>
              <w:t>Abdisamet</w:t>
            </w:r>
            <w:proofErr w:type="spellEnd"/>
            <w:r w:rsidRPr="0006274D">
              <w:rPr>
                <w:rFonts w:ascii="Times New Roman" w:eastAsia="Times New Roman" w:hAnsi="Times New Roman" w:cs="Times New Roman"/>
                <w:color w:val="000000"/>
                <w:sz w:val="16"/>
                <w:szCs w:val="16"/>
                <w:lang w:val="en-KE" w:eastAsia="en-KE"/>
              </w:rPr>
              <w:t xml:space="preserve"> Water Supply Project</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65BF476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500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7623953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500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4E1FFB14"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3BF00C9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01-Jul-24</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03203DB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01-Jun-27</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06ECAA8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100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4056484C"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49205AE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89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794B14AB"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5064E76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130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4A0DF08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13D10E9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219 </w:t>
            </w:r>
          </w:p>
        </w:tc>
        <w:tc>
          <w:tcPr>
            <w:tcW w:w="591" w:type="dxa"/>
            <w:tcBorders>
              <w:top w:val="nil"/>
              <w:left w:val="nil"/>
              <w:bottom w:val="single" w:sz="4" w:space="0" w:color="auto"/>
              <w:right w:val="nil"/>
            </w:tcBorders>
            <w:shd w:val="clear" w:color="auto" w:fill="FFFFFF" w:themeFill="background1"/>
            <w:vAlign w:val="center"/>
            <w:hideMark/>
          </w:tcPr>
          <w:p w14:paraId="56286189"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47%</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632999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3E3B010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78A28AAE"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316.11</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0EAF3711"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184 </w:t>
            </w:r>
          </w:p>
        </w:tc>
        <w:tc>
          <w:tcPr>
            <w:tcW w:w="791" w:type="dxa"/>
            <w:tcBorders>
              <w:top w:val="nil"/>
              <w:left w:val="nil"/>
              <w:bottom w:val="single" w:sz="4" w:space="0" w:color="auto"/>
              <w:right w:val="nil"/>
            </w:tcBorders>
            <w:shd w:val="clear" w:color="auto" w:fill="FFFFFF" w:themeFill="background1"/>
            <w:vAlign w:val="center"/>
            <w:hideMark/>
          </w:tcPr>
          <w:p w14:paraId="72E03268"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70%</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1DFAB891"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project entails drilling of three (3No.) boreholes, water storage and reticulation for irrigation. 3No. boreholes have been drilled and equipped and 63km pipeline laid.</w:t>
            </w:r>
          </w:p>
        </w:tc>
      </w:tr>
      <w:tr w:rsidR="0006274D" w:rsidRPr="0006274D" w14:paraId="41C8D1E6" w14:textId="77777777" w:rsidTr="00100DBB">
        <w:trPr>
          <w:gridAfter w:val="1"/>
          <w:wAfter w:w="26" w:type="dxa"/>
          <w:trHeight w:val="288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033B6290"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lastRenderedPageBreak/>
              <w:t>1104104000 Suba Clusters Irrigation Development Project</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1840D77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5800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0A9625E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957</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3D38F89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4843</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4DA4B0D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01-Jul-25</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4221CE20"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30-Jun-30</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25ED722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2141E5F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781F0DD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5A63C3C8"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405AAA18"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713C3DC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2F1AB3B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591" w:type="dxa"/>
            <w:tcBorders>
              <w:top w:val="nil"/>
              <w:left w:val="nil"/>
              <w:bottom w:val="single" w:sz="4" w:space="0" w:color="auto"/>
              <w:right w:val="nil"/>
            </w:tcBorders>
            <w:shd w:val="clear" w:color="auto" w:fill="FFFFFF" w:themeFill="background1"/>
            <w:vAlign w:val="center"/>
            <w:hideMark/>
          </w:tcPr>
          <w:p w14:paraId="2E6D44C7"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30F4633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350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2A8EA4B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3D521716"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349.10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114C8495"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5,451 </w:t>
            </w:r>
          </w:p>
        </w:tc>
        <w:tc>
          <w:tcPr>
            <w:tcW w:w="791" w:type="dxa"/>
            <w:tcBorders>
              <w:top w:val="nil"/>
              <w:left w:val="nil"/>
              <w:bottom w:val="single" w:sz="4" w:space="0" w:color="auto"/>
              <w:right w:val="nil"/>
            </w:tcBorders>
            <w:shd w:val="clear" w:color="auto" w:fill="FFFFFF" w:themeFill="background1"/>
            <w:vAlign w:val="center"/>
            <w:hideMark/>
          </w:tcPr>
          <w:p w14:paraId="3F86F696"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37AEA3A5"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 xml:space="preserve">The cluster has 9No. projects namely, </w:t>
            </w:r>
            <w:proofErr w:type="spellStart"/>
            <w:r w:rsidRPr="0006274D">
              <w:rPr>
                <w:rFonts w:ascii="Times New Roman" w:eastAsia="Times New Roman" w:hAnsi="Times New Roman" w:cs="Times New Roman"/>
                <w:color w:val="000000"/>
                <w:sz w:val="16"/>
                <w:szCs w:val="16"/>
                <w:lang w:val="en-GB" w:eastAsia="en-KE"/>
              </w:rPr>
              <w:t>Nyamaji</w:t>
            </w:r>
            <w:proofErr w:type="spellEnd"/>
            <w:r w:rsidRPr="0006274D">
              <w:rPr>
                <w:rFonts w:ascii="Times New Roman" w:eastAsia="Times New Roman" w:hAnsi="Times New Roman" w:cs="Times New Roman"/>
                <w:color w:val="000000"/>
                <w:sz w:val="16"/>
                <w:szCs w:val="16"/>
                <w:lang w:val="en-GB" w:eastAsia="en-KE"/>
              </w:rPr>
              <w:t xml:space="preserve"> 1 &amp; 2, </w:t>
            </w:r>
            <w:proofErr w:type="spellStart"/>
            <w:r w:rsidRPr="0006274D">
              <w:rPr>
                <w:rFonts w:ascii="Times New Roman" w:eastAsia="Times New Roman" w:hAnsi="Times New Roman" w:cs="Times New Roman"/>
                <w:color w:val="000000"/>
                <w:sz w:val="16"/>
                <w:szCs w:val="16"/>
                <w:lang w:val="en-GB" w:eastAsia="en-KE"/>
              </w:rPr>
              <w:t>Nyandiwa</w:t>
            </w:r>
            <w:proofErr w:type="spellEnd"/>
            <w:r w:rsidRPr="0006274D">
              <w:rPr>
                <w:rFonts w:ascii="Times New Roman" w:eastAsia="Times New Roman" w:hAnsi="Times New Roman" w:cs="Times New Roman"/>
                <w:color w:val="000000"/>
                <w:sz w:val="16"/>
                <w:szCs w:val="16"/>
                <w:lang w:val="en-GB" w:eastAsia="en-KE"/>
              </w:rPr>
              <w:t xml:space="preserve">, </w:t>
            </w:r>
            <w:proofErr w:type="spellStart"/>
            <w:r w:rsidRPr="0006274D">
              <w:rPr>
                <w:rFonts w:ascii="Times New Roman" w:eastAsia="Times New Roman" w:hAnsi="Times New Roman" w:cs="Times New Roman"/>
                <w:color w:val="000000"/>
                <w:sz w:val="16"/>
                <w:szCs w:val="16"/>
                <w:lang w:val="en-GB" w:eastAsia="en-KE"/>
              </w:rPr>
              <w:t>Olambwe</w:t>
            </w:r>
            <w:proofErr w:type="spellEnd"/>
            <w:r w:rsidRPr="0006274D">
              <w:rPr>
                <w:rFonts w:ascii="Times New Roman" w:eastAsia="Times New Roman" w:hAnsi="Times New Roman" w:cs="Times New Roman"/>
                <w:color w:val="000000"/>
                <w:sz w:val="16"/>
                <w:szCs w:val="16"/>
                <w:lang w:val="en-GB" w:eastAsia="en-KE"/>
              </w:rPr>
              <w:t xml:space="preserve">, </w:t>
            </w:r>
            <w:proofErr w:type="spellStart"/>
            <w:r w:rsidRPr="0006274D">
              <w:rPr>
                <w:rFonts w:ascii="Times New Roman" w:eastAsia="Times New Roman" w:hAnsi="Times New Roman" w:cs="Times New Roman"/>
                <w:color w:val="000000"/>
                <w:sz w:val="16"/>
                <w:szCs w:val="16"/>
                <w:lang w:val="en-GB" w:eastAsia="en-KE"/>
              </w:rPr>
              <w:t>Rangwena</w:t>
            </w:r>
            <w:proofErr w:type="spellEnd"/>
            <w:r w:rsidRPr="0006274D">
              <w:rPr>
                <w:rFonts w:ascii="Times New Roman" w:eastAsia="Times New Roman" w:hAnsi="Times New Roman" w:cs="Times New Roman"/>
                <w:color w:val="000000"/>
                <w:sz w:val="16"/>
                <w:szCs w:val="16"/>
                <w:lang w:val="en-GB" w:eastAsia="en-KE"/>
              </w:rPr>
              <w:t xml:space="preserve">, </w:t>
            </w:r>
            <w:proofErr w:type="spellStart"/>
            <w:r w:rsidRPr="0006274D">
              <w:rPr>
                <w:rFonts w:ascii="Times New Roman" w:eastAsia="Times New Roman" w:hAnsi="Times New Roman" w:cs="Times New Roman"/>
                <w:color w:val="000000"/>
                <w:sz w:val="16"/>
                <w:szCs w:val="16"/>
                <w:lang w:val="en-GB" w:eastAsia="en-KE"/>
              </w:rPr>
              <w:t>Nyagidha</w:t>
            </w:r>
            <w:proofErr w:type="spellEnd"/>
            <w:r w:rsidRPr="0006274D">
              <w:rPr>
                <w:rFonts w:ascii="Times New Roman" w:eastAsia="Times New Roman" w:hAnsi="Times New Roman" w:cs="Times New Roman"/>
                <w:color w:val="000000"/>
                <w:sz w:val="16"/>
                <w:szCs w:val="16"/>
                <w:lang w:val="en-GB" w:eastAsia="en-KE"/>
              </w:rPr>
              <w:t xml:space="preserve">, </w:t>
            </w:r>
            <w:proofErr w:type="spellStart"/>
            <w:r w:rsidRPr="0006274D">
              <w:rPr>
                <w:rFonts w:ascii="Times New Roman" w:eastAsia="Times New Roman" w:hAnsi="Times New Roman" w:cs="Times New Roman"/>
                <w:color w:val="000000"/>
                <w:sz w:val="16"/>
                <w:szCs w:val="16"/>
                <w:lang w:val="en-GB" w:eastAsia="en-KE"/>
              </w:rPr>
              <w:t>Gwassi</w:t>
            </w:r>
            <w:proofErr w:type="spellEnd"/>
            <w:r w:rsidRPr="0006274D">
              <w:rPr>
                <w:rFonts w:ascii="Times New Roman" w:eastAsia="Times New Roman" w:hAnsi="Times New Roman" w:cs="Times New Roman"/>
                <w:color w:val="000000"/>
                <w:sz w:val="16"/>
                <w:szCs w:val="16"/>
                <w:lang w:val="en-GB" w:eastAsia="en-KE"/>
              </w:rPr>
              <w:t xml:space="preserve">, </w:t>
            </w:r>
            <w:proofErr w:type="spellStart"/>
            <w:r w:rsidRPr="0006274D">
              <w:rPr>
                <w:rFonts w:ascii="Times New Roman" w:eastAsia="Times New Roman" w:hAnsi="Times New Roman" w:cs="Times New Roman"/>
                <w:color w:val="000000"/>
                <w:sz w:val="16"/>
                <w:szCs w:val="16"/>
                <w:lang w:val="en-GB" w:eastAsia="en-KE"/>
              </w:rPr>
              <w:t>Konyango</w:t>
            </w:r>
            <w:proofErr w:type="spellEnd"/>
            <w:r w:rsidRPr="0006274D">
              <w:rPr>
                <w:rFonts w:ascii="Times New Roman" w:eastAsia="Times New Roman" w:hAnsi="Times New Roman" w:cs="Times New Roman"/>
                <w:color w:val="000000"/>
                <w:sz w:val="16"/>
                <w:szCs w:val="16"/>
                <w:lang w:val="en-GB" w:eastAsia="en-KE"/>
              </w:rPr>
              <w:t xml:space="preserve"> and </w:t>
            </w:r>
            <w:proofErr w:type="spellStart"/>
            <w:r w:rsidRPr="0006274D">
              <w:rPr>
                <w:rFonts w:ascii="Times New Roman" w:eastAsia="Times New Roman" w:hAnsi="Times New Roman" w:cs="Times New Roman"/>
                <w:color w:val="000000"/>
                <w:sz w:val="16"/>
                <w:szCs w:val="16"/>
                <w:lang w:val="en-GB" w:eastAsia="en-KE"/>
              </w:rPr>
              <w:t>Sindo</w:t>
            </w:r>
            <w:proofErr w:type="spellEnd"/>
            <w:r w:rsidRPr="0006274D">
              <w:rPr>
                <w:rFonts w:ascii="Times New Roman" w:eastAsia="Times New Roman" w:hAnsi="Times New Roman" w:cs="Times New Roman"/>
                <w:color w:val="000000"/>
                <w:sz w:val="16"/>
                <w:szCs w:val="16"/>
                <w:lang w:val="en-GB" w:eastAsia="en-KE"/>
              </w:rPr>
              <w:t xml:space="preserve"> which target to put 18,400 acres under irrigation. To date, achievements include </w:t>
            </w:r>
            <w:proofErr w:type="spellStart"/>
            <w:r w:rsidRPr="0006274D">
              <w:rPr>
                <w:rFonts w:ascii="Times New Roman" w:eastAsia="Times New Roman" w:hAnsi="Times New Roman" w:cs="Times New Roman"/>
                <w:color w:val="000000"/>
                <w:sz w:val="16"/>
                <w:szCs w:val="16"/>
                <w:lang w:val="en-GB" w:eastAsia="en-KE"/>
              </w:rPr>
              <w:t>Nyamaji</w:t>
            </w:r>
            <w:proofErr w:type="spellEnd"/>
            <w:r w:rsidRPr="0006274D">
              <w:rPr>
                <w:rFonts w:ascii="Times New Roman" w:eastAsia="Times New Roman" w:hAnsi="Times New Roman" w:cs="Times New Roman"/>
                <w:color w:val="000000"/>
                <w:sz w:val="16"/>
                <w:szCs w:val="16"/>
                <w:lang w:val="en-GB" w:eastAsia="en-KE"/>
              </w:rPr>
              <w:t xml:space="preserve"> 1 which is 53.7% complete and </w:t>
            </w:r>
            <w:proofErr w:type="spellStart"/>
            <w:r w:rsidRPr="0006274D">
              <w:rPr>
                <w:rFonts w:ascii="Times New Roman" w:eastAsia="Times New Roman" w:hAnsi="Times New Roman" w:cs="Times New Roman"/>
                <w:color w:val="000000"/>
                <w:sz w:val="16"/>
                <w:szCs w:val="16"/>
                <w:lang w:val="en-GB" w:eastAsia="en-KE"/>
              </w:rPr>
              <w:t>Sindo</w:t>
            </w:r>
            <w:proofErr w:type="spellEnd"/>
            <w:r w:rsidRPr="0006274D">
              <w:rPr>
                <w:rFonts w:ascii="Times New Roman" w:eastAsia="Times New Roman" w:hAnsi="Times New Roman" w:cs="Times New Roman"/>
                <w:color w:val="000000"/>
                <w:sz w:val="16"/>
                <w:szCs w:val="16"/>
                <w:lang w:val="en-GB" w:eastAsia="en-KE"/>
              </w:rPr>
              <w:t xml:space="preserve"> Irrigation Project which has currently attained 10% physical completion.</w:t>
            </w:r>
          </w:p>
        </w:tc>
      </w:tr>
      <w:tr w:rsidR="0006274D" w:rsidRPr="0006274D" w14:paraId="4A218353" w14:textId="77777777" w:rsidTr="00100DBB">
        <w:trPr>
          <w:gridAfter w:val="1"/>
          <w:wAfter w:w="26" w:type="dxa"/>
          <w:trHeight w:val="162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5029400B"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1104118500 Community Based Irrigation Boreholes</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598AB784"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285</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39AF34C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285</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1188400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330D6446"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23CCA474"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7CCDB38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7A6C52F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28B8F9A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5B4E1644"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5DB91B0C"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214F8E3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04100C02"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591" w:type="dxa"/>
            <w:tcBorders>
              <w:top w:val="nil"/>
              <w:left w:val="nil"/>
              <w:bottom w:val="single" w:sz="4" w:space="0" w:color="auto"/>
              <w:right w:val="nil"/>
            </w:tcBorders>
            <w:shd w:val="clear" w:color="auto" w:fill="FFFFFF" w:themeFill="background1"/>
            <w:vAlign w:val="center"/>
            <w:hideMark/>
          </w:tcPr>
          <w:p w14:paraId="76A96065"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AE4015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65</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78137FB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1F17F3B7"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58.00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74ED71BE"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227 </w:t>
            </w:r>
          </w:p>
        </w:tc>
        <w:tc>
          <w:tcPr>
            <w:tcW w:w="791" w:type="dxa"/>
            <w:tcBorders>
              <w:top w:val="nil"/>
              <w:left w:val="nil"/>
              <w:bottom w:val="single" w:sz="4" w:space="0" w:color="auto"/>
              <w:right w:val="nil"/>
            </w:tcBorders>
            <w:shd w:val="clear" w:color="auto" w:fill="FFFFFF" w:themeFill="background1"/>
            <w:vAlign w:val="center"/>
            <w:hideMark/>
          </w:tcPr>
          <w:p w14:paraId="5431840D"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20%</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0AA3D4A5"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projects aim to restore and increase access to irrigation water by 240,000 CM through construction and rehabilitation of irrigation projects in arid and semi-arid regions.</w:t>
            </w:r>
          </w:p>
        </w:tc>
      </w:tr>
      <w:tr w:rsidR="0006274D" w:rsidRPr="0006274D" w14:paraId="36CDDE94" w14:textId="77777777" w:rsidTr="00100DBB">
        <w:trPr>
          <w:gridAfter w:val="1"/>
          <w:wAfter w:w="26" w:type="dxa"/>
          <w:trHeight w:val="90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02B7E8A3"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xml:space="preserve">1104118300 </w:t>
            </w:r>
            <w:proofErr w:type="spellStart"/>
            <w:r w:rsidRPr="0006274D">
              <w:rPr>
                <w:rFonts w:ascii="Times New Roman" w:eastAsia="Times New Roman" w:hAnsi="Times New Roman" w:cs="Times New Roman"/>
                <w:color w:val="000000"/>
                <w:sz w:val="16"/>
                <w:szCs w:val="16"/>
                <w:lang w:val="en-KE" w:eastAsia="en-KE"/>
              </w:rPr>
              <w:t>Githiru</w:t>
            </w:r>
            <w:proofErr w:type="spellEnd"/>
            <w:r w:rsidRPr="0006274D">
              <w:rPr>
                <w:rFonts w:ascii="Times New Roman" w:eastAsia="Times New Roman" w:hAnsi="Times New Roman" w:cs="Times New Roman"/>
                <w:color w:val="000000"/>
                <w:sz w:val="16"/>
                <w:szCs w:val="16"/>
                <w:lang w:val="en-KE" w:eastAsia="en-KE"/>
              </w:rPr>
              <w:t xml:space="preserve"> Irrigation Water Project</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646474C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35</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7CDFEB2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35</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354D1C3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6A41781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01-Jul-25</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6CA84CE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30-Jun-26</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0F9B88F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5CE180F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521D171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410A9568"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4E12936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39AD50A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48FBCAA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591" w:type="dxa"/>
            <w:tcBorders>
              <w:top w:val="nil"/>
              <w:left w:val="nil"/>
              <w:bottom w:val="single" w:sz="4" w:space="0" w:color="auto"/>
              <w:right w:val="nil"/>
            </w:tcBorders>
            <w:shd w:val="clear" w:color="auto" w:fill="FFFFFF" w:themeFill="background1"/>
            <w:vAlign w:val="center"/>
            <w:hideMark/>
          </w:tcPr>
          <w:p w14:paraId="7E9ADE34"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64B7A2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35</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689A47B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01BF1D7E"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32.65</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1BDB199B"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 </w:t>
            </w:r>
          </w:p>
        </w:tc>
        <w:tc>
          <w:tcPr>
            <w:tcW w:w="791" w:type="dxa"/>
            <w:tcBorders>
              <w:top w:val="nil"/>
              <w:left w:val="nil"/>
              <w:bottom w:val="single" w:sz="4" w:space="0" w:color="auto"/>
              <w:right w:val="nil"/>
            </w:tcBorders>
            <w:shd w:val="clear" w:color="auto" w:fill="FFFFFF" w:themeFill="background1"/>
            <w:vAlign w:val="center"/>
            <w:hideMark/>
          </w:tcPr>
          <w:p w14:paraId="3F7216F1"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16E6FEE9"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allocation for FY 2025/26 funded feasibility studies, survey and detailed design for the project.</w:t>
            </w:r>
          </w:p>
        </w:tc>
      </w:tr>
      <w:tr w:rsidR="0006274D" w:rsidRPr="0006274D" w14:paraId="0B45C3C8" w14:textId="77777777" w:rsidTr="00100DBB">
        <w:trPr>
          <w:gridAfter w:val="1"/>
          <w:wAfter w:w="26" w:type="dxa"/>
          <w:trHeight w:val="234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12E09482"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lastRenderedPageBreak/>
              <w:t>1104121100 Tharaka Nithi/Meru Irrigation Project</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4CADF04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1400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47E8B93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1400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4615C3B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4C0192A0"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01-Jun-26</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7362F3D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30-Jun-28</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363178A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22EDF708"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1E2AC46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69BC61E0"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7B03C7C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5B13413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0CB95F1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591" w:type="dxa"/>
            <w:tcBorders>
              <w:top w:val="nil"/>
              <w:left w:val="nil"/>
              <w:bottom w:val="single" w:sz="4" w:space="0" w:color="auto"/>
              <w:right w:val="nil"/>
            </w:tcBorders>
            <w:shd w:val="clear" w:color="auto" w:fill="FFFFFF" w:themeFill="background1"/>
            <w:vAlign w:val="center"/>
            <w:hideMark/>
          </w:tcPr>
          <w:p w14:paraId="3E8241E9"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6275CD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200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4F216BB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502EFE03"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200.00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35D39674"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1,200 </w:t>
            </w:r>
          </w:p>
        </w:tc>
        <w:tc>
          <w:tcPr>
            <w:tcW w:w="791" w:type="dxa"/>
            <w:tcBorders>
              <w:top w:val="nil"/>
              <w:left w:val="nil"/>
              <w:bottom w:val="single" w:sz="4" w:space="0" w:color="auto"/>
              <w:right w:val="nil"/>
            </w:tcBorders>
            <w:shd w:val="clear" w:color="auto" w:fill="FFFFFF" w:themeFill="background1"/>
            <w:vAlign w:val="center"/>
            <w:hideMark/>
          </w:tcPr>
          <w:p w14:paraId="113FA00F"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55%</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50EC109A"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This project aims to put 4,200 acres under irrigation for horticultural value chain in the project areas. The project will benefit approximately 2,000 households. Cumulatively, average project completion stands at approximately 55% across the cluster.</w:t>
            </w:r>
          </w:p>
        </w:tc>
      </w:tr>
      <w:tr w:rsidR="0006274D" w:rsidRPr="0006274D" w14:paraId="22F30002" w14:textId="77777777" w:rsidTr="00100DBB">
        <w:trPr>
          <w:gridAfter w:val="1"/>
          <w:wAfter w:w="26" w:type="dxa"/>
          <w:trHeight w:val="180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0E748F59"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xml:space="preserve">1104121900 </w:t>
            </w:r>
            <w:proofErr w:type="spellStart"/>
            <w:r w:rsidRPr="0006274D">
              <w:rPr>
                <w:rFonts w:ascii="Times New Roman" w:eastAsia="Times New Roman" w:hAnsi="Times New Roman" w:cs="Times New Roman"/>
                <w:color w:val="000000"/>
                <w:sz w:val="16"/>
                <w:szCs w:val="16"/>
                <w:lang w:val="en-KE" w:eastAsia="en-KE"/>
              </w:rPr>
              <w:t>Wamoro</w:t>
            </w:r>
            <w:proofErr w:type="spellEnd"/>
            <w:r w:rsidRPr="0006274D">
              <w:rPr>
                <w:rFonts w:ascii="Times New Roman" w:eastAsia="Times New Roman" w:hAnsi="Times New Roman" w:cs="Times New Roman"/>
                <w:color w:val="000000"/>
                <w:sz w:val="16"/>
                <w:szCs w:val="16"/>
                <w:lang w:val="en-KE" w:eastAsia="en-KE"/>
              </w:rPr>
              <w:t xml:space="preserve"> Irrigation Project</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28AC0BF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85</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6B5308B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85</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6B836C50"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2BDF2CA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01-Jun-26</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2BC1CD2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30-Jun-28</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44E9198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3D8441C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15DB656E"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1CCED80C"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464308D8"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14B7210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507C071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591" w:type="dxa"/>
            <w:tcBorders>
              <w:top w:val="nil"/>
              <w:left w:val="nil"/>
              <w:bottom w:val="single" w:sz="4" w:space="0" w:color="auto"/>
              <w:right w:val="nil"/>
            </w:tcBorders>
            <w:shd w:val="clear" w:color="auto" w:fill="FFFFFF" w:themeFill="background1"/>
            <w:vAlign w:val="center"/>
            <w:hideMark/>
          </w:tcPr>
          <w:p w14:paraId="412860CF"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516B72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65</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137DE1E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5F4F7F34"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65.00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07CFE182"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20 </w:t>
            </w:r>
          </w:p>
        </w:tc>
        <w:tc>
          <w:tcPr>
            <w:tcW w:w="791" w:type="dxa"/>
            <w:tcBorders>
              <w:top w:val="nil"/>
              <w:left w:val="nil"/>
              <w:bottom w:val="single" w:sz="4" w:space="0" w:color="auto"/>
              <w:right w:val="nil"/>
            </w:tcBorders>
            <w:shd w:val="clear" w:color="auto" w:fill="FFFFFF" w:themeFill="background1"/>
            <w:vAlign w:val="center"/>
            <w:hideMark/>
          </w:tcPr>
          <w:p w14:paraId="4D0AF61E"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3890B816"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project aims to increase access to water by 340,000 CM through rehabilitation of water pans for the community that depends on it. The project is currently in the final stages of procurement.</w:t>
            </w:r>
          </w:p>
        </w:tc>
      </w:tr>
      <w:tr w:rsidR="0006274D" w:rsidRPr="0006274D" w14:paraId="42BA26D8" w14:textId="77777777" w:rsidTr="00100DBB">
        <w:trPr>
          <w:gridAfter w:val="1"/>
          <w:wAfter w:w="26" w:type="dxa"/>
          <w:trHeight w:val="180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5F54024C"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xml:space="preserve">1104121000 </w:t>
            </w:r>
            <w:proofErr w:type="spellStart"/>
            <w:r w:rsidRPr="0006274D">
              <w:rPr>
                <w:rFonts w:ascii="Times New Roman" w:eastAsia="Times New Roman" w:hAnsi="Times New Roman" w:cs="Times New Roman"/>
                <w:color w:val="000000"/>
                <w:sz w:val="16"/>
                <w:szCs w:val="16"/>
                <w:lang w:val="en-KE" w:eastAsia="en-KE"/>
              </w:rPr>
              <w:t>Tunyo</w:t>
            </w:r>
            <w:proofErr w:type="spellEnd"/>
            <w:r w:rsidRPr="0006274D">
              <w:rPr>
                <w:rFonts w:ascii="Times New Roman" w:eastAsia="Times New Roman" w:hAnsi="Times New Roman" w:cs="Times New Roman"/>
                <w:color w:val="000000"/>
                <w:sz w:val="16"/>
                <w:szCs w:val="16"/>
                <w:lang w:val="en-KE" w:eastAsia="en-KE"/>
              </w:rPr>
              <w:t xml:space="preserve"> </w:t>
            </w:r>
            <w:proofErr w:type="spellStart"/>
            <w:r w:rsidRPr="0006274D">
              <w:rPr>
                <w:rFonts w:ascii="Times New Roman" w:eastAsia="Times New Roman" w:hAnsi="Times New Roman" w:cs="Times New Roman"/>
                <w:color w:val="000000"/>
                <w:sz w:val="16"/>
                <w:szCs w:val="16"/>
                <w:lang w:val="en-KE" w:eastAsia="en-KE"/>
              </w:rPr>
              <w:t>Chemoror</w:t>
            </w:r>
            <w:proofErr w:type="spellEnd"/>
            <w:r w:rsidRPr="0006274D">
              <w:rPr>
                <w:rFonts w:ascii="Times New Roman" w:eastAsia="Times New Roman" w:hAnsi="Times New Roman" w:cs="Times New Roman"/>
                <w:color w:val="000000"/>
                <w:sz w:val="16"/>
                <w:szCs w:val="16"/>
                <w:lang w:val="en-KE" w:eastAsia="en-KE"/>
              </w:rPr>
              <w:t xml:space="preserve"> Irrigation</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34E918F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35</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6D6EAEA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35</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4A2EA24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7A14F37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01-Jun-26</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10CDA68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30-Jun-28</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3C7A51C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3BA0E74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26D4BB4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4A204BC8"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5408271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57CFE19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5D0D2D19"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591" w:type="dxa"/>
            <w:tcBorders>
              <w:top w:val="nil"/>
              <w:left w:val="nil"/>
              <w:bottom w:val="single" w:sz="4" w:space="0" w:color="auto"/>
              <w:right w:val="nil"/>
            </w:tcBorders>
            <w:shd w:val="clear" w:color="auto" w:fill="FFFFFF" w:themeFill="background1"/>
            <w:vAlign w:val="center"/>
            <w:hideMark/>
          </w:tcPr>
          <w:p w14:paraId="5D88057A"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46FAA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2C0AB0A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31271A22"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10.00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442257AD"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25 </w:t>
            </w:r>
          </w:p>
        </w:tc>
        <w:tc>
          <w:tcPr>
            <w:tcW w:w="791" w:type="dxa"/>
            <w:tcBorders>
              <w:top w:val="nil"/>
              <w:left w:val="nil"/>
              <w:bottom w:val="single" w:sz="4" w:space="0" w:color="auto"/>
              <w:right w:val="nil"/>
            </w:tcBorders>
            <w:shd w:val="clear" w:color="auto" w:fill="FFFFFF" w:themeFill="background1"/>
            <w:vAlign w:val="center"/>
            <w:hideMark/>
          </w:tcPr>
          <w:p w14:paraId="748A7311"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7E6D509A"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project aims to increase access to water by 300,000 CM and put 200 acres under irrigation to benefit 100 households. The project is currently in the final stages of procurement.</w:t>
            </w:r>
          </w:p>
        </w:tc>
      </w:tr>
      <w:tr w:rsidR="0006274D" w:rsidRPr="0006274D" w14:paraId="221C772E" w14:textId="77777777" w:rsidTr="00100DBB">
        <w:trPr>
          <w:gridAfter w:val="1"/>
          <w:wAfter w:w="26" w:type="dxa"/>
          <w:trHeight w:val="33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7A7112E4"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Total - Irrigation and Drainage 2.2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5EEEC0A5"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325,065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086151B0"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242,560 </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188774F4"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82,505 </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1F9E67F8"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1B0758D5"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03E79EA7"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8,462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67BE13C7"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8,662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0209B275"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112,117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490FDAF7"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005012DF"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6,153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1AF0B707"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9,072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1FAA3BFF"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127,079 </w:t>
            </w:r>
          </w:p>
        </w:tc>
        <w:tc>
          <w:tcPr>
            <w:tcW w:w="591" w:type="dxa"/>
            <w:tcBorders>
              <w:top w:val="nil"/>
              <w:left w:val="nil"/>
              <w:bottom w:val="single" w:sz="4" w:space="0" w:color="auto"/>
              <w:right w:val="single" w:sz="4" w:space="0" w:color="auto"/>
            </w:tcBorders>
            <w:shd w:val="clear" w:color="auto" w:fill="FFFFFF" w:themeFill="background1"/>
            <w:vAlign w:val="center"/>
            <w:hideMark/>
          </w:tcPr>
          <w:p w14:paraId="60CC6D31"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684" w:type="dxa"/>
            <w:tcBorders>
              <w:top w:val="nil"/>
              <w:left w:val="nil"/>
              <w:bottom w:val="single" w:sz="4" w:space="0" w:color="auto"/>
              <w:right w:val="single" w:sz="4" w:space="0" w:color="auto"/>
            </w:tcBorders>
            <w:shd w:val="clear" w:color="auto" w:fill="FFFFFF" w:themeFill="background1"/>
            <w:vAlign w:val="center"/>
            <w:hideMark/>
          </w:tcPr>
          <w:p w14:paraId="1D85DC8D"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6,091 </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336AC858"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2,539 </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22949783"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133,831 </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39853144"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191,089 </w:t>
            </w:r>
          </w:p>
        </w:tc>
        <w:tc>
          <w:tcPr>
            <w:tcW w:w="791" w:type="dxa"/>
            <w:tcBorders>
              <w:top w:val="nil"/>
              <w:left w:val="nil"/>
              <w:bottom w:val="single" w:sz="4" w:space="0" w:color="auto"/>
              <w:right w:val="nil"/>
            </w:tcBorders>
            <w:shd w:val="clear" w:color="auto" w:fill="FFFFFF" w:themeFill="background1"/>
            <w:vAlign w:val="center"/>
            <w:hideMark/>
          </w:tcPr>
          <w:p w14:paraId="45BFCBC7"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69F97578"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r>
      <w:tr w:rsidR="0006274D" w:rsidRPr="0006274D" w14:paraId="5A3313D3" w14:textId="77777777" w:rsidTr="00100DBB">
        <w:trPr>
          <w:trHeight w:val="330"/>
        </w:trPr>
        <w:tc>
          <w:tcPr>
            <w:tcW w:w="15541" w:type="dxa"/>
            <w:gridSpan w:val="21"/>
            <w:tcBorders>
              <w:top w:val="nil"/>
              <w:left w:val="single" w:sz="4" w:space="0" w:color="auto"/>
              <w:bottom w:val="single" w:sz="4" w:space="0" w:color="auto"/>
              <w:right w:val="single" w:sz="4" w:space="0" w:color="auto"/>
            </w:tcBorders>
            <w:shd w:val="clear" w:color="auto" w:fill="FFFFFF" w:themeFill="background1"/>
            <w:noWrap/>
            <w:vAlign w:val="bottom"/>
            <w:hideMark/>
          </w:tcPr>
          <w:p w14:paraId="3914D97B"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lastRenderedPageBreak/>
              <w:t>Subprogramme 2.3: 1014040 Irrigation Water Management</w:t>
            </w:r>
          </w:p>
          <w:p w14:paraId="6FE81F3E"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p w14:paraId="37038C61"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p w14:paraId="1E2D2CA6"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p w14:paraId="461693C0"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p w14:paraId="6B2F1679"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p w14:paraId="087E051D"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p w14:paraId="6596E567"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p w14:paraId="68EB7F46"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p w14:paraId="2D7E9EFC"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p w14:paraId="6DA5FB5E"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p w14:paraId="13A92C7A"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p w14:paraId="5C1C0A60"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p w14:paraId="3AC6FEB6"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p w14:paraId="7F264CED"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p w14:paraId="7B6224DE"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p w14:paraId="7F2D53C1"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p w14:paraId="08F2FDBD"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p w14:paraId="6CFD016A"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p w14:paraId="412C43D5"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eastAsia="en-KE"/>
              </w:rPr>
            </w:pPr>
            <w:r w:rsidRPr="0006274D">
              <w:rPr>
                <w:rFonts w:ascii="Times New Roman" w:eastAsia="Times New Roman" w:hAnsi="Times New Roman" w:cs="Times New Roman"/>
                <w:b/>
                <w:bCs/>
                <w:color w:val="000000"/>
                <w:sz w:val="16"/>
                <w:szCs w:val="16"/>
                <w:lang w:val="en-KE" w:eastAsia="en-KE"/>
              </w:rPr>
              <w:t> </w:t>
            </w:r>
          </w:p>
        </w:tc>
      </w:tr>
      <w:tr w:rsidR="0006274D" w:rsidRPr="0006274D" w14:paraId="5EE6E4E4" w14:textId="77777777" w:rsidTr="00100DBB">
        <w:trPr>
          <w:gridAfter w:val="1"/>
          <w:wAfter w:w="26" w:type="dxa"/>
          <w:trHeight w:val="3080"/>
        </w:trPr>
        <w:tc>
          <w:tcPr>
            <w:tcW w:w="11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48C707F"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1104103700 Irrigation Sector Reform Programme</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4AC4B91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900</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77FD720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900</w:t>
            </w:r>
          </w:p>
        </w:tc>
        <w:tc>
          <w:tcPr>
            <w:tcW w:w="783" w:type="dxa"/>
            <w:tcBorders>
              <w:top w:val="nil"/>
              <w:left w:val="nil"/>
              <w:bottom w:val="single" w:sz="4" w:space="0" w:color="auto"/>
              <w:right w:val="single" w:sz="4" w:space="0" w:color="auto"/>
            </w:tcBorders>
            <w:shd w:val="clear" w:color="auto" w:fill="FFFFFF" w:themeFill="background1"/>
            <w:noWrap/>
            <w:vAlign w:val="center"/>
            <w:hideMark/>
          </w:tcPr>
          <w:p w14:paraId="510D86F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0EFF593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01-Jul-23</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14:paraId="750E889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noWrap/>
            <w:vAlign w:val="center"/>
            <w:hideMark/>
          </w:tcPr>
          <w:p w14:paraId="499BF5F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10 </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F387D4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14:paraId="352A86C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 </w:t>
            </w:r>
          </w:p>
        </w:tc>
        <w:tc>
          <w:tcPr>
            <w:tcW w:w="645" w:type="dxa"/>
            <w:tcBorders>
              <w:top w:val="nil"/>
              <w:left w:val="nil"/>
              <w:bottom w:val="single" w:sz="4" w:space="0" w:color="auto"/>
              <w:right w:val="single" w:sz="4" w:space="0" w:color="auto"/>
            </w:tcBorders>
            <w:shd w:val="clear" w:color="auto" w:fill="FFFFFF" w:themeFill="background1"/>
            <w:noWrap/>
            <w:vAlign w:val="center"/>
            <w:hideMark/>
          </w:tcPr>
          <w:p w14:paraId="3B822BEF"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0BDC31E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60 </w:t>
            </w:r>
          </w:p>
        </w:tc>
        <w:tc>
          <w:tcPr>
            <w:tcW w:w="693" w:type="dxa"/>
            <w:tcBorders>
              <w:top w:val="nil"/>
              <w:left w:val="nil"/>
              <w:bottom w:val="single" w:sz="4" w:space="0" w:color="auto"/>
              <w:right w:val="single" w:sz="4" w:space="0" w:color="auto"/>
            </w:tcBorders>
            <w:shd w:val="clear" w:color="auto" w:fill="FFFFFF" w:themeFill="background1"/>
            <w:noWrap/>
            <w:vAlign w:val="center"/>
            <w:hideMark/>
          </w:tcPr>
          <w:p w14:paraId="1973996E"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noWrap/>
            <w:vAlign w:val="center"/>
            <w:hideMark/>
          </w:tcPr>
          <w:p w14:paraId="02D1C60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67 </w:t>
            </w:r>
          </w:p>
        </w:tc>
        <w:tc>
          <w:tcPr>
            <w:tcW w:w="591" w:type="dxa"/>
            <w:tcBorders>
              <w:top w:val="nil"/>
              <w:left w:val="nil"/>
              <w:bottom w:val="single" w:sz="4" w:space="0" w:color="auto"/>
              <w:right w:val="nil"/>
            </w:tcBorders>
            <w:shd w:val="clear" w:color="auto" w:fill="FFFFFF" w:themeFill="background1"/>
            <w:noWrap/>
            <w:vAlign w:val="center"/>
            <w:hideMark/>
          </w:tcPr>
          <w:p w14:paraId="44A62BA5"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7%</w:t>
            </w:r>
          </w:p>
        </w:tc>
        <w:tc>
          <w:tcPr>
            <w:tcW w:w="68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5E5288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33503D0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noWrap/>
            <w:vAlign w:val="center"/>
            <w:hideMark/>
          </w:tcPr>
          <w:p w14:paraId="2842E12F"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94.00</w:t>
            </w:r>
          </w:p>
        </w:tc>
        <w:tc>
          <w:tcPr>
            <w:tcW w:w="501" w:type="dxa"/>
            <w:tcBorders>
              <w:top w:val="nil"/>
              <w:left w:val="nil"/>
              <w:bottom w:val="single" w:sz="4" w:space="0" w:color="auto"/>
              <w:right w:val="single" w:sz="4" w:space="0" w:color="auto"/>
            </w:tcBorders>
            <w:shd w:val="clear" w:color="auto" w:fill="FFFFFF" w:themeFill="background1"/>
            <w:noWrap/>
            <w:vAlign w:val="center"/>
            <w:hideMark/>
          </w:tcPr>
          <w:p w14:paraId="28C58A2A"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806 </w:t>
            </w:r>
          </w:p>
        </w:tc>
        <w:tc>
          <w:tcPr>
            <w:tcW w:w="791" w:type="dxa"/>
            <w:tcBorders>
              <w:top w:val="nil"/>
              <w:left w:val="nil"/>
              <w:bottom w:val="single" w:sz="4" w:space="0" w:color="auto"/>
              <w:right w:val="nil"/>
            </w:tcBorders>
            <w:shd w:val="clear" w:color="auto" w:fill="FFFFFF" w:themeFill="background1"/>
            <w:noWrap/>
            <w:vAlign w:val="center"/>
            <w:hideMark/>
          </w:tcPr>
          <w:p w14:paraId="3D5228AD"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12%</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13EF5043"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GB" w:eastAsia="en-KE"/>
              </w:rPr>
              <w:t xml:space="preserve">The programme focuses on the following 1. Creating awareness on proposed irrigation sector reforms 2. Establishing new and restructuring existing institution 3. Building capacity of new and existing institutions to perform new roles 4. Developing Irrigation and Drainage management information system 5. Monitoring and </w:t>
            </w:r>
            <w:r w:rsidRPr="0006274D">
              <w:rPr>
                <w:rFonts w:ascii="Times New Roman" w:eastAsia="Times New Roman" w:hAnsi="Times New Roman" w:cs="Times New Roman"/>
                <w:color w:val="000000"/>
                <w:sz w:val="16"/>
                <w:szCs w:val="16"/>
                <w:lang w:val="en-GB" w:eastAsia="en-KE"/>
              </w:rPr>
              <w:lastRenderedPageBreak/>
              <w:t xml:space="preserve">regularly reporting on reforms 6. </w:t>
            </w:r>
            <w:r w:rsidRPr="0006274D">
              <w:rPr>
                <w:rFonts w:ascii="Times New Roman" w:eastAsia="Times New Roman" w:hAnsi="Times New Roman" w:cs="Times New Roman"/>
                <w:color w:val="000000"/>
                <w:sz w:val="16"/>
                <w:szCs w:val="16"/>
                <w:lang w:eastAsia="en-KE"/>
              </w:rPr>
              <w:t>Coordinate implementation of reforms7.Licensing of all irrigation schemes</w:t>
            </w:r>
          </w:p>
        </w:tc>
      </w:tr>
      <w:tr w:rsidR="0006274D" w:rsidRPr="0006274D" w14:paraId="14807F96" w14:textId="77777777" w:rsidTr="00100DBB">
        <w:trPr>
          <w:gridAfter w:val="1"/>
          <w:wAfter w:w="26" w:type="dxa"/>
          <w:trHeight w:val="720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5AE7F4C4"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lastRenderedPageBreak/>
              <w:t>1104104700 Programme for Enhancement of Water Productivity, Production and Sustainability of Irrigation Schemes (</w:t>
            </w:r>
            <w:proofErr w:type="spellStart"/>
            <w:r w:rsidRPr="0006274D">
              <w:rPr>
                <w:rFonts w:ascii="Times New Roman" w:eastAsia="Times New Roman" w:hAnsi="Times New Roman" w:cs="Times New Roman"/>
                <w:color w:val="000000"/>
                <w:sz w:val="16"/>
                <w:szCs w:val="16"/>
                <w:lang w:val="en-KE" w:eastAsia="en-KE"/>
              </w:rPr>
              <w:t>PEWaPPSIS</w:t>
            </w:r>
            <w:proofErr w:type="spellEnd"/>
            <w:r w:rsidRPr="0006274D">
              <w:rPr>
                <w:rFonts w:ascii="Times New Roman" w:eastAsia="Times New Roman" w:hAnsi="Times New Roman" w:cs="Times New Roman"/>
                <w:color w:val="000000"/>
                <w:sz w:val="16"/>
                <w:szCs w:val="16"/>
                <w:lang w:val="en-KE" w:eastAsia="en-KE"/>
              </w:rPr>
              <w:t>)</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0FA5D94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8,000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688E072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8,000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2BB48AF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48447AA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01-Jul-24</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0623213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0CBE9AD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0748069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7131EE2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238A2E74"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xml:space="preserve">-                 </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0724DB5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2BFFE2E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12B0EEF9"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50 </w:t>
            </w:r>
          </w:p>
        </w:tc>
        <w:tc>
          <w:tcPr>
            <w:tcW w:w="591" w:type="dxa"/>
            <w:tcBorders>
              <w:top w:val="nil"/>
              <w:left w:val="nil"/>
              <w:bottom w:val="single" w:sz="4" w:space="0" w:color="auto"/>
              <w:right w:val="nil"/>
            </w:tcBorders>
            <w:shd w:val="clear" w:color="auto" w:fill="FFFFFF" w:themeFill="background1"/>
            <w:vAlign w:val="center"/>
            <w:hideMark/>
          </w:tcPr>
          <w:p w14:paraId="28CC7045"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5FBC82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40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673B60A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6BF6EB1C"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90.00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7AA67D37"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7,910 </w:t>
            </w:r>
          </w:p>
        </w:tc>
        <w:tc>
          <w:tcPr>
            <w:tcW w:w="791" w:type="dxa"/>
            <w:tcBorders>
              <w:top w:val="nil"/>
              <w:left w:val="nil"/>
              <w:bottom w:val="single" w:sz="4" w:space="0" w:color="auto"/>
              <w:right w:val="nil"/>
            </w:tcBorders>
            <w:shd w:val="clear" w:color="auto" w:fill="FFFFFF" w:themeFill="background1"/>
            <w:vAlign w:val="center"/>
            <w:hideMark/>
          </w:tcPr>
          <w:p w14:paraId="601EA47C"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12990C7B"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 xml:space="preserve">The overall project objective is to improve food and nutrition security and increase household incomes amongst all beneficiaries in the approximately 2000 community-based schemes in the country by; improving irrigation scheme governance and water management, increasing irrigated production, promoting commercial irrigation to ensure profitability and sustainability of irrigation schemes. The programme has carried out mapping of irrigation schemes in 6 counties; developed improvement action plans for 6 irrigation schemes; increased water efficiency in 3 irrigation schemes through installation of 2 smart master meters, 300 smart individual meters and supply and installation of </w:t>
            </w:r>
            <w:r w:rsidRPr="0006274D">
              <w:rPr>
                <w:rFonts w:ascii="Times New Roman" w:eastAsia="Times New Roman" w:hAnsi="Times New Roman" w:cs="Times New Roman"/>
                <w:color w:val="000000"/>
                <w:sz w:val="16"/>
                <w:szCs w:val="16"/>
                <w:lang w:val="en-GB" w:eastAsia="en-KE"/>
              </w:rPr>
              <w:lastRenderedPageBreak/>
              <w:t>assorted pipes to 3 schemes; capacity building of 29 IWUAs and formulation of 8 IWUA trainers manuals</w:t>
            </w:r>
          </w:p>
        </w:tc>
      </w:tr>
      <w:tr w:rsidR="0006274D" w:rsidRPr="0006274D" w14:paraId="53A6D757" w14:textId="77777777" w:rsidTr="00100DBB">
        <w:trPr>
          <w:gridAfter w:val="1"/>
          <w:wAfter w:w="26" w:type="dxa"/>
          <w:trHeight w:val="144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20AB5A1D"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lastRenderedPageBreak/>
              <w:t>1104103400 Monitoring and Evaluation of Projects</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68ACBBF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1,000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45B4AE4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1,000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3F8DC92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3D6BD42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01-Jul-23</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6CB7ED2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6713034E"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60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5F72C27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509A5399"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56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4B85F9A9"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6DC7A38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130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1ED8874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73CA4232"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186 </w:t>
            </w:r>
          </w:p>
        </w:tc>
        <w:tc>
          <w:tcPr>
            <w:tcW w:w="591" w:type="dxa"/>
            <w:tcBorders>
              <w:top w:val="nil"/>
              <w:left w:val="nil"/>
              <w:bottom w:val="single" w:sz="4" w:space="0" w:color="auto"/>
              <w:right w:val="nil"/>
            </w:tcBorders>
            <w:shd w:val="clear" w:color="auto" w:fill="FFFFFF" w:themeFill="background1"/>
            <w:vAlign w:val="center"/>
            <w:hideMark/>
          </w:tcPr>
          <w:p w14:paraId="315A7A17"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19%</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770A9CF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6D35B7E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40DD0E08"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263.44</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7B701F25"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737 </w:t>
            </w:r>
          </w:p>
        </w:tc>
        <w:tc>
          <w:tcPr>
            <w:tcW w:w="791" w:type="dxa"/>
            <w:tcBorders>
              <w:top w:val="nil"/>
              <w:left w:val="nil"/>
              <w:bottom w:val="single" w:sz="4" w:space="0" w:color="auto"/>
              <w:right w:val="nil"/>
            </w:tcBorders>
            <w:shd w:val="clear" w:color="auto" w:fill="FFFFFF" w:themeFill="background1"/>
            <w:vAlign w:val="center"/>
            <w:hideMark/>
          </w:tcPr>
          <w:p w14:paraId="1767D145"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26%</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04D3FD3E"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 xml:space="preserve">The programme aims at undertaking Monitoring and Evaluation of irrigation projects. A total of 178 irrigation projects </w:t>
            </w:r>
            <w:proofErr w:type="gramStart"/>
            <w:r w:rsidRPr="0006274D">
              <w:rPr>
                <w:rFonts w:ascii="Times New Roman" w:eastAsia="Times New Roman" w:hAnsi="Times New Roman" w:cs="Times New Roman"/>
                <w:color w:val="000000"/>
                <w:sz w:val="16"/>
                <w:szCs w:val="16"/>
                <w:lang w:val="en-GB" w:eastAsia="en-KE"/>
              </w:rPr>
              <w:t>have</w:t>
            </w:r>
            <w:proofErr w:type="gramEnd"/>
            <w:r w:rsidRPr="0006274D">
              <w:rPr>
                <w:rFonts w:ascii="Times New Roman" w:eastAsia="Times New Roman" w:hAnsi="Times New Roman" w:cs="Times New Roman"/>
                <w:color w:val="000000"/>
                <w:sz w:val="16"/>
                <w:szCs w:val="16"/>
                <w:lang w:val="en-GB" w:eastAsia="en-KE"/>
              </w:rPr>
              <w:t xml:space="preserve"> been monitored and evaluated. </w:t>
            </w:r>
          </w:p>
        </w:tc>
      </w:tr>
      <w:tr w:rsidR="0006274D" w:rsidRPr="0006274D" w14:paraId="765C6932" w14:textId="77777777" w:rsidTr="00100DBB">
        <w:trPr>
          <w:gridAfter w:val="1"/>
          <w:wAfter w:w="26" w:type="dxa"/>
          <w:trHeight w:val="330"/>
        </w:trPr>
        <w:tc>
          <w:tcPr>
            <w:tcW w:w="1139" w:type="dxa"/>
            <w:tcBorders>
              <w:top w:val="nil"/>
              <w:left w:val="single" w:sz="4" w:space="0" w:color="auto"/>
              <w:bottom w:val="single" w:sz="4" w:space="0" w:color="auto"/>
              <w:right w:val="single" w:sz="4" w:space="0" w:color="auto"/>
            </w:tcBorders>
            <w:shd w:val="clear" w:color="auto" w:fill="FFFFFF" w:themeFill="background1"/>
            <w:vAlign w:val="bottom"/>
            <w:hideMark/>
          </w:tcPr>
          <w:p w14:paraId="429FF7B3" w14:textId="77777777" w:rsidR="0006274D" w:rsidRPr="0006274D" w:rsidRDefault="0006274D" w:rsidP="00934159">
            <w:pPr>
              <w:spacing w:after="0" w:line="240" w:lineRule="auto"/>
              <w:rPr>
                <w:rFonts w:ascii="Times New Roman" w:eastAsia="Times New Roman" w:hAnsi="Times New Roman" w:cs="Times New Roman"/>
                <w:b/>
                <w:bCs/>
                <w:sz w:val="16"/>
                <w:szCs w:val="16"/>
                <w:lang w:val="en-GB" w:eastAsia="en-KE"/>
              </w:rPr>
            </w:pPr>
            <w:r w:rsidRPr="0006274D">
              <w:rPr>
                <w:rFonts w:ascii="Times New Roman" w:eastAsia="Times New Roman" w:hAnsi="Times New Roman" w:cs="Times New Roman"/>
                <w:b/>
                <w:bCs/>
                <w:sz w:val="16"/>
                <w:szCs w:val="16"/>
                <w:lang w:val="en-KE" w:eastAsia="en-KE"/>
              </w:rPr>
              <w:t xml:space="preserve"> Sub-Total for Irrigation Water Management 2.3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0DEE78BB"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9,900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109A443A"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9,900 </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09381195"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4707308F"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79DEB6F6"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701DF37A"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70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48126FC1"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06561044"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63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2EBAA951"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49FE4D22"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240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3BE200D8"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68474318"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303 </w:t>
            </w:r>
          </w:p>
        </w:tc>
        <w:tc>
          <w:tcPr>
            <w:tcW w:w="591" w:type="dxa"/>
            <w:tcBorders>
              <w:top w:val="nil"/>
              <w:left w:val="nil"/>
              <w:bottom w:val="single" w:sz="4" w:space="0" w:color="auto"/>
              <w:right w:val="nil"/>
            </w:tcBorders>
            <w:shd w:val="clear" w:color="auto" w:fill="FFFFFF" w:themeFill="background1"/>
            <w:vAlign w:val="center"/>
            <w:hideMark/>
          </w:tcPr>
          <w:p w14:paraId="10E5EDC0"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684" w:type="dxa"/>
            <w:tcBorders>
              <w:top w:val="nil"/>
              <w:left w:val="single" w:sz="4" w:space="0" w:color="auto"/>
              <w:bottom w:val="single" w:sz="4" w:space="0" w:color="auto"/>
              <w:right w:val="nil"/>
            </w:tcBorders>
            <w:shd w:val="clear" w:color="auto" w:fill="FFFFFF" w:themeFill="background1"/>
            <w:vAlign w:val="center"/>
            <w:hideMark/>
          </w:tcPr>
          <w:p w14:paraId="5FDEA628" w14:textId="77777777" w:rsidR="0006274D" w:rsidRPr="0006274D" w:rsidRDefault="0006274D" w:rsidP="00934159">
            <w:pPr>
              <w:spacing w:after="0" w:line="240" w:lineRule="auto"/>
              <w:jc w:val="right"/>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150 </w:t>
            </w:r>
          </w:p>
        </w:tc>
        <w:tc>
          <w:tcPr>
            <w:tcW w:w="567" w:type="dxa"/>
            <w:tcBorders>
              <w:top w:val="nil"/>
              <w:left w:val="single" w:sz="4" w:space="0" w:color="auto"/>
              <w:bottom w:val="single" w:sz="4" w:space="0" w:color="auto"/>
              <w:right w:val="nil"/>
            </w:tcBorders>
            <w:shd w:val="clear" w:color="auto" w:fill="FFFFFF" w:themeFill="background1"/>
            <w:vAlign w:val="center"/>
            <w:hideMark/>
          </w:tcPr>
          <w:p w14:paraId="7B992A57" w14:textId="77777777" w:rsidR="0006274D" w:rsidRPr="0006274D" w:rsidRDefault="0006274D" w:rsidP="00934159">
            <w:pPr>
              <w:spacing w:after="0" w:line="240" w:lineRule="auto"/>
              <w:jc w:val="right"/>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774" w:type="dxa"/>
            <w:tcBorders>
              <w:top w:val="nil"/>
              <w:left w:val="single" w:sz="4" w:space="0" w:color="auto"/>
              <w:bottom w:val="single" w:sz="4" w:space="0" w:color="auto"/>
              <w:right w:val="nil"/>
            </w:tcBorders>
            <w:shd w:val="clear" w:color="auto" w:fill="FFFFFF" w:themeFill="background1"/>
            <w:vAlign w:val="center"/>
            <w:hideMark/>
          </w:tcPr>
          <w:p w14:paraId="3DFA3554" w14:textId="77777777" w:rsidR="0006274D" w:rsidRPr="0006274D" w:rsidRDefault="0006274D" w:rsidP="00934159">
            <w:pPr>
              <w:spacing w:after="0" w:line="240" w:lineRule="auto"/>
              <w:jc w:val="right"/>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447.44</w:t>
            </w:r>
          </w:p>
        </w:tc>
        <w:tc>
          <w:tcPr>
            <w:tcW w:w="501" w:type="dxa"/>
            <w:tcBorders>
              <w:top w:val="nil"/>
              <w:left w:val="single" w:sz="4" w:space="0" w:color="auto"/>
              <w:bottom w:val="single" w:sz="4" w:space="0" w:color="auto"/>
              <w:right w:val="nil"/>
            </w:tcBorders>
            <w:shd w:val="clear" w:color="auto" w:fill="FFFFFF" w:themeFill="background1"/>
            <w:vAlign w:val="center"/>
            <w:hideMark/>
          </w:tcPr>
          <w:p w14:paraId="42DCBCBE" w14:textId="77777777" w:rsidR="0006274D" w:rsidRPr="0006274D" w:rsidRDefault="0006274D" w:rsidP="00934159">
            <w:pPr>
              <w:spacing w:after="0" w:line="240" w:lineRule="auto"/>
              <w:jc w:val="right"/>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9,453 </w:t>
            </w:r>
          </w:p>
        </w:tc>
        <w:tc>
          <w:tcPr>
            <w:tcW w:w="791" w:type="dxa"/>
            <w:tcBorders>
              <w:top w:val="nil"/>
              <w:left w:val="single" w:sz="4" w:space="0" w:color="auto"/>
              <w:bottom w:val="single" w:sz="4" w:space="0" w:color="auto"/>
              <w:right w:val="nil"/>
            </w:tcBorders>
            <w:shd w:val="clear" w:color="auto" w:fill="FFFFFF" w:themeFill="background1"/>
            <w:vAlign w:val="center"/>
            <w:hideMark/>
          </w:tcPr>
          <w:p w14:paraId="2941AE13"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57BFDBB4"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r>
      <w:tr w:rsidR="0006274D" w:rsidRPr="0006274D" w14:paraId="30DED1F3" w14:textId="77777777" w:rsidTr="00100DBB">
        <w:trPr>
          <w:trHeight w:val="330"/>
        </w:trPr>
        <w:tc>
          <w:tcPr>
            <w:tcW w:w="15541" w:type="dxa"/>
            <w:gridSpan w:val="21"/>
            <w:tcBorders>
              <w:top w:val="nil"/>
              <w:left w:val="single" w:sz="4" w:space="0" w:color="auto"/>
              <w:bottom w:val="single" w:sz="4" w:space="0" w:color="auto"/>
              <w:right w:val="single" w:sz="4" w:space="0" w:color="auto"/>
            </w:tcBorders>
            <w:shd w:val="clear" w:color="auto" w:fill="FFFFFF" w:themeFill="background1"/>
            <w:noWrap/>
            <w:vAlign w:val="bottom"/>
            <w:hideMark/>
          </w:tcPr>
          <w:p w14:paraId="1F91F170" w14:textId="3D1279C2" w:rsidR="0006274D" w:rsidRPr="0006274D" w:rsidRDefault="0006274D" w:rsidP="00934159">
            <w:pPr>
              <w:spacing w:after="0" w:line="240" w:lineRule="auto"/>
              <w:rPr>
                <w:rFonts w:ascii="Times New Roman" w:eastAsia="Times New Roman" w:hAnsi="Times New Roman" w:cs="Times New Roman"/>
                <w:b/>
                <w:bCs/>
                <w:color w:val="000000"/>
                <w:sz w:val="16"/>
                <w:szCs w:val="16"/>
                <w:lang w:val="en-GB" w:eastAsia="en-KE"/>
              </w:rPr>
            </w:pPr>
            <w:r w:rsidRPr="0006274D">
              <w:rPr>
                <w:rFonts w:ascii="Times New Roman" w:eastAsia="Times New Roman" w:hAnsi="Times New Roman" w:cs="Times New Roman"/>
                <w:b/>
                <w:bCs/>
                <w:color w:val="000000"/>
                <w:sz w:val="16"/>
                <w:szCs w:val="16"/>
                <w:lang w:val="en-KE" w:eastAsia="en-KE"/>
              </w:rPr>
              <w:t xml:space="preserve">PROGRAMME </w:t>
            </w:r>
            <w:proofErr w:type="gramStart"/>
            <w:r w:rsidRPr="0006274D">
              <w:rPr>
                <w:rFonts w:ascii="Times New Roman" w:eastAsia="Times New Roman" w:hAnsi="Times New Roman" w:cs="Times New Roman"/>
                <w:b/>
                <w:bCs/>
                <w:color w:val="000000"/>
                <w:sz w:val="16"/>
                <w:szCs w:val="16"/>
                <w:lang w:val="en-KE" w:eastAsia="en-KE"/>
              </w:rPr>
              <w:t>3 :</w:t>
            </w:r>
            <w:proofErr w:type="gramEnd"/>
            <w:r w:rsidRPr="0006274D">
              <w:rPr>
                <w:rFonts w:ascii="Times New Roman" w:eastAsia="Times New Roman" w:hAnsi="Times New Roman" w:cs="Times New Roman"/>
                <w:b/>
                <w:bCs/>
                <w:color w:val="000000"/>
                <w:sz w:val="16"/>
                <w:szCs w:val="16"/>
                <w:lang w:val="en-KE" w:eastAsia="en-KE"/>
              </w:rPr>
              <w:t xml:space="preserve"> 1022000 WATER HARVESTING AND STORAGE FOR IRRIGATION</w:t>
            </w:r>
          </w:p>
          <w:p w14:paraId="3CE824F6"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val="en-GB" w:eastAsia="en-KE"/>
              </w:rPr>
            </w:pPr>
            <w:r w:rsidRPr="0006274D">
              <w:rPr>
                <w:rFonts w:ascii="Times New Roman" w:eastAsia="Times New Roman" w:hAnsi="Times New Roman" w:cs="Times New Roman"/>
                <w:b/>
                <w:bCs/>
                <w:color w:val="000000"/>
                <w:sz w:val="16"/>
                <w:szCs w:val="16"/>
                <w:lang w:val="en-KE" w:eastAsia="en-KE"/>
              </w:rPr>
              <w:t> </w:t>
            </w:r>
          </w:p>
        </w:tc>
      </w:tr>
      <w:tr w:rsidR="0006274D" w:rsidRPr="0006274D" w14:paraId="4ACEBDE1" w14:textId="77777777" w:rsidTr="00100DBB">
        <w:trPr>
          <w:trHeight w:val="330"/>
        </w:trPr>
        <w:tc>
          <w:tcPr>
            <w:tcW w:w="15541" w:type="dxa"/>
            <w:gridSpan w:val="21"/>
            <w:tcBorders>
              <w:top w:val="nil"/>
              <w:left w:val="single" w:sz="4" w:space="0" w:color="auto"/>
              <w:bottom w:val="single" w:sz="4" w:space="0" w:color="auto"/>
              <w:right w:val="single" w:sz="4" w:space="0" w:color="auto"/>
            </w:tcBorders>
            <w:shd w:val="clear" w:color="auto" w:fill="FFFFFF" w:themeFill="background1"/>
            <w:noWrap/>
            <w:vAlign w:val="bottom"/>
            <w:hideMark/>
          </w:tcPr>
          <w:p w14:paraId="2D74B2B8" w14:textId="58C5C51F" w:rsidR="0006274D" w:rsidRPr="0006274D" w:rsidRDefault="0006274D" w:rsidP="00934159">
            <w:pPr>
              <w:spacing w:after="0" w:line="240" w:lineRule="auto"/>
              <w:rPr>
                <w:rFonts w:ascii="Times New Roman" w:eastAsia="Times New Roman" w:hAnsi="Times New Roman" w:cs="Times New Roman"/>
                <w:b/>
                <w:bCs/>
                <w:color w:val="000000"/>
                <w:sz w:val="16"/>
                <w:szCs w:val="16"/>
                <w:lang w:val="en-GB" w:eastAsia="en-KE"/>
              </w:rPr>
            </w:pPr>
            <w:r w:rsidRPr="0006274D">
              <w:rPr>
                <w:rFonts w:ascii="Times New Roman" w:eastAsia="Times New Roman" w:hAnsi="Times New Roman" w:cs="Times New Roman"/>
                <w:b/>
                <w:bCs/>
                <w:color w:val="000000"/>
                <w:sz w:val="16"/>
                <w:szCs w:val="16"/>
                <w:lang w:val="en-KE" w:eastAsia="en-KE"/>
              </w:rPr>
              <w:t>Subprogramme 3.1: 1022020 Water Storage for Irrigation</w:t>
            </w:r>
          </w:p>
          <w:p w14:paraId="0E7F7596" w14:textId="572B2699" w:rsidR="0006274D" w:rsidRPr="0006274D" w:rsidRDefault="0006274D" w:rsidP="00934159">
            <w:pPr>
              <w:spacing w:after="0" w:line="240" w:lineRule="auto"/>
              <w:rPr>
                <w:rFonts w:ascii="Times New Roman" w:eastAsia="Times New Roman" w:hAnsi="Times New Roman" w:cs="Times New Roman"/>
                <w:b/>
                <w:bCs/>
                <w:color w:val="000000"/>
                <w:sz w:val="16"/>
                <w:szCs w:val="16"/>
                <w:lang w:val="en-GB" w:eastAsia="en-KE"/>
              </w:rPr>
            </w:pPr>
            <w:r w:rsidRPr="0006274D">
              <w:rPr>
                <w:rFonts w:ascii="Times New Roman" w:eastAsia="Times New Roman" w:hAnsi="Times New Roman" w:cs="Times New Roman"/>
                <w:b/>
                <w:bCs/>
                <w:color w:val="000000"/>
                <w:sz w:val="16"/>
                <w:szCs w:val="16"/>
                <w:lang w:val="en-KE" w:eastAsia="en-KE"/>
              </w:rPr>
              <w:t> </w:t>
            </w:r>
          </w:p>
        </w:tc>
      </w:tr>
      <w:tr w:rsidR="0006274D" w:rsidRPr="0006274D" w14:paraId="313FB908" w14:textId="77777777" w:rsidTr="00100DBB">
        <w:trPr>
          <w:gridAfter w:val="1"/>
          <w:wAfter w:w="26" w:type="dxa"/>
          <w:trHeight w:val="820"/>
        </w:trPr>
        <w:tc>
          <w:tcPr>
            <w:tcW w:w="11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8573807"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1104102800 Rehabilitation of Strategic Water Facilities -NIA</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450D55D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9,768</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2BA2BEC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9,768</w:t>
            </w:r>
          </w:p>
        </w:tc>
        <w:tc>
          <w:tcPr>
            <w:tcW w:w="783" w:type="dxa"/>
            <w:tcBorders>
              <w:top w:val="nil"/>
              <w:left w:val="nil"/>
              <w:bottom w:val="single" w:sz="4" w:space="0" w:color="auto"/>
              <w:right w:val="single" w:sz="4" w:space="0" w:color="auto"/>
            </w:tcBorders>
            <w:shd w:val="clear" w:color="auto" w:fill="FFFFFF" w:themeFill="background1"/>
            <w:noWrap/>
            <w:vAlign w:val="center"/>
            <w:hideMark/>
          </w:tcPr>
          <w:p w14:paraId="1D7E599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134012F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01-Jul-21</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14:paraId="1C24FD34"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noWrap/>
            <w:vAlign w:val="center"/>
            <w:hideMark/>
          </w:tcPr>
          <w:p w14:paraId="52127B72"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400 </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A16B02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14:paraId="4370F66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1,795 </w:t>
            </w:r>
          </w:p>
        </w:tc>
        <w:tc>
          <w:tcPr>
            <w:tcW w:w="645" w:type="dxa"/>
            <w:tcBorders>
              <w:top w:val="nil"/>
              <w:left w:val="nil"/>
              <w:bottom w:val="single" w:sz="4" w:space="0" w:color="auto"/>
              <w:right w:val="single" w:sz="4" w:space="0" w:color="auto"/>
            </w:tcBorders>
            <w:shd w:val="clear" w:color="auto" w:fill="FFFFFF" w:themeFill="background1"/>
            <w:noWrap/>
            <w:vAlign w:val="center"/>
            <w:hideMark/>
          </w:tcPr>
          <w:p w14:paraId="5FA8A6C7"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18%</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6412FB5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250 </w:t>
            </w:r>
          </w:p>
        </w:tc>
        <w:tc>
          <w:tcPr>
            <w:tcW w:w="693" w:type="dxa"/>
            <w:tcBorders>
              <w:top w:val="nil"/>
              <w:left w:val="nil"/>
              <w:bottom w:val="single" w:sz="4" w:space="0" w:color="auto"/>
              <w:right w:val="single" w:sz="4" w:space="0" w:color="auto"/>
            </w:tcBorders>
            <w:shd w:val="clear" w:color="auto" w:fill="FFFFFF" w:themeFill="background1"/>
            <w:noWrap/>
            <w:vAlign w:val="center"/>
            <w:hideMark/>
          </w:tcPr>
          <w:p w14:paraId="4740B9F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noWrap/>
            <w:vAlign w:val="center"/>
            <w:hideMark/>
          </w:tcPr>
          <w:p w14:paraId="192AA9D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2,045 </w:t>
            </w:r>
          </w:p>
        </w:tc>
        <w:tc>
          <w:tcPr>
            <w:tcW w:w="591" w:type="dxa"/>
            <w:tcBorders>
              <w:top w:val="nil"/>
              <w:left w:val="nil"/>
              <w:bottom w:val="single" w:sz="4" w:space="0" w:color="auto"/>
              <w:right w:val="nil"/>
            </w:tcBorders>
            <w:shd w:val="clear" w:color="auto" w:fill="FFFFFF" w:themeFill="background1"/>
            <w:noWrap/>
            <w:vAlign w:val="center"/>
            <w:hideMark/>
          </w:tcPr>
          <w:p w14:paraId="14C1B183"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21%</w:t>
            </w:r>
          </w:p>
        </w:tc>
        <w:tc>
          <w:tcPr>
            <w:tcW w:w="68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5C3A85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280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1E1EACF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noWrap/>
            <w:vAlign w:val="center"/>
            <w:hideMark/>
          </w:tcPr>
          <w:p w14:paraId="19DF180A"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2324.90</w:t>
            </w:r>
          </w:p>
        </w:tc>
        <w:tc>
          <w:tcPr>
            <w:tcW w:w="501" w:type="dxa"/>
            <w:tcBorders>
              <w:top w:val="nil"/>
              <w:left w:val="nil"/>
              <w:bottom w:val="single" w:sz="4" w:space="0" w:color="auto"/>
              <w:right w:val="single" w:sz="4" w:space="0" w:color="auto"/>
            </w:tcBorders>
            <w:shd w:val="clear" w:color="auto" w:fill="FFFFFF" w:themeFill="background1"/>
            <w:noWrap/>
            <w:vAlign w:val="center"/>
            <w:hideMark/>
          </w:tcPr>
          <w:p w14:paraId="1EA9FEF8"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7,443 </w:t>
            </w:r>
          </w:p>
        </w:tc>
        <w:tc>
          <w:tcPr>
            <w:tcW w:w="791" w:type="dxa"/>
            <w:tcBorders>
              <w:top w:val="nil"/>
              <w:left w:val="nil"/>
              <w:bottom w:val="single" w:sz="4" w:space="0" w:color="auto"/>
              <w:right w:val="nil"/>
            </w:tcBorders>
            <w:shd w:val="clear" w:color="auto" w:fill="FFFFFF" w:themeFill="background1"/>
            <w:noWrap/>
            <w:vAlign w:val="center"/>
            <w:hideMark/>
          </w:tcPr>
          <w:p w14:paraId="7AA72092"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24%</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78996EE1"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In FY 2025/26, Eight (8No.) water pans were developed and rehabilitated to harvest 0.3MCM of irrigation water.</w:t>
            </w:r>
          </w:p>
        </w:tc>
      </w:tr>
      <w:tr w:rsidR="0006274D" w:rsidRPr="0006274D" w14:paraId="41C71435" w14:textId="77777777" w:rsidTr="00100DBB">
        <w:trPr>
          <w:gridAfter w:val="1"/>
          <w:wAfter w:w="26" w:type="dxa"/>
          <w:trHeight w:val="706"/>
        </w:trPr>
        <w:tc>
          <w:tcPr>
            <w:tcW w:w="11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4AA3528"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1104103500 Irrigation projects for food security - Rice production expansion</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40C623C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6,800</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0C57B15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6,800</w:t>
            </w:r>
          </w:p>
        </w:tc>
        <w:tc>
          <w:tcPr>
            <w:tcW w:w="783" w:type="dxa"/>
            <w:tcBorders>
              <w:top w:val="nil"/>
              <w:left w:val="nil"/>
              <w:bottom w:val="single" w:sz="4" w:space="0" w:color="auto"/>
              <w:right w:val="single" w:sz="4" w:space="0" w:color="auto"/>
            </w:tcBorders>
            <w:shd w:val="clear" w:color="auto" w:fill="FFFFFF" w:themeFill="background1"/>
            <w:noWrap/>
            <w:vAlign w:val="center"/>
            <w:hideMark/>
          </w:tcPr>
          <w:p w14:paraId="1B3BDA0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6227526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01-Jul-22</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14:paraId="1991CEF4"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noWrap/>
            <w:vAlign w:val="center"/>
            <w:hideMark/>
          </w:tcPr>
          <w:p w14:paraId="09BD38B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30 </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B348DCE"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14:paraId="6A30F7D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w:t>
            </w:r>
          </w:p>
        </w:tc>
        <w:tc>
          <w:tcPr>
            <w:tcW w:w="645" w:type="dxa"/>
            <w:tcBorders>
              <w:top w:val="nil"/>
              <w:left w:val="nil"/>
              <w:bottom w:val="single" w:sz="4" w:space="0" w:color="auto"/>
              <w:right w:val="single" w:sz="4" w:space="0" w:color="auto"/>
            </w:tcBorders>
            <w:shd w:val="clear" w:color="auto" w:fill="FFFFFF" w:themeFill="background1"/>
            <w:noWrap/>
            <w:vAlign w:val="center"/>
            <w:hideMark/>
          </w:tcPr>
          <w:p w14:paraId="73A000E9"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5C4FF1B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noWrap/>
            <w:vAlign w:val="center"/>
            <w:hideMark/>
          </w:tcPr>
          <w:p w14:paraId="01F9CCA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noWrap/>
            <w:vAlign w:val="center"/>
            <w:hideMark/>
          </w:tcPr>
          <w:p w14:paraId="672E141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90 </w:t>
            </w:r>
          </w:p>
        </w:tc>
        <w:tc>
          <w:tcPr>
            <w:tcW w:w="591" w:type="dxa"/>
            <w:tcBorders>
              <w:top w:val="nil"/>
              <w:left w:val="nil"/>
              <w:bottom w:val="single" w:sz="4" w:space="0" w:color="auto"/>
              <w:right w:val="nil"/>
            </w:tcBorders>
            <w:shd w:val="clear" w:color="auto" w:fill="FFFFFF" w:themeFill="background1"/>
            <w:noWrap/>
            <w:vAlign w:val="center"/>
            <w:hideMark/>
          </w:tcPr>
          <w:p w14:paraId="6DC49662"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w:t>
            </w:r>
          </w:p>
        </w:tc>
        <w:tc>
          <w:tcPr>
            <w:tcW w:w="68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9CA260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500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4B21170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noWrap/>
            <w:vAlign w:val="center"/>
            <w:hideMark/>
          </w:tcPr>
          <w:p w14:paraId="4F7D74DB"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563.57</w:t>
            </w:r>
          </w:p>
        </w:tc>
        <w:tc>
          <w:tcPr>
            <w:tcW w:w="501" w:type="dxa"/>
            <w:tcBorders>
              <w:top w:val="nil"/>
              <w:left w:val="nil"/>
              <w:bottom w:val="single" w:sz="4" w:space="0" w:color="auto"/>
              <w:right w:val="single" w:sz="4" w:space="0" w:color="auto"/>
            </w:tcBorders>
            <w:shd w:val="clear" w:color="auto" w:fill="FFFFFF" w:themeFill="background1"/>
            <w:noWrap/>
            <w:vAlign w:val="center"/>
            <w:hideMark/>
          </w:tcPr>
          <w:p w14:paraId="1AF8E56E"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6,236 </w:t>
            </w:r>
          </w:p>
        </w:tc>
        <w:tc>
          <w:tcPr>
            <w:tcW w:w="791" w:type="dxa"/>
            <w:tcBorders>
              <w:top w:val="nil"/>
              <w:left w:val="nil"/>
              <w:bottom w:val="single" w:sz="4" w:space="0" w:color="auto"/>
              <w:right w:val="nil"/>
            </w:tcBorders>
            <w:shd w:val="clear" w:color="auto" w:fill="FFFFFF" w:themeFill="background1"/>
            <w:noWrap/>
            <w:vAlign w:val="center"/>
            <w:hideMark/>
          </w:tcPr>
          <w:p w14:paraId="598667B4"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14454DD1"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project aims to increase access to water by 180,000 CM through construction of the dam for the community that depends on it. The project is currently in the final stages of procurement.</w:t>
            </w:r>
          </w:p>
        </w:tc>
      </w:tr>
      <w:tr w:rsidR="0006274D" w:rsidRPr="0006274D" w14:paraId="117BBA7B" w14:textId="77777777" w:rsidTr="00100DBB">
        <w:trPr>
          <w:gridAfter w:val="1"/>
          <w:wAfter w:w="26" w:type="dxa"/>
          <w:trHeight w:val="2340"/>
        </w:trPr>
        <w:tc>
          <w:tcPr>
            <w:tcW w:w="11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D5F0176"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lastRenderedPageBreak/>
              <w:t xml:space="preserve">1104103000 Development of Large-Scale Multi-Purpose Dams </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10C7B4E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300,000</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5874D69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30,000</w:t>
            </w:r>
          </w:p>
        </w:tc>
        <w:tc>
          <w:tcPr>
            <w:tcW w:w="783" w:type="dxa"/>
            <w:tcBorders>
              <w:top w:val="nil"/>
              <w:left w:val="nil"/>
              <w:bottom w:val="single" w:sz="4" w:space="0" w:color="auto"/>
              <w:right w:val="single" w:sz="4" w:space="0" w:color="auto"/>
            </w:tcBorders>
            <w:shd w:val="clear" w:color="auto" w:fill="FFFFFF" w:themeFill="background1"/>
            <w:noWrap/>
            <w:vAlign w:val="center"/>
            <w:hideMark/>
          </w:tcPr>
          <w:p w14:paraId="155A422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270,000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42A92C2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01-Jul-22</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14:paraId="6F0EFD40"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noWrap/>
            <w:vAlign w:val="center"/>
            <w:hideMark/>
          </w:tcPr>
          <w:p w14:paraId="2D16657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200 </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F3FE272"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14:paraId="60DF032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248 </w:t>
            </w:r>
          </w:p>
        </w:tc>
        <w:tc>
          <w:tcPr>
            <w:tcW w:w="645" w:type="dxa"/>
            <w:tcBorders>
              <w:top w:val="nil"/>
              <w:left w:val="nil"/>
              <w:bottom w:val="single" w:sz="4" w:space="0" w:color="auto"/>
              <w:right w:val="single" w:sz="4" w:space="0" w:color="auto"/>
            </w:tcBorders>
            <w:shd w:val="clear" w:color="auto" w:fill="FFFFFF" w:themeFill="background1"/>
            <w:noWrap/>
            <w:vAlign w:val="center"/>
            <w:hideMark/>
          </w:tcPr>
          <w:p w14:paraId="6689FEC2"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56FF4CC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120 </w:t>
            </w:r>
          </w:p>
        </w:tc>
        <w:tc>
          <w:tcPr>
            <w:tcW w:w="693" w:type="dxa"/>
            <w:tcBorders>
              <w:top w:val="nil"/>
              <w:left w:val="nil"/>
              <w:bottom w:val="single" w:sz="4" w:space="0" w:color="auto"/>
              <w:right w:val="single" w:sz="4" w:space="0" w:color="auto"/>
            </w:tcBorders>
            <w:shd w:val="clear" w:color="auto" w:fill="FFFFFF" w:themeFill="background1"/>
            <w:noWrap/>
            <w:vAlign w:val="center"/>
            <w:hideMark/>
          </w:tcPr>
          <w:p w14:paraId="1B30D17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noWrap/>
            <w:vAlign w:val="center"/>
            <w:hideMark/>
          </w:tcPr>
          <w:p w14:paraId="3ADFDEE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368 </w:t>
            </w:r>
          </w:p>
        </w:tc>
        <w:tc>
          <w:tcPr>
            <w:tcW w:w="591" w:type="dxa"/>
            <w:tcBorders>
              <w:top w:val="nil"/>
              <w:left w:val="nil"/>
              <w:bottom w:val="single" w:sz="4" w:space="0" w:color="auto"/>
              <w:right w:val="nil"/>
            </w:tcBorders>
            <w:shd w:val="clear" w:color="auto" w:fill="FFFFFF" w:themeFill="background1"/>
            <w:noWrap/>
            <w:vAlign w:val="center"/>
            <w:hideMark/>
          </w:tcPr>
          <w:p w14:paraId="397616C2"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12%</w:t>
            </w:r>
          </w:p>
        </w:tc>
        <w:tc>
          <w:tcPr>
            <w:tcW w:w="68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253F31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190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69A147F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noWrap/>
            <w:vAlign w:val="center"/>
            <w:hideMark/>
          </w:tcPr>
          <w:p w14:paraId="6B52B8AE"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553.75</w:t>
            </w:r>
          </w:p>
        </w:tc>
        <w:tc>
          <w:tcPr>
            <w:tcW w:w="501" w:type="dxa"/>
            <w:tcBorders>
              <w:top w:val="nil"/>
              <w:left w:val="nil"/>
              <w:bottom w:val="single" w:sz="4" w:space="0" w:color="auto"/>
              <w:right w:val="single" w:sz="4" w:space="0" w:color="auto"/>
            </w:tcBorders>
            <w:shd w:val="clear" w:color="auto" w:fill="FFFFFF" w:themeFill="background1"/>
            <w:noWrap/>
            <w:vAlign w:val="center"/>
            <w:hideMark/>
          </w:tcPr>
          <w:p w14:paraId="5F83D5E8"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299,446 </w:t>
            </w:r>
          </w:p>
        </w:tc>
        <w:tc>
          <w:tcPr>
            <w:tcW w:w="791" w:type="dxa"/>
            <w:tcBorders>
              <w:top w:val="nil"/>
              <w:left w:val="nil"/>
              <w:bottom w:val="single" w:sz="4" w:space="0" w:color="auto"/>
              <w:right w:val="nil"/>
            </w:tcBorders>
            <w:shd w:val="clear" w:color="auto" w:fill="FFFFFF" w:themeFill="background1"/>
            <w:noWrap/>
            <w:vAlign w:val="center"/>
            <w:hideMark/>
          </w:tcPr>
          <w:p w14:paraId="5FB2184B"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16%</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4E5AEE7B"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programme aims at increasing the volume of water harvested and stored for irrigation through construction of 19 large-scale multi-purpose dams. To date, eleven (11No.) pre-feasibility/feasibility studies have been completed.</w:t>
            </w:r>
          </w:p>
        </w:tc>
      </w:tr>
      <w:tr w:rsidR="0006274D" w:rsidRPr="0006274D" w14:paraId="0B06F4A8" w14:textId="77777777" w:rsidTr="00100DBB">
        <w:trPr>
          <w:gridAfter w:val="1"/>
          <w:wAfter w:w="26" w:type="dxa"/>
          <w:trHeight w:val="900"/>
        </w:trPr>
        <w:tc>
          <w:tcPr>
            <w:tcW w:w="11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2ADB356"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1104118200 Various Water Pans &amp; Dams (</w:t>
            </w:r>
            <w:proofErr w:type="spellStart"/>
            <w:r w:rsidRPr="0006274D">
              <w:rPr>
                <w:rFonts w:ascii="Times New Roman" w:eastAsia="Times New Roman" w:hAnsi="Times New Roman" w:cs="Times New Roman"/>
                <w:color w:val="000000"/>
                <w:sz w:val="16"/>
                <w:szCs w:val="16"/>
                <w:lang w:val="en-KE" w:eastAsia="en-KE"/>
              </w:rPr>
              <w:t>Ardahalo</w:t>
            </w:r>
            <w:proofErr w:type="spellEnd"/>
            <w:r w:rsidRPr="0006274D">
              <w:rPr>
                <w:rFonts w:ascii="Times New Roman" w:eastAsia="Times New Roman" w:hAnsi="Times New Roman" w:cs="Times New Roman"/>
                <w:color w:val="000000"/>
                <w:sz w:val="16"/>
                <w:szCs w:val="16"/>
                <w:lang w:val="en-KE" w:eastAsia="en-KE"/>
              </w:rPr>
              <w:t xml:space="preserve"> Water Pan)</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6CC5BBF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50</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78C9B944"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50</w:t>
            </w:r>
          </w:p>
        </w:tc>
        <w:tc>
          <w:tcPr>
            <w:tcW w:w="783" w:type="dxa"/>
            <w:tcBorders>
              <w:top w:val="nil"/>
              <w:left w:val="nil"/>
              <w:bottom w:val="single" w:sz="4" w:space="0" w:color="auto"/>
              <w:right w:val="single" w:sz="4" w:space="0" w:color="auto"/>
            </w:tcBorders>
            <w:shd w:val="clear" w:color="auto" w:fill="FFFFFF" w:themeFill="background1"/>
            <w:noWrap/>
            <w:vAlign w:val="center"/>
            <w:hideMark/>
          </w:tcPr>
          <w:p w14:paraId="6DD5565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2C5D61E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01-Jul-25</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14:paraId="1582AEB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30-Jun-26</w:t>
            </w:r>
          </w:p>
        </w:tc>
        <w:tc>
          <w:tcPr>
            <w:tcW w:w="898" w:type="dxa"/>
            <w:tcBorders>
              <w:top w:val="nil"/>
              <w:left w:val="nil"/>
              <w:bottom w:val="single" w:sz="4" w:space="0" w:color="auto"/>
              <w:right w:val="single" w:sz="4" w:space="0" w:color="auto"/>
            </w:tcBorders>
            <w:shd w:val="clear" w:color="auto" w:fill="FFFFFF" w:themeFill="background1"/>
            <w:noWrap/>
            <w:vAlign w:val="center"/>
            <w:hideMark/>
          </w:tcPr>
          <w:p w14:paraId="517598B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770967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14:paraId="254877D2"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45" w:type="dxa"/>
            <w:tcBorders>
              <w:top w:val="nil"/>
              <w:left w:val="nil"/>
              <w:bottom w:val="single" w:sz="4" w:space="0" w:color="auto"/>
              <w:right w:val="single" w:sz="4" w:space="0" w:color="auto"/>
            </w:tcBorders>
            <w:shd w:val="clear" w:color="auto" w:fill="FFFFFF" w:themeFill="background1"/>
            <w:noWrap/>
            <w:vAlign w:val="center"/>
            <w:hideMark/>
          </w:tcPr>
          <w:p w14:paraId="6829760C"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19A2A47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noWrap/>
            <w:vAlign w:val="center"/>
            <w:hideMark/>
          </w:tcPr>
          <w:p w14:paraId="0F8D527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noWrap/>
            <w:vAlign w:val="center"/>
            <w:hideMark/>
          </w:tcPr>
          <w:p w14:paraId="3BA146C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591" w:type="dxa"/>
            <w:tcBorders>
              <w:top w:val="nil"/>
              <w:left w:val="nil"/>
              <w:bottom w:val="single" w:sz="4" w:space="0" w:color="auto"/>
              <w:right w:val="nil"/>
            </w:tcBorders>
            <w:shd w:val="clear" w:color="auto" w:fill="FFFFFF" w:themeFill="background1"/>
            <w:noWrap/>
            <w:vAlign w:val="center"/>
            <w:hideMark/>
          </w:tcPr>
          <w:p w14:paraId="3525AFFD"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68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1DD5960"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23BA70E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w:t>
            </w:r>
          </w:p>
        </w:tc>
        <w:tc>
          <w:tcPr>
            <w:tcW w:w="774" w:type="dxa"/>
            <w:tcBorders>
              <w:top w:val="nil"/>
              <w:left w:val="nil"/>
              <w:bottom w:val="single" w:sz="4" w:space="0" w:color="auto"/>
              <w:right w:val="single" w:sz="4" w:space="0" w:color="auto"/>
            </w:tcBorders>
            <w:shd w:val="clear" w:color="auto" w:fill="FFFFFF" w:themeFill="background1"/>
            <w:noWrap/>
            <w:vAlign w:val="center"/>
            <w:hideMark/>
          </w:tcPr>
          <w:p w14:paraId="4289E3CD"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46.55</w:t>
            </w:r>
          </w:p>
        </w:tc>
        <w:tc>
          <w:tcPr>
            <w:tcW w:w="501" w:type="dxa"/>
            <w:tcBorders>
              <w:top w:val="nil"/>
              <w:left w:val="nil"/>
              <w:bottom w:val="single" w:sz="4" w:space="0" w:color="auto"/>
              <w:right w:val="single" w:sz="4" w:space="0" w:color="auto"/>
            </w:tcBorders>
            <w:shd w:val="clear" w:color="auto" w:fill="FFFFFF" w:themeFill="background1"/>
            <w:noWrap/>
            <w:vAlign w:val="center"/>
            <w:hideMark/>
          </w:tcPr>
          <w:p w14:paraId="3EF4FB73"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 </w:t>
            </w:r>
          </w:p>
        </w:tc>
        <w:tc>
          <w:tcPr>
            <w:tcW w:w="791" w:type="dxa"/>
            <w:tcBorders>
              <w:top w:val="nil"/>
              <w:left w:val="nil"/>
              <w:bottom w:val="single" w:sz="4" w:space="0" w:color="auto"/>
              <w:right w:val="single" w:sz="4" w:space="0" w:color="auto"/>
            </w:tcBorders>
            <w:shd w:val="clear" w:color="auto" w:fill="FFFFFF" w:themeFill="background1"/>
            <w:noWrap/>
            <w:vAlign w:val="center"/>
            <w:hideMark/>
          </w:tcPr>
          <w:p w14:paraId="575F4BA9"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93%</w:t>
            </w:r>
          </w:p>
        </w:tc>
        <w:tc>
          <w:tcPr>
            <w:tcW w:w="1541" w:type="dxa"/>
            <w:tcBorders>
              <w:top w:val="nil"/>
              <w:left w:val="nil"/>
              <w:bottom w:val="single" w:sz="4" w:space="0" w:color="auto"/>
              <w:right w:val="single" w:sz="4" w:space="0" w:color="auto"/>
            </w:tcBorders>
            <w:shd w:val="clear" w:color="auto" w:fill="FFFFFF" w:themeFill="background1"/>
            <w:vAlign w:val="center"/>
            <w:hideMark/>
          </w:tcPr>
          <w:p w14:paraId="7DE666E9"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project entails two (2No.) water pans were done with the total volume of 62,000 CM.</w:t>
            </w:r>
          </w:p>
        </w:tc>
      </w:tr>
      <w:tr w:rsidR="0006274D" w:rsidRPr="0006274D" w14:paraId="38B05DBA" w14:textId="77777777" w:rsidTr="00100DBB">
        <w:trPr>
          <w:gridAfter w:val="1"/>
          <w:wAfter w:w="26" w:type="dxa"/>
          <w:trHeight w:val="2160"/>
        </w:trPr>
        <w:tc>
          <w:tcPr>
            <w:tcW w:w="11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4E475D3"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 xml:space="preserve">1104121200 Rehabilitation of strategic water </w:t>
            </w:r>
            <w:proofErr w:type="spellStart"/>
            <w:r w:rsidRPr="0006274D">
              <w:rPr>
                <w:rFonts w:ascii="Times New Roman" w:eastAsia="Times New Roman" w:hAnsi="Times New Roman" w:cs="Times New Roman"/>
                <w:color w:val="000000"/>
                <w:sz w:val="16"/>
                <w:szCs w:val="16"/>
                <w:lang w:val="en-KE" w:eastAsia="en-KE"/>
              </w:rPr>
              <w:t>facilitites</w:t>
            </w:r>
            <w:proofErr w:type="spellEnd"/>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6B88DA3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168</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7C297E5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168</w:t>
            </w:r>
          </w:p>
        </w:tc>
        <w:tc>
          <w:tcPr>
            <w:tcW w:w="783" w:type="dxa"/>
            <w:tcBorders>
              <w:top w:val="nil"/>
              <w:left w:val="nil"/>
              <w:bottom w:val="single" w:sz="4" w:space="0" w:color="auto"/>
              <w:right w:val="single" w:sz="4" w:space="0" w:color="auto"/>
            </w:tcBorders>
            <w:shd w:val="clear" w:color="auto" w:fill="FFFFFF" w:themeFill="background1"/>
            <w:noWrap/>
            <w:vAlign w:val="center"/>
            <w:hideMark/>
          </w:tcPr>
          <w:p w14:paraId="5EE1FA7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1E52C67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01-Jul-21</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14:paraId="68942974"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30-Jun-30</w:t>
            </w:r>
          </w:p>
        </w:tc>
        <w:tc>
          <w:tcPr>
            <w:tcW w:w="898" w:type="dxa"/>
            <w:tcBorders>
              <w:top w:val="nil"/>
              <w:left w:val="nil"/>
              <w:bottom w:val="single" w:sz="4" w:space="0" w:color="auto"/>
              <w:right w:val="single" w:sz="4" w:space="0" w:color="auto"/>
            </w:tcBorders>
            <w:shd w:val="clear" w:color="auto" w:fill="FFFFFF" w:themeFill="background1"/>
            <w:noWrap/>
            <w:vAlign w:val="center"/>
            <w:hideMark/>
          </w:tcPr>
          <w:p w14:paraId="170734C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A7FECB8"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14:paraId="68A8F41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45" w:type="dxa"/>
            <w:tcBorders>
              <w:top w:val="nil"/>
              <w:left w:val="nil"/>
              <w:bottom w:val="single" w:sz="4" w:space="0" w:color="auto"/>
              <w:right w:val="single" w:sz="4" w:space="0" w:color="auto"/>
            </w:tcBorders>
            <w:shd w:val="clear" w:color="auto" w:fill="FFFFFF" w:themeFill="background1"/>
            <w:noWrap/>
            <w:vAlign w:val="center"/>
            <w:hideMark/>
          </w:tcPr>
          <w:p w14:paraId="34A8AE09"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46295208"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noWrap/>
            <w:vAlign w:val="center"/>
            <w:hideMark/>
          </w:tcPr>
          <w:p w14:paraId="3A3CD0A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noWrap/>
            <w:vAlign w:val="center"/>
            <w:hideMark/>
          </w:tcPr>
          <w:p w14:paraId="4A1E5989"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591" w:type="dxa"/>
            <w:tcBorders>
              <w:top w:val="nil"/>
              <w:left w:val="nil"/>
              <w:bottom w:val="single" w:sz="4" w:space="0" w:color="auto"/>
              <w:right w:val="nil"/>
            </w:tcBorders>
            <w:shd w:val="clear" w:color="auto" w:fill="FFFFFF" w:themeFill="background1"/>
            <w:noWrap/>
            <w:vAlign w:val="center"/>
            <w:hideMark/>
          </w:tcPr>
          <w:p w14:paraId="095DAAB3"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68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96A44E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100.951</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2CE254B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w:t>
            </w:r>
          </w:p>
        </w:tc>
        <w:tc>
          <w:tcPr>
            <w:tcW w:w="774" w:type="dxa"/>
            <w:tcBorders>
              <w:top w:val="nil"/>
              <w:left w:val="nil"/>
              <w:bottom w:val="single" w:sz="4" w:space="0" w:color="auto"/>
              <w:right w:val="single" w:sz="4" w:space="0" w:color="auto"/>
            </w:tcBorders>
            <w:shd w:val="clear" w:color="auto" w:fill="FFFFFF" w:themeFill="background1"/>
            <w:noWrap/>
            <w:vAlign w:val="center"/>
            <w:hideMark/>
          </w:tcPr>
          <w:p w14:paraId="01D9DC69"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100.95</w:t>
            </w:r>
          </w:p>
        </w:tc>
        <w:tc>
          <w:tcPr>
            <w:tcW w:w="501" w:type="dxa"/>
            <w:tcBorders>
              <w:top w:val="nil"/>
              <w:left w:val="nil"/>
              <w:bottom w:val="single" w:sz="4" w:space="0" w:color="auto"/>
              <w:right w:val="single" w:sz="4" w:space="0" w:color="auto"/>
            </w:tcBorders>
            <w:shd w:val="clear" w:color="auto" w:fill="FFFFFF" w:themeFill="background1"/>
            <w:noWrap/>
            <w:vAlign w:val="center"/>
            <w:hideMark/>
          </w:tcPr>
          <w:p w14:paraId="1DE96464"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67 </w:t>
            </w:r>
          </w:p>
        </w:tc>
        <w:tc>
          <w:tcPr>
            <w:tcW w:w="791" w:type="dxa"/>
            <w:tcBorders>
              <w:top w:val="nil"/>
              <w:left w:val="nil"/>
              <w:bottom w:val="single" w:sz="4" w:space="0" w:color="auto"/>
              <w:right w:val="nil"/>
            </w:tcBorders>
            <w:shd w:val="clear" w:color="auto" w:fill="FFFFFF" w:themeFill="background1"/>
            <w:noWrap/>
            <w:vAlign w:val="center"/>
            <w:hideMark/>
          </w:tcPr>
          <w:p w14:paraId="1DBD054F"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50%</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77815BEC"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programme aims to restore and increase access to water by 672,000 CM through rehabilitation of existing water pans for communities that depend on them. Cumulative volume achieved to date is 260,000 CM with two (2No.) rehabilitated.</w:t>
            </w:r>
          </w:p>
        </w:tc>
      </w:tr>
      <w:tr w:rsidR="0006274D" w:rsidRPr="0006274D" w14:paraId="1872652A" w14:textId="77777777" w:rsidTr="00100DBB">
        <w:trPr>
          <w:gridAfter w:val="1"/>
          <w:wAfter w:w="26" w:type="dxa"/>
          <w:trHeight w:val="1800"/>
        </w:trPr>
        <w:tc>
          <w:tcPr>
            <w:tcW w:w="11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1087F1C"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lastRenderedPageBreak/>
              <w:t xml:space="preserve">110412300 </w:t>
            </w:r>
            <w:proofErr w:type="spellStart"/>
            <w:r w:rsidRPr="0006274D">
              <w:rPr>
                <w:rFonts w:ascii="Times New Roman" w:eastAsia="Times New Roman" w:hAnsi="Times New Roman" w:cs="Times New Roman"/>
                <w:color w:val="000000"/>
                <w:sz w:val="16"/>
                <w:szCs w:val="16"/>
                <w:lang w:val="en-KE" w:eastAsia="en-KE"/>
              </w:rPr>
              <w:t>Mobel</w:t>
            </w:r>
            <w:proofErr w:type="spellEnd"/>
            <w:r w:rsidRPr="0006274D">
              <w:rPr>
                <w:rFonts w:ascii="Times New Roman" w:eastAsia="Times New Roman" w:hAnsi="Times New Roman" w:cs="Times New Roman"/>
                <w:color w:val="000000"/>
                <w:sz w:val="16"/>
                <w:szCs w:val="16"/>
                <w:lang w:val="en-KE" w:eastAsia="en-KE"/>
              </w:rPr>
              <w:t xml:space="preserve"> Dam</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1E014D8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100</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3307432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100</w:t>
            </w:r>
          </w:p>
        </w:tc>
        <w:tc>
          <w:tcPr>
            <w:tcW w:w="783" w:type="dxa"/>
            <w:tcBorders>
              <w:top w:val="nil"/>
              <w:left w:val="nil"/>
              <w:bottom w:val="single" w:sz="4" w:space="0" w:color="auto"/>
              <w:right w:val="single" w:sz="4" w:space="0" w:color="auto"/>
            </w:tcBorders>
            <w:shd w:val="clear" w:color="auto" w:fill="FFFFFF" w:themeFill="background1"/>
            <w:noWrap/>
            <w:vAlign w:val="center"/>
            <w:hideMark/>
          </w:tcPr>
          <w:p w14:paraId="38A706B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7ABA012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01-Jun-26</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14:paraId="4CCC4C54"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30-Jun-28</w:t>
            </w:r>
          </w:p>
        </w:tc>
        <w:tc>
          <w:tcPr>
            <w:tcW w:w="898" w:type="dxa"/>
            <w:tcBorders>
              <w:top w:val="nil"/>
              <w:left w:val="nil"/>
              <w:bottom w:val="single" w:sz="4" w:space="0" w:color="auto"/>
              <w:right w:val="single" w:sz="4" w:space="0" w:color="auto"/>
            </w:tcBorders>
            <w:shd w:val="clear" w:color="auto" w:fill="FFFFFF" w:themeFill="background1"/>
            <w:noWrap/>
            <w:vAlign w:val="center"/>
            <w:hideMark/>
          </w:tcPr>
          <w:p w14:paraId="54990DD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EB54E2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14:paraId="5C83B52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45" w:type="dxa"/>
            <w:tcBorders>
              <w:top w:val="nil"/>
              <w:left w:val="nil"/>
              <w:bottom w:val="single" w:sz="4" w:space="0" w:color="auto"/>
              <w:right w:val="single" w:sz="4" w:space="0" w:color="auto"/>
            </w:tcBorders>
            <w:shd w:val="clear" w:color="auto" w:fill="FFFFFF" w:themeFill="background1"/>
            <w:noWrap/>
            <w:vAlign w:val="center"/>
            <w:hideMark/>
          </w:tcPr>
          <w:p w14:paraId="43C8D56F"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0AB0D56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noWrap/>
            <w:vAlign w:val="center"/>
            <w:hideMark/>
          </w:tcPr>
          <w:p w14:paraId="3CF6736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noWrap/>
            <w:vAlign w:val="center"/>
            <w:hideMark/>
          </w:tcPr>
          <w:p w14:paraId="55B53038"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591" w:type="dxa"/>
            <w:tcBorders>
              <w:top w:val="nil"/>
              <w:left w:val="nil"/>
              <w:bottom w:val="single" w:sz="4" w:space="0" w:color="auto"/>
              <w:right w:val="nil"/>
            </w:tcBorders>
            <w:shd w:val="clear" w:color="auto" w:fill="FFFFFF" w:themeFill="background1"/>
            <w:noWrap/>
            <w:vAlign w:val="center"/>
            <w:hideMark/>
          </w:tcPr>
          <w:p w14:paraId="2307C856"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68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C9D459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38845E9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w:t>
            </w:r>
          </w:p>
        </w:tc>
        <w:tc>
          <w:tcPr>
            <w:tcW w:w="774" w:type="dxa"/>
            <w:tcBorders>
              <w:top w:val="nil"/>
              <w:left w:val="nil"/>
              <w:bottom w:val="single" w:sz="4" w:space="0" w:color="auto"/>
              <w:right w:val="single" w:sz="4" w:space="0" w:color="auto"/>
            </w:tcBorders>
            <w:shd w:val="clear" w:color="auto" w:fill="FFFFFF" w:themeFill="background1"/>
            <w:noWrap/>
            <w:vAlign w:val="center"/>
            <w:hideMark/>
          </w:tcPr>
          <w:p w14:paraId="492EB16F"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30.00</w:t>
            </w:r>
          </w:p>
        </w:tc>
        <w:tc>
          <w:tcPr>
            <w:tcW w:w="501" w:type="dxa"/>
            <w:tcBorders>
              <w:top w:val="nil"/>
              <w:left w:val="nil"/>
              <w:bottom w:val="single" w:sz="4" w:space="0" w:color="auto"/>
              <w:right w:val="single" w:sz="4" w:space="0" w:color="auto"/>
            </w:tcBorders>
            <w:shd w:val="clear" w:color="auto" w:fill="FFFFFF" w:themeFill="background1"/>
            <w:noWrap/>
            <w:vAlign w:val="center"/>
            <w:hideMark/>
          </w:tcPr>
          <w:p w14:paraId="1F59C798"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70 </w:t>
            </w:r>
          </w:p>
        </w:tc>
        <w:tc>
          <w:tcPr>
            <w:tcW w:w="791" w:type="dxa"/>
            <w:tcBorders>
              <w:top w:val="nil"/>
              <w:left w:val="nil"/>
              <w:bottom w:val="single" w:sz="4" w:space="0" w:color="auto"/>
              <w:right w:val="nil"/>
            </w:tcBorders>
            <w:shd w:val="clear" w:color="auto" w:fill="FFFFFF" w:themeFill="background1"/>
            <w:noWrap/>
            <w:vAlign w:val="center"/>
            <w:hideMark/>
          </w:tcPr>
          <w:p w14:paraId="524AC4A5"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1966D126"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project aims to increase access to water by 180,000 CM through construction of the dam for the community that depends on it. The project is currently in the final stages of procurement.</w:t>
            </w:r>
          </w:p>
        </w:tc>
      </w:tr>
      <w:tr w:rsidR="0006274D" w:rsidRPr="0006274D" w14:paraId="341D3114" w14:textId="77777777" w:rsidTr="00100DBB">
        <w:trPr>
          <w:gridAfter w:val="1"/>
          <w:wAfter w:w="26" w:type="dxa"/>
          <w:trHeight w:val="1800"/>
        </w:trPr>
        <w:tc>
          <w:tcPr>
            <w:tcW w:w="11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79FC53C"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xml:space="preserve">1104121400 </w:t>
            </w:r>
            <w:proofErr w:type="spellStart"/>
            <w:r w:rsidRPr="0006274D">
              <w:rPr>
                <w:rFonts w:ascii="Times New Roman" w:eastAsia="Times New Roman" w:hAnsi="Times New Roman" w:cs="Times New Roman"/>
                <w:color w:val="000000"/>
                <w:sz w:val="16"/>
                <w:szCs w:val="16"/>
                <w:lang w:val="en-KE" w:eastAsia="en-KE"/>
              </w:rPr>
              <w:t>Tendwo</w:t>
            </w:r>
            <w:proofErr w:type="spellEnd"/>
            <w:r w:rsidRPr="0006274D">
              <w:rPr>
                <w:rFonts w:ascii="Times New Roman" w:eastAsia="Times New Roman" w:hAnsi="Times New Roman" w:cs="Times New Roman"/>
                <w:color w:val="000000"/>
                <w:sz w:val="16"/>
                <w:szCs w:val="16"/>
                <w:lang w:val="en-KE" w:eastAsia="en-KE"/>
              </w:rPr>
              <w:t xml:space="preserve"> Dam</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475E8BD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67</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11280A2E"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67</w:t>
            </w:r>
          </w:p>
        </w:tc>
        <w:tc>
          <w:tcPr>
            <w:tcW w:w="783" w:type="dxa"/>
            <w:tcBorders>
              <w:top w:val="nil"/>
              <w:left w:val="nil"/>
              <w:bottom w:val="single" w:sz="4" w:space="0" w:color="auto"/>
              <w:right w:val="single" w:sz="4" w:space="0" w:color="auto"/>
            </w:tcBorders>
            <w:shd w:val="clear" w:color="auto" w:fill="FFFFFF" w:themeFill="background1"/>
            <w:noWrap/>
            <w:vAlign w:val="center"/>
            <w:hideMark/>
          </w:tcPr>
          <w:p w14:paraId="481B545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5B7F47F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01-Jun-26</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14:paraId="3CF9086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30-Jun-28</w:t>
            </w:r>
          </w:p>
        </w:tc>
        <w:tc>
          <w:tcPr>
            <w:tcW w:w="898" w:type="dxa"/>
            <w:tcBorders>
              <w:top w:val="nil"/>
              <w:left w:val="nil"/>
              <w:bottom w:val="single" w:sz="4" w:space="0" w:color="auto"/>
              <w:right w:val="single" w:sz="4" w:space="0" w:color="auto"/>
            </w:tcBorders>
            <w:shd w:val="clear" w:color="auto" w:fill="FFFFFF" w:themeFill="background1"/>
            <w:noWrap/>
            <w:vAlign w:val="center"/>
            <w:hideMark/>
          </w:tcPr>
          <w:p w14:paraId="38C4354E"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A3DBBA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14:paraId="0D5549C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45" w:type="dxa"/>
            <w:tcBorders>
              <w:top w:val="nil"/>
              <w:left w:val="nil"/>
              <w:bottom w:val="single" w:sz="4" w:space="0" w:color="auto"/>
              <w:right w:val="single" w:sz="4" w:space="0" w:color="auto"/>
            </w:tcBorders>
            <w:shd w:val="clear" w:color="auto" w:fill="FFFFFF" w:themeFill="background1"/>
            <w:noWrap/>
            <w:vAlign w:val="center"/>
            <w:hideMark/>
          </w:tcPr>
          <w:p w14:paraId="1BFCACD7"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477F8182"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noWrap/>
            <w:vAlign w:val="center"/>
            <w:hideMark/>
          </w:tcPr>
          <w:p w14:paraId="0198240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noWrap/>
            <w:vAlign w:val="center"/>
            <w:hideMark/>
          </w:tcPr>
          <w:p w14:paraId="44AC0008"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591" w:type="dxa"/>
            <w:tcBorders>
              <w:top w:val="nil"/>
              <w:left w:val="nil"/>
              <w:bottom w:val="single" w:sz="4" w:space="0" w:color="auto"/>
              <w:right w:val="nil"/>
            </w:tcBorders>
            <w:shd w:val="clear" w:color="auto" w:fill="FFFFFF" w:themeFill="background1"/>
            <w:noWrap/>
            <w:vAlign w:val="center"/>
            <w:hideMark/>
          </w:tcPr>
          <w:p w14:paraId="158A0FAC"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68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C87F37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36947FC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w:t>
            </w:r>
          </w:p>
        </w:tc>
        <w:tc>
          <w:tcPr>
            <w:tcW w:w="774" w:type="dxa"/>
            <w:tcBorders>
              <w:top w:val="nil"/>
              <w:left w:val="nil"/>
              <w:bottom w:val="single" w:sz="4" w:space="0" w:color="auto"/>
              <w:right w:val="single" w:sz="4" w:space="0" w:color="auto"/>
            </w:tcBorders>
            <w:shd w:val="clear" w:color="auto" w:fill="FFFFFF" w:themeFill="background1"/>
            <w:noWrap/>
            <w:vAlign w:val="center"/>
            <w:hideMark/>
          </w:tcPr>
          <w:p w14:paraId="79F73495"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50.00</w:t>
            </w:r>
          </w:p>
        </w:tc>
        <w:tc>
          <w:tcPr>
            <w:tcW w:w="501" w:type="dxa"/>
            <w:tcBorders>
              <w:top w:val="nil"/>
              <w:left w:val="nil"/>
              <w:bottom w:val="single" w:sz="4" w:space="0" w:color="auto"/>
              <w:right w:val="single" w:sz="4" w:space="0" w:color="auto"/>
            </w:tcBorders>
            <w:shd w:val="clear" w:color="auto" w:fill="FFFFFF" w:themeFill="background1"/>
            <w:noWrap/>
            <w:vAlign w:val="center"/>
            <w:hideMark/>
          </w:tcPr>
          <w:p w14:paraId="1BA92DEB"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17 </w:t>
            </w:r>
          </w:p>
        </w:tc>
        <w:tc>
          <w:tcPr>
            <w:tcW w:w="791" w:type="dxa"/>
            <w:tcBorders>
              <w:top w:val="nil"/>
              <w:left w:val="nil"/>
              <w:bottom w:val="single" w:sz="4" w:space="0" w:color="auto"/>
              <w:right w:val="nil"/>
            </w:tcBorders>
            <w:shd w:val="clear" w:color="auto" w:fill="FFFFFF" w:themeFill="background1"/>
            <w:noWrap/>
            <w:vAlign w:val="center"/>
            <w:hideMark/>
          </w:tcPr>
          <w:p w14:paraId="44535887"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4C7809CF"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project aims to increase access to water by 268,000 CM through construction of the dam for the community that depends on it. The project is currently in the final stages of procurement.</w:t>
            </w:r>
          </w:p>
        </w:tc>
      </w:tr>
      <w:tr w:rsidR="0006274D" w:rsidRPr="0006274D" w14:paraId="3447F926" w14:textId="77777777" w:rsidTr="00100DBB">
        <w:trPr>
          <w:gridAfter w:val="1"/>
          <w:wAfter w:w="26" w:type="dxa"/>
          <w:trHeight w:val="1800"/>
        </w:trPr>
        <w:tc>
          <w:tcPr>
            <w:tcW w:w="11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EF08ECD"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xml:space="preserve">1104121400 </w:t>
            </w:r>
            <w:proofErr w:type="spellStart"/>
            <w:r w:rsidRPr="0006274D">
              <w:rPr>
                <w:rFonts w:ascii="Times New Roman" w:eastAsia="Times New Roman" w:hAnsi="Times New Roman" w:cs="Times New Roman"/>
                <w:color w:val="000000"/>
                <w:sz w:val="16"/>
                <w:szCs w:val="16"/>
                <w:lang w:val="en-KE" w:eastAsia="en-KE"/>
              </w:rPr>
              <w:t>Wanifor</w:t>
            </w:r>
            <w:proofErr w:type="spellEnd"/>
            <w:r w:rsidRPr="0006274D">
              <w:rPr>
                <w:rFonts w:ascii="Times New Roman" w:eastAsia="Times New Roman" w:hAnsi="Times New Roman" w:cs="Times New Roman"/>
                <w:color w:val="000000"/>
                <w:sz w:val="16"/>
                <w:szCs w:val="16"/>
                <w:lang w:val="en-KE" w:eastAsia="en-KE"/>
              </w:rPr>
              <w:t xml:space="preserve"> Dam</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4DA333B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95</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0903431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95</w:t>
            </w:r>
          </w:p>
        </w:tc>
        <w:tc>
          <w:tcPr>
            <w:tcW w:w="783" w:type="dxa"/>
            <w:tcBorders>
              <w:top w:val="nil"/>
              <w:left w:val="nil"/>
              <w:bottom w:val="single" w:sz="4" w:space="0" w:color="auto"/>
              <w:right w:val="single" w:sz="4" w:space="0" w:color="auto"/>
            </w:tcBorders>
            <w:shd w:val="clear" w:color="auto" w:fill="FFFFFF" w:themeFill="background1"/>
            <w:noWrap/>
            <w:vAlign w:val="center"/>
            <w:hideMark/>
          </w:tcPr>
          <w:p w14:paraId="5D31231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411B23F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01-Jun-26</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14:paraId="4940481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30-Jun-28</w:t>
            </w:r>
          </w:p>
        </w:tc>
        <w:tc>
          <w:tcPr>
            <w:tcW w:w="898" w:type="dxa"/>
            <w:tcBorders>
              <w:top w:val="nil"/>
              <w:left w:val="nil"/>
              <w:bottom w:val="single" w:sz="4" w:space="0" w:color="auto"/>
              <w:right w:val="single" w:sz="4" w:space="0" w:color="auto"/>
            </w:tcBorders>
            <w:shd w:val="clear" w:color="auto" w:fill="FFFFFF" w:themeFill="background1"/>
            <w:noWrap/>
            <w:vAlign w:val="center"/>
            <w:hideMark/>
          </w:tcPr>
          <w:p w14:paraId="421AC0D9"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7650F8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14:paraId="1B11D848"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45" w:type="dxa"/>
            <w:tcBorders>
              <w:top w:val="nil"/>
              <w:left w:val="nil"/>
              <w:bottom w:val="single" w:sz="4" w:space="0" w:color="auto"/>
              <w:right w:val="single" w:sz="4" w:space="0" w:color="auto"/>
            </w:tcBorders>
            <w:shd w:val="clear" w:color="auto" w:fill="FFFFFF" w:themeFill="background1"/>
            <w:noWrap/>
            <w:vAlign w:val="center"/>
            <w:hideMark/>
          </w:tcPr>
          <w:p w14:paraId="16A31002"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08A9EC0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noWrap/>
            <w:vAlign w:val="center"/>
            <w:hideMark/>
          </w:tcPr>
          <w:p w14:paraId="79CF9C9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noWrap/>
            <w:vAlign w:val="center"/>
            <w:hideMark/>
          </w:tcPr>
          <w:p w14:paraId="2CB6DF2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591" w:type="dxa"/>
            <w:tcBorders>
              <w:top w:val="nil"/>
              <w:left w:val="nil"/>
              <w:bottom w:val="single" w:sz="4" w:space="0" w:color="auto"/>
              <w:right w:val="nil"/>
            </w:tcBorders>
            <w:shd w:val="clear" w:color="auto" w:fill="FFFFFF" w:themeFill="background1"/>
            <w:noWrap/>
            <w:vAlign w:val="center"/>
            <w:hideMark/>
          </w:tcPr>
          <w:p w14:paraId="7E9B27D7"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68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154530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70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3B02DB9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w:t>
            </w:r>
          </w:p>
        </w:tc>
        <w:tc>
          <w:tcPr>
            <w:tcW w:w="774" w:type="dxa"/>
            <w:tcBorders>
              <w:top w:val="nil"/>
              <w:left w:val="nil"/>
              <w:bottom w:val="single" w:sz="4" w:space="0" w:color="auto"/>
              <w:right w:val="single" w:sz="4" w:space="0" w:color="auto"/>
            </w:tcBorders>
            <w:shd w:val="clear" w:color="auto" w:fill="FFFFFF" w:themeFill="background1"/>
            <w:noWrap/>
            <w:vAlign w:val="center"/>
            <w:hideMark/>
          </w:tcPr>
          <w:p w14:paraId="77AED65E"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70.00</w:t>
            </w:r>
          </w:p>
        </w:tc>
        <w:tc>
          <w:tcPr>
            <w:tcW w:w="501" w:type="dxa"/>
            <w:tcBorders>
              <w:top w:val="nil"/>
              <w:left w:val="nil"/>
              <w:bottom w:val="single" w:sz="4" w:space="0" w:color="auto"/>
              <w:right w:val="single" w:sz="4" w:space="0" w:color="auto"/>
            </w:tcBorders>
            <w:shd w:val="clear" w:color="auto" w:fill="FFFFFF" w:themeFill="background1"/>
            <w:noWrap/>
            <w:vAlign w:val="center"/>
            <w:hideMark/>
          </w:tcPr>
          <w:p w14:paraId="0962BBEE"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25 </w:t>
            </w:r>
          </w:p>
        </w:tc>
        <w:tc>
          <w:tcPr>
            <w:tcW w:w="791" w:type="dxa"/>
            <w:tcBorders>
              <w:top w:val="nil"/>
              <w:left w:val="nil"/>
              <w:bottom w:val="single" w:sz="4" w:space="0" w:color="auto"/>
              <w:right w:val="nil"/>
            </w:tcBorders>
            <w:shd w:val="clear" w:color="auto" w:fill="FFFFFF" w:themeFill="background1"/>
            <w:noWrap/>
            <w:vAlign w:val="center"/>
            <w:hideMark/>
          </w:tcPr>
          <w:p w14:paraId="2BD03C9B"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6EB1C10D"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project aims to increase access to water by 380,000 CM through construction of the dam for the community that depends on it. The project is currently in the final stages of procurement.</w:t>
            </w:r>
          </w:p>
        </w:tc>
      </w:tr>
      <w:tr w:rsidR="0006274D" w:rsidRPr="0006274D" w14:paraId="6B4F8FCC" w14:textId="77777777" w:rsidTr="00100DBB">
        <w:trPr>
          <w:gridAfter w:val="1"/>
          <w:wAfter w:w="26" w:type="dxa"/>
          <w:trHeight w:val="1080"/>
        </w:trPr>
        <w:tc>
          <w:tcPr>
            <w:tcW w:w="11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82DF029"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xml:space="preserve">1104121701 Chiracha </w:t>
            </w:r>
            <w:proofErr w:type="spellStart"/>
            <w:r w:rsidRPr="0006274D">
              <w:rPr>
                <w:rFonts w:ascii="Times New Roman" w:eastAsia="Times New Roman" w:hAnsi="Times New Roman" w:cs="Times New Roman"/>
                <w:color w:val="000000"/>
                <w:sz w:val="16"/>
                <w:szCs w:val="16"/>
                <w:lang w:val="en-KE" w:eastAsia="en-KE"/>
              </w:rPr>
              <w:t>Waterpan</w:t>
            </w:r>
            <w:proofErr w:type="spellEnd"/>
            <w:r w:rsidRPr="0006274D">
              <w:rPr>
                <w:rFonts w:ascii="Times New Roman" w:eastAsia="Times New Roman" w:hAnsi="Times New Roman" w:cs="Times New Roman"/>
                <w:color w:val="000000"/>
                <w:sz w:val="16"/>
                <w:szCs w:val="16"/>
                <w:lang w:val="en-KE" w:eastAsia="en-KE"/>
              </w:rPr>
              <w:t xml:space="preserve"> Irrigation Project</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2563281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65</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6804DF7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65</w:t>
            </w:r>
          </w:p>
        </w:tc>
        <w:tc>
          <w:tcPr>
            <w:tcW w:w="783" w:type="dxa"/>
            <w:tcBorders>
              <w:top w:val="nil"/>
              <w:left w:val="nil"/>
              <w:bottom w:val="single" w:sz="4" w:space="0" w:color="auto"/>
              <w:right w:val="single" w:sz="4" w:space="0" w:color="auto"/>
            </w:tcBorders>
            <w:shd w:val="clear" w:color="auto" w:fill="FFFFFF" w:themeFill="background1"/>
            <w:noWrap/>
            <w:vAlign w:val="center"/>
            <w:hideMark/>
          </w:tcPr>
          <w:p w14:paraId="1DFE3A3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3D0C233A"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15B03A58"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w:t>
            </w:r>
          </w:p>
        </w:tc>
        <w:tc>
          <w:tcPr>
            <w:tcW w:w="898" w:type="dxa"/>
            <w:tcBorders>
              <w:top w:val="nil"/>
              <w:left w:val="nil"/>
              <w:bottom w:val="single" w:sz="4" w:space="0" w:color="auto"/>
              <w:right w:val="single" w:sz="4" w:space="0" w:color="auto"/>
            </w:tcBorders>
            <w:shd w:val="clear" w:color="auto" w:fill="FFFFFF" w:themeFill="background1"/>
            <w:noWrap/>
            <w:vAlign w:val="center"/>
            <w:hideMark/>
          </w:tcPr>
          <w:p w14:paraId="24BB066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5F08ADC"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14:paraId="680BE8A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45" w:type="dxa"/>
            <w:tcBorders>
              <w:top w:val="nil"/>
              <w:left w:val="nil"/>
              <w:bottom w:val="single" w:sz="4" w:space="0" w:color="auto"/>
              <w:right w:val="single" w:sz="4" w:space="0" w:color="auto"/>
            </w:tcBorders>
            <w:shd w:val="clear" w:color="auto" w:fill="FFFFFF" w:themeFill="background1"/>
            <w:noWrap/>
            <w:vAlign w:val="center"/>
            <w:hideMark/>
          </w:tcPr>
          <w:p w14:paraId="2BE9E4A7"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46F5B029"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noWrap/>
            <w:vAlign w:val="center"/>
            <w:hideMark/>
          </w:tcPr>
          <w:p w14:paraId="5A73F86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noWrap/>
            <w:vAlign w:val="center"/>
            <w:hideMark/>
          </w:tcPr>
          <w:p w14:paraId="2E0D4349"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591" w:type="dxa"/>
            <w:tcBorders>
              <w:top w:val="nil"/>
              <w:left w:val="nil"/>
              <w:bottom w:val="single" w:sz="4" w:space="0" w:color="auto"/>
              <w:right w:val="nil"/>
            </w:tcBorders>
            <w:shd w:val="clear" w:color="auto" w:fill="FFFFFF" w:themeFill="background1"/>
            <w:noWrap/>
            <w:vAlign w:val="center"/>
            <w:hideMark/>
          </w:tcPr>
          <w:p w14:paraId="4DDB2661"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68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B5C2F6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4A9460C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noWrap/>
            <w:vAlign w:val="center"/>
            <w:hideMark/>
          </w:tcPr>
          <w:p w14:paraId="3951BFFC"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29.90</w:t>
            </w:r>
          </w:p>
        </w:tc>
        <w:tc>
          <w:tcPr>
            <w:tcW w:w="501" w:type="dxa"/>
            <w:tcBorders>
              <w:top w:val="nil"/>
              <w:left w:val="nil"/>
              <w:bottom w:val="single" w:sz="4" w:space="0" w:color="auto"/>
              <w:right w:val="single" w:sz="4" w:space="0" w:color="auto"/>
            </w:tcBorders>
            <w:shd w:val="clear" w:color="auto" w:fill="FFFFFF" w:themeFill="background1"/>
            <w:noWrap/>
            <w:vAlign w:val="center"/>
            <w:hideMark/>
          </w:tcPr>
          <w:p w14:paraId="103EEC88"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35 </w:t>
            </w:r>
          </w:p>
        </w:tc>
        <w:tc>
          <w:tcPr>
            <w:tcW w:w="791" w:type="dxa"/>
            <w:tcBorders>
              <w:top w:val="nil"/>
              <w:left w:val="nil"/>
              <w:bottom w:val="single" w:sz="4" w:space="0" w:color="auto"/>
              <w:right w:val="nil"/>
            </w:tcBorders>
            <w:shd w:val="clear" w:color="auto" w:fill="FFFFFF" w:themeFill="background1"/>
            <w:noWrap/>
            <w:vAlign w:val="center"/>
            <w:hideMark/>
          </w:tcPr>
          <w:p w14:paraId="5904E9E8"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10%</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2C8E5494"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project aims to increase water storage by 75,600cubic benefitting over 5000households and livestock units.</w:t>
            </w:r>
          </w:p>
        </w:tc>
      </w:tr>
      <w:tr w:rsidR="0006274D" w:rsidRPr="0006274D" w14:paraId="3331D9F8" w14:textId="77777777" w:rsidTr="00100DBB">
        <w:trPr>
          <w:gridAfter w:val="1"/>
          <w:wAfter w:w="26" w:type="dxa"/>
          <w:trHeight w:val="1800"/>
        </w:trPr>
        <w:tc>
          <w:tcPr>
            <w:tcW w:w="11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64C83BC"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lastRenderedPageBreak/>
              <w:t xml:space="preserve">1104121600 </w:t>
            </w:r>
            <w:proofErr w:type="spellStart"/>
            <w:r w:rsidRPr="0006274D">
              <w:rPr>
                <w:rFonts w:ascii="Times New Roman" w:eastAsia="Times New Roman" w:hAnsi="Times New Roman" w:cs="Times New Roman"/>
                <w:color w:val="000000"/>
                <w:sz w:val="16"/>
                <w:szCs w:val="16"/>
                <w:lang w:val="en-KE" w:eastAsia="en-KE"/>
              </w:rPr>
              <w:t>Kapsinende</w:t>
            </w:r>
            <w:proofErr w:type="spellEnd"/>
            <w:r w:rsidRPr="0006274D">
              <w:rPr>
                <w:rFonts w:ascii="Times New Roman" w:eastAsia="Times New Roman" w:hAnsi="Times New Roman" w:cs="Times New Roman"/>
                <w:color w:val="000000"/>
                <w:sz w:val="16"/>
                <w:szCs w:val="16"/>
                <w:lang w:val="en-KE" w:eastAsia="en-KE"/>
              </w:rPr>
              <w:t xml:space="preserve"> Dam</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2066C29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84</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214458B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84</w:t>
            </w:r>
          </w:p>
        </w:tc>
        <w:tc>
          <w:tcPr>
            <w:tcW w:w="783" w:type="dxa"/>
            <w:tcBorders>
              <w:top w:val="nil"/>
              <w:left w:val="nil"/>
              <w:bottom w:val="single" w:sz="4" w:space="0" w:color="auto"/>
              <w:right w:val="single" w:sz="4" w:space="0" w:color="auto"/>
            </w:tcBorders>
            <w:shd w:val="clear" w:color="auto" w:fill="FFFFFF" w:themeFill="background1"/>
            <w:noWrap/>
            <w:vAlign w:val="center"/>
            <w:hideMark/>
          </w:tcPr>
          <w:p w14:paraId="560C95A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3BD74AA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01-Jun-26</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14:paraId="4D5851C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30-Jun-28</w:t>
            </w:r>
          </w:p>
        </w:tc>
        <w:tc>
          <w:tcPr>
            <w:tcW w:w="898" w:type="dxa"/>
            <w:tcBorders>
              <w:top w:val="nil"/>
              <w:left w:val="nil"/>
              <w:bottom w:val="single" w:sz="4" w:space="0" w:color="auto"/>
              <w:right w:val="single" w:sz="4" w:space="0" w:color="auto"/>
            </w:tcBorders>
            <w:shd w:val="clear" w:color="auto" w:fill="FFFFFF" w:themeFill="background1"/>
            <w:noWrap/>
            <w:vAlign w:val="center"/>
            <w:hideMark/>
          </w:tcPr>
          <w:p w14:paraId="5045CFA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13B1DE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14:paraId="73F69BD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45" w:type="dxa"/>
            <w:tcBorders>
              <w:top w:val="nil"/>
              <w:left w:val="nil"/>
              <w:bottom w:val="single" w:sz="4" w:space="0" w:color="auto"/>
              <w:right w:val="single" w:sz="4" w:space="0" w:color="auto"/>
            </w:tcBorders>
            <w:shd w:val="clear" w:color="auto" w:fill="FFFFFF" w:themeFill="background1"/>
            <w:noWrap/>
            <w:vAlign w:val="center"/>
            <w:hideMark/>
          </w:tcPr>
          <w:p w14:paraId="56C4F259"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5C92348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noWrap/>
            <w:vAlign w:val="center"/>
            <w:hideMark/>
          </w:tcPr>
          <w:p w14:paraId="6FF6AE22"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noWrap/>
            <w:vAlign w:val="center"/>
            <w:hideMark/>
          </w:tcPr>
          <w:p w14:paraId="65832EE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591" w:type="dxa"/>
            <w:tcBorders>
              <w:top w:val="nil"/>
              <w:left w:val="nil"/>
              <w:bottom w:val="single" w:sz="4" w:space="0" w:color="auto"/>
              <w:right w:val="nil"/>
            </w:tcBorders>
            <w:shd w:val="clear" w:color="auto" w:fill="FFFFFF" w:themeFill="background1"/>
            <w:noWrap/>
            <w:vAlign w:val="center"/>
            <w:hideMark/>
          </w:tcPr>
          <w:p w14:paraId="74AC65E8"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68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4CE626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4CA0E8B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w:t>
            </w:r>
          </w:p>
        </w:tc>
        <w:tc>
          <w:tcPr>
            <w:tcW w:w="774" w:type="dxa"/>
            <w:tcBorders>
              <w:top w:val="nil"/>
              <w:left w:val="nil"/>
              <w:bottom w:val="single" w:sz="4" w:space="0" w:color="auto"/>
              <w:right w:val="single" w:sz="4" w:space="0" w:color="auto"/>
            </w:tcBorders>
            <w:shd w:val="clear" w:color="auto" w:fill="FFFFFF" w:themeFill="background1"/>
            <w:noWrap/>
            <w:vAlign w:val="center"/>
            <w:hideMark/>
          </w:tcPr>
          <w:p w14:paraId="540BDD1D"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30.00</w:t>
            </w:r>
          </w:p>
        </w:tc>
        <w:tc>
          <w:tcPr>
            <w:tcW w:w="501" w:type="dxa"/>
            <w:tcBorders>
              <w:top w:val="nil"/>
              <w:left w:val="nil"/>
              <w:bottom w:val="single" w:sz="4" w:space="0" w:color="auto"/>
              <w:right w:val="single" w:sz="4" w:space="0" w:color="auto"/>
            </w:tcBorders>
            <w:shd w:val="clear" w:color="auto" w:fill="FFFFFF" w:themeFill="background1"/>
            <w:noWrap/>
            <w:vAlign w:val="center"/>
            <w:hideMark/>
          </w:tcPr>
          <w:p w14:paraId="662E8351"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54 </w:t>
            </w:r>
          </w:p>
        </w:tc>
        <w:tc>
          <w:tcPr>
            <w:tcW w:w="791" w:type="dxa"/>
            <w:tcBorders>
              <w:top w:val="nil"/>
              <w:left w:val="nil"/>
              <w:bottom w:val="single" w:sz="4" w:space="0" w:color="auto"/>
              <w:right w:val="nil"/>
            </w:tcBorders>
            <w:shd w:val="clear" w:color="auto" w:fill="FFFFFF" w:themeFill="background1"/>
            <w:noWrap/>
            <w:vAlign w:val="center"/>
            <w:hideMark/>
          </w:tcPr>
          <w:p w14:paraId="217095D7"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773123A8"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project aims to increase access to water by 336,000 CM through construction of the dam for the community that depends on it. The project is currently in the final stages of procurement.</w:t>
            </w:r>
          </w:p>
        </w:tc>
      </w:tr>
      <w:tr w:rsidR="0006274D" w:rsidRPr="0006274D" w14:paraId="5B92B1FC" w14:textId="77777777" w:rsidTr="00100DBB">
        <w:trPr>
          <w:gridAfter w:val="1"/>
          <w:wAfter w:w="26" w:type="dxa"/>
          <w:trHeight w:val="330"/>
        </w:trPr>
        <w:tc>
          <w:tcPr>
            <w:tcW w:w="11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A83D557"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Sub-Total SP 3.1 </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4E9C20B4"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317,197 </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569F78C6"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47,197 </w:t>
            </w:r>
          </w:p>
        </w:tc>
        <w:tc>
          <w:tcPr>
            <w:tcW w:w="783" w:type="dxa"/>
            <w:tcBorders>
              <w:top w:val="nil"/>
              <w:left w:val="nil"/>
              <w:bottom w:val="single" w:sz="4" w:space="0" w:color="auto"/>
              <w:right w:val="single" w:sz="4" w:space="0" w:color="auto"/>
            </w:tcBorders>
            <w:shd w:val="clear" w:color="auto" w:fill="FFFFFF" w:themeFill="background1"/>
            <w:noWrap/>
            <w:vAlign w:val="center"/>
            <w:hideMark/>
          </w:tcPr>
          <w:p w14:paraId="3EE92689"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270,000 </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1178311C"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14:paraId="4B00C2C2"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898" w:type="dxa"/>
            <w:tcBorders>
              <w:top w:val="nil"/>
              <w:left w:val="nil"/>
              <w:bottom w:val="single" w:sz="4" w:space="0" w:color="auto"/>
              <w:right w:val="single" w:sz="4" w:space="0" w:color="auto"/>
            </w:tcBorders>
            <w:shd w:val="clear" w:color="auto" w:fill="FFFFFF" w:themeFill="background1"/>
            <w:noWrap/>
            <w:vAlign w:val="center"/>
            <w:hideMark/>
          </w:tcPr>
          <w:p w14:paraId="773C602B"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630 </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62424DB3"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14:paraId="24ABC470"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2,043 </w:t>
            </w:r>
          </w:p>
        </w:tc>
        <w:tc>
          <w:tcPr>
            <w:tcW w:w="645" w:type="dxa"/>
            <w:tcBorders>
              <w:top w:val="nil"/>
              <w:left w:val="nil"/>
              <w:bottom w:val="single" w:sz="4" w:space="0" w:color="auto"/>
              <w:right w:val="single" w:sz="4" w:space="0" w:color="auto"/>
            </w:tcBorders>
            <w:shd w:val="clear" w:color="auto" w:fill="FFFFFF" w:themeFill="background1"/>
            <w:noWrap/>
            <w:vAlign w:val="center"/>
            <w:hideMark/>
          </w:tcPr>
          <w:p w14:paraId="6C9BD28E"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30E97192"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370 </w:t>
            </w:r>
          </w:p>
        </w:tc>
        <w:tc>
          <w:tcPr>
            <w:tcW w:w="693" w:type="dxa"/>
            <w:tcBorders>
              <w:top w:val="nil"/>
              <w:left w:val="nil"/>
              <w:bottom w:val="single" w:sz="4" w:space="0" w:color="auto"/>
              <w:right w:val="single" w:sz="4" w:space="0" w:color="auto"/>
            </w:tcBorders>
            <w:shd w:val="clear" w:color="auto" w:fill="FFFFFF" w:themeFill="background1"/>
            <w:noWrap/>
            <w:vAlign w:val="center"/>
            <w:hideMark/>
          </w:tcPr>
          <w:p w14:paraId="06B6BBBE"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noWrap/>
            <w:vAlign w:val="center"/>
            <w:hideMark/>
          </w:tcPr>
          <w:p w14:paraId="2B4D295D"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2,503 </w:t>
            </w:r>
          </w:p>
        </w:tc>
        <w:tc>
          <w:tcPr>
            <w:tcW w:w="591" w:type="dxa"/>
            <w:tcBorders>
              <w:top w:val="nil"/>
              <w:left w:val="nil"/>
              <w:bottom w:val="single" w:sz="4" w:space="0" w:color="auto"/>
              <w:right w:val="single" w:sz="4" w:space="0" w:color="auto"/>
            </w:tcBorders>
            <w:shd w:val="clear" w:color="auto" w:fill="FFFFFF" w:themeFill="background1"/>
            <w:noWrap/>
            <w:vAlign w:val="center"/>
            <w:hideMark/>
          </w:tcPr>
          <w:p w14:paraId="4A38973F"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684" w:type="dxa"/>
            <w:tcBorders>
              <w:top w:val="nil"/>
              <w:left w:val="nil"/>
              <w:bottom w:val="single" w:sz="4" w:space="0" w:color="auto"/>
              <w:right w:val="single" w:sz="4" w:space="0" w:color="auto"/>
            </w:tcBorders>
            <w:shd w:val="clear" w:color="auto" w:fill="FFFFFF" w:themeFill="background1"/>
            <w:noWrap/>
            <w:vAlign w:val="center"/>
            <w:hideMark/>
          </w:tcPr>
          <w:p w14:paraId="780F2A25"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1,331 </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78D0BA9C"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774" w:type="dxa"/>
            <w:tcBorders>
              <w:top w:val="nil"/>
              <w:left w:val="nil"/>
              <w:bottom w:val="single" w:sz="4" w:space="0" w:color="auto"/>
              <w:right w:val="single" w:sz="4" w:space="0" w:color="auto"/>
            </w:tcBorders>
            <w:shd w:val="clear" w:color="auto" w:fill="FFFFFF" w:themeFill="background1"/>
            <w:noWrap/>
            <w:vAlign w:val="center"/>
            <w:hideMark/>
          </w:tcPr>
          <w:p w14:paraId="7A93E589"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3,800 </w:t>
            </w:r>
          </w:p>
        </w:tc>
        <w:tc>
          <w:tcPr>
            <w:tcW w:w="501" w:type="dxa"/>
            <w:tcBorders>
              <w:top w:val="nil"/>
              <w:left w:val="nil"/>
              <w:bottom w:val="single" w:sz="4" w:space="0" w:color="auto"/>
              <w:right w:val="single" w:sz="4" w:space="0" w:color="auto"/>
            </w:tcBorders>
            <w:shd w:val="clear" w:color="auto" w:fill="FFFFFF" w:themeFill="background1"/>
            <w:noWrap/>
            <w:vAlign w:val="center"/>
            <w:hideMark/>
          </w:tcPr>
          <w:p w14:paraId="16D9A425"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313,397 </w:t>
            </w:r>
          </w:p>
        </w:tc>
        <w:tc>
          <w:tcPr>
            <w:tcW w:w="791" w:type="dxa"/>
            <w:tcBorders>
              <w:top w:val="nil"/>
              <w:left w:val="nil"/>
              <w:bottom w:val="single" w:sz="4" w:space="0" w:color="auto"/>
              <w:right w:val="nil"/>
            </w:tcBorders>
            <w:shd w:val="clear" w:color="auto" w:fill="FFFFFF" w:themeFill="background1"/>
            <w:noWrap/>
            <w:vAlign w:val="center"/>
            <w:hideMark/>
          </w:tcPr>
          <w:p w14:paraId="367ADE28"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1541"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2A97FA5"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r>
      <w:tr w:rsidR="0006274D" w:rsidRPr="0006274D" w14:paraId="42953EE7" w14:textId="77777777" w:rsidTr="00100DBB">
        <w:trPr>
          <w:trHeight w:val="330"/>
        </w:trPr>
        <w:tc>
          <w:tcPr>
            <w:tcW w:w="15541" w:type="dxa"/>
            <w:gridSpan w:val="21"/>
            <w:tcBorders>
              <w:top w:val="nil"/>
              <w:left w:val="single" w:sz="4" w:space="0" w:color="auto"/>
              <w:bottom w:val="single" w:sz="4" w:space="0" w:color="auto"/>
              <w:right w:val="single" w:sz="4" w:space="0" w:color="auto"/>
            </w:tcBorders>
            <w:shd w:val="clear" w:color="auto" w:fill="FFFFFF" w:themeFill="background1"/>
            <w:noWrap/>
            <w:vAlign w:val="bottom"/>
            <w:hideMark/>
          </w:tcPr>
          <w:p w14:paraId="25C2F09B"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val="en-GB" w:eastAsia="en-KE"/>
              </w:rPr>
            </w:pPr>
            <w:r w:rsidRPr="0006274D">
              <w:rPr>
                <w:rFonts w:ascii="Times New Roman" w:eastAsia="Times New Roman" w:hAnsi="Times New Roman" w:cs="Times New Roman"/>
                <w:b/>
                <w:bCs/>
                <w:color w:val="000000"/>
                <w:sz w:val="16"/>
                <w:szCs w:val="16"/>
                <w:lang w:val="en-KE" w:eastAsia="en-KE"/>
              </w:rPr>
              <w:t>Sub-programme 3.2: 1022020 Water Harvesting for Irrigation </w:t>
            </w:r>
          </w:p>
        </w:tc>
      </w:tr>
      <w:tr w:rsidR="0006274D" w:rsidRPr="0006274D" w14:paraId="3B399BF4" w14:textId="77777777" w:rsidTr="00100DBB">
        <w:trPr>
          <w:gridAfter w:val="1"/>
          <w:wAfter w:w="26" w:type="dxa"/>
          <w:trHeight w:val="3420"/>
        </w:trPr>
        <w:tc>
          <w:tcPr>
            <w:tcW w:w="11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29B0087"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1104101900 Micro Irrigation Programme for Schools.</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3F70285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8,000</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4CC9523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8,000</w:t>
            </w:r>
          </w:p>
        </w:tc>
        <w:tc>
          <w:tcPr>
            <w:tcW w:w="783" w:type="dxa"/>
            <w:tcBorders>
              <w:top w:val="nil"/>
              <w:left w:val="nil"/>
              <w:bottom w:val="single" w:sz="4" w:space="0" w:color="auto"/>
              <w:right w:val="single" w:sz="4" w:space="0" w:color="auto"/>
            </w:tcBorders>
            <w:shd w:val="clear" w:color="auto" w:fill="FFFFFF" w:themeFill="background1"/>
            <w:noWrap/>
            <w:vAlign w:val="center"/>
            <w:hideMark/>
          </w:tcPr>
          <w:p w14:paraId="626437C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39BC12A0"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01-Jul-16</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14:paraId="7F23555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noWrap/>
            <w:vAlign w:val="center"/>
            <w:hideMark/>
          </w:tcPr>
          <w:p w14:paraId="098E0D4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90 </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9A01D7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14:paraId="7E96E1F9"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644 </w:t>
            </w:r>
          </w:p>
        </w:tc>
        <w:tc>
          <w:tcPr>
            <w:tcW w:w="645" w:type="dxa"/>
            <w:tcBorders>
              <w:top w:val="nil"/>
              <w:left w:val="nil"/>
              <w:bottom w:val="single" w:sz="4" w:space="0" w:color="auto"/>
              <w:right w:val="single" w:sz="4" w:space="0" w:color="auto"/>
            </w:tcBorders>
            <w:shd w:val="clear" w:color="auto" w:fill="FFFFFF" w:themeFill="background1"/>
            <w:noWrap/>
            <w:vAlign w:val="center"/>
            <w:hideMark/>
          </w:tcPr>
          <w:p w14:paraId="7D6810CE"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1C5998B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100 </w:t>
            </w:r>
          </w:p>
        </w:tc>
        <w:tc>
          <w:tcPr>
            <w:tcW w:w="693" w:type="dxa"/>
            <w:tcBorders>
              <w:top w:val="nil"/>
              <w:left w:val="nil"/>
              <w:bottom w:val="single" w:sz="4" w:space="0" w:color="auto"/>
              <w:right w:val="single" w:sz="4" w:space="0" w:color="auto"/>
            </w:tcBorders>
            <w:shd w:val="clear" w:color="auto" w:fill="FFFFFF" w:themeFill="background1"/>
            <w:noWrap/>
            <w:vAlign w:val="center"/>
            <w:hideMark/>
          </w:tcPr>
          <w:p w14:paraId="34444AE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noWrap/>
            <w:vAlign w:val="center"/>
            <w:hideMark/>
          </w:tcPr>
          <w:p w14:paraId="3AFAFA2E"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743 </w:t>
            </w:r>
          </w:p>
        </w:tc>
        <w:tc>
          <w:tcPr>
            <w:tcW w:w="591" w:type="dxa"/>
            <w:tcBorders>
              <w:top w:val="nil"/>
              <w:left w:val="nil"/>
              <w:bottom w:val="single" w:sz="4" w:space="0" w:color="auto"/>
              <w:right w:val="nil"/>
            </w:tcBorders>
            <w:shd w:val="clear" w:color="auto" w:fill="FFFFFF" w:themeFill="background1"/>
            <w:noWrap/>
            <w:vAlign w:val="center"/>
            <w:hideMark/>
          </w:tcPr>
          <w:p w14:paraId="495C8443"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w:t>
            </w:r>
          </w:p>
        </w:tc>
        <w:tc>
          <w:tcPr>
            <w:tcW w:w="68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D4AD81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410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3B514E8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noWrap/>
            <w:vAlign w:val="center"/>
            <w:hideMark/>
          </w:tcPr>
          <w:p w14:paraId="393DD52D"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1153.00</w:t>
            </w:r>
          </w:p>
        </w:tc>
        <w:tc>
          <w:tcPr>
            <w:tcW w:w="501" w:type="dxa"/>
            <w:tcBorders>
              <w:top w:val="nil"/>
              <w:left w:val="nil"/>
              <w:bottom w:val="single" w:sz="4" w:space="0" w:color="auto"/>
              <w:right w:val="single" w:sz="4" w:space="0" w:color="auto"/>
            </w:tcBorders>
            <w:shd w:val="clear" w:color="auto" w:fill="FFFFFF" w:themeFill="background1"/>
            <w:noWrap/>
            <w:vAlign w:val="center"/>
            <w:hideMark/>
          </w:tcPr>
          <w:p w14:paraId="1427F42B"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6,847 </w:t>
            </w:r>
          </w:p>
        </w:tc>
        <w:tc>
          <w:tcPr>
            <w:tcW w:w="791" w:type="dxa"/>
            <w:tcBorders>
              <w:top w:val="nil"/>
              <w:left w:val="nil"/>
              <w:bottom w:val="single" w:sz="4" w:space="0" w:color="auto"/>
              <w:right w:val="nil"/>
            </w:tcBorders>
            <w:shd w:val="clear" w:color="auto" w:fill="FFFFFF" w:themeFill="background1"/>
            <w:noWrap/>
            <w:vAlign w:val="center"/>
            <w:hideMark/>
          </w:tcPr>
          <w:p w14:paraId="5BCEE0C6"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14.41%</w:t>
            </w:r>
          </w:p>
        </w:tc>
        <w:tc>
          <w:tcPr>
            <w:tcW w:w="1541"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A91ECE3"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programme is meant to equip 2,486 No. public primary and secondary schools lacking reliable water source, mainly those located in ASAL areas with borehole, elevated water tank and greenhouses with irrigation drip kits.  A total of 122No. public schools has each benefited with drilled and equipped borehole, elevated tank (20M3) and greenhouses to date, with 10No. other projects ongoing.</w:t>
            </w:r>
          </w:p>
        </w:tc>
      </w:tr>
      <w:tr w:rsidR="0006274D" w:rsidRPr="0006274D" w14:paraId="41FB8408" w14:textId="77777777" w:rsidTr="00100DBB">
        <w:trPr>
          <w:gridAfter w:val="1"/>
          <w:wAfter w:w="26" w:type="dxa"/>
          <w:trHeight w:val="3240"/>
        </w:trPr>
        <w:tc>
          <w:tcPr>
            <w:tcW w:w="11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C20B12A"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lastRenderedPageBreak/>
              <w:t>1104102600 Household Irrigation Water Harvesting Project</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7D3963B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30,000</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14:paraId="1DB3139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30,000</w:t>
            </w:r>
          </w:p>
        </w:tc>
        <w:tc>
          <w:tcPr>
            <w:tcW w:w="783" w:type="dxa"/>
            <w:tcBorders>
              <w:top w:val="nil"/>
              <w:left w:val="nil"/>
              <w:bottom w:val="single" w:sz="4" w:space="0" w:color="auto"/>
              <w:right w:val="single" w:sz="4" w:space="0" w:color="auto"/>
            </w:tcBorders>
            <w:shd w:val="clear" w:color="auto" w:fill="FFFFFF" w:themeFill="background1"/>
            <w:noWrap/>
            <w:vAlign w:val="center"/>
            <w:hideMark/>
          </w:tcPr>
          <w:p w14:paraId="7A032CA4"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66D496E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01-Jul-19</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14:paraId="04ADD13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noWrap/>
            <w:vAlign w:val="center"/>
            <w:hideMark/>
          </w:tcPr>
          <w:p w14:paraId="1B3F244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800 </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605EE18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14:paraId="32FFB57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6,535 </w:t>
            </w:r>
          </w:p>
        </w:tc>
        <w:tc>
          <w:tcPr>
            <w:tcW w:w="645" w:type="dxa"/>
            <w:tcBorders>
              <w:top w:val="nil"/>
              <w:left w:val="nil"/>
              <w:bottom w:val="single" w:sz="4" w:space="0" w:color="auto"/>
              <w:right w:val="single" w:sz="4" w:space="0" w:color="auto"/>
            </w:tcBorders>
            <w:shd w:val="clear" w:color="auto" w:fill="FFFFFF" w:themeFill="background1"/>
            <w:noWrap/>
            <w:vAlign w:val="center"/>
            <w:hideMark/>
          </w:tcPr>
          <w:p w14:paraId="16E07403"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22%</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3BCF674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940 </w:t>
            </w:r>
          </w:p>
        </w:tc>
        <w:tc>
          <w:tcPr>
            <w:tcW w:w="693" w:type="dxa"/>
            <w:tcBorders>
              <w:top w:val="nil"/>
              <w:left w:val="nil"/>
              <w:bottom w:val="single" w:sz="4" w:space="0" w:color="auto"/>
              <w:right w:val="single" w:sz="4" w:space="0" w:color="auto"/>
            </w:tcBorders>
            <w:shd w:val="clear" w:color="auto" w:fill="FFFFFF" w:themeFill="background1"/>
            <w:noWrap/>
            <w:vAlign w:val="center"/>
            <w:hideMark/>
          </w:tcPr>
          <w:p w14:paraId="1EB95CD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noWrap/>
            <w:vAlign w:val="center"/>
            <w:hideMark/>
          </w:tcPr>
          <w:p w14:paraId="482A91D8"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7,475 </w:t>
            </w:r>
          </w:p>
        </w:tc>
        <w:tc>
          <w:tcPr>
            <w:tcW w:w="591" w:type="dxa"/>
            <w:tcBorders>
              <w:top w:val="nil"/>
              <w:left w:val="nil"/>
              <w:bottom w:val="single" w:sz="4" w:space="0" w:color="auto"/>
              <w:right w:val="nil"/>
            </w:tcBorders>
            <w:shd w:val="clear" w:color="auto" w:fill="FFFFFF" w:themeFill="background1"/>
            <w:noWrap/>
            <w:vAlign w:val="center"/>
            <w:hideMark/>
          </w:tcPr>
          <w:p w14:paraId="2429F618"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25%</w:t>
            </w:r>
          </w:p>
        </w:tc>
        <w:tc>
          <w:tcPr>
            <w:tcW w:w="68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8D2BC6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223.6</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4792926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774" w:type="dxa"/>
            <w:tcBorders>
              <w:top w:val="nil"/>
              <w:left w:val="nil"/>
              <w:bottom w:val="single" w:sz="4" w:space="0" w:color="auto"/>
              <w:right w:val="single" w:sz="4" w:space="0" w:color="auto"/>
            </w:tcBorders>
            <w:shd w:val="clear" w:color="auto" w:fill="FFFFFF" w:themeFill="background1"/>
            <w:noWrap/>
            <w:vAlign w:val="center"/>
            <w:hideMark/>
          </w:tcPr>
          <w:p w14:paraId="5D079BA3"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7698.60</w:t>
            </w:r>
          </w:p>
        </w:tc>
        <w:tc>
          <w:tcPr>
            <w:tcW w:w="501" w:type="dxa"/>
            <w:tcBorders>
              <w:top w:val="nil"/>
              <w:left w:val="nil"/>
              <w:bottom w:val="single" w:sz="4" w:space="0" w:color="auto"/>
              <w:right w:val="single" w:sz="4" w:space="0" w:color="auto"/>
            </w:tcBorders>
            <w:shd w:val="clear" w:color="auto" w:fill="FFFFFF" w:themeFill="background1"/>
            <w:noWrap/>
            <w:vAlign w:val="center"/>
            <w:hideMark/>
          </w:tcPr>
          <w:p w14:paraId="07EA9FB9"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22,301 </w:t>
            </w:r>
          </w:p>
        </w:tc>
        <w:tc>
          <w:tcPr>
            <w:tcW w:w="791" w:type="dxa"/>
            <w:tcBorders>
              <w:top w:val="nil"/>
              <w:left w:val="nil"/>
              <w:bottom w:val="single" w:sz="4" w:space="0" w:color="auto"/>
              <w:right w:val="nil"/>
            </w:tcBorders>
            <w:shd w:val="clear" w:color="auto" w:fill="FFFFFF" w:themeFill="background1"/>
            <w:noWrap/>
            <w:vAlign w:val="center"/>
            <w:hideMark/>
          </w:tcPr>
          <w:p w14:paraId="4EFE3813"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26%</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09BA0FC4"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programme aims at increasing access to water at household level for agricultural production by 125 MCM in communities without traditional water sources through excavation of water pans. To date, 36,795 Household Water Pans have been constructed creating water storage capacity of 53.268MCM which has potential of putting 45,116 Acres under Irrigation.</w:t>
            </w:r>
          </w:p>
        </w:tc>
      </w:tr>
      <w:tr w:rsidR="0006274D" w:rsidRPr="0006274D" w14:paraId="523AEFBE" w14:textId="77777777" w:rsidTr="00100DBB">
        <w:trPr>
          <w:gridAfter w:val="1"/>
          <w:wAfter w:w="26" w:type="dxa"/>
          <w:trHeight w:val="33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6904F8BA"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Sub-Total SP 3.2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7EC6DEE5"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38,000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2E61E38A"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38,000 </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7C62F1C8"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7AE27EE3"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5E2AC6C5"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2A185A98"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890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035849B2"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6D0FE849"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7,179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164F2252"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74E4698B"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1,040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79B1FDD1"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3C6332BD"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8,218 </w:t>
            </w:r>
          </w:p>
        </w:tc>
        <w:tc>
          <w:tcPr>
            <w:tcW w:w="591" w:type="dxa"/>
            <w:tcBorders>
              <w:top w:val="nil"/>
              <w:left w:val="nil"/>
              <w:bottom w:val="single" w:sz="4" w:space="0" w:color="auto"/>
              <w:right w:val="single" w:sz="4" w:space="0" w:color="auto"/>
            </w:tcBorders>
            <w:shd w:val="clear" w:color="auto" w:fill="FFFFFF" w:themeFill="background1"/>
            <w:vAlign w:val="center"/>
            <w:hideMark/>
          </w:tcPr>
          <w:p w14:paraId="449E4138"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684" w:type="dxa"/>
            <w:tcBorders>
              <w:top w:val="nil"/>
              <w:left w:val="nil"/>
              <w:bottom w:val="single" w:sz="4" w:space="0" w:color="auto"/>
              <w:right w:val="single" w:sz="4" w:space="0" w:color="auto"/>
            </w:tcBorders>
            <w:shd w:val="clear" w:color="auto" w:fill="FFFFFF" w:themeFill="background1"/>
            <w:vAlign w:val="center"/>
            <w:hideMark/>
          </w:tcPr>
          <w:p w14:paraId="0638E2E7" w14:textId="77777777" w:rsidR="0006274D" w:rsidRPr="0006274D" w:rsidRDefault="0006274D" w:rsidP="00934159">
            <w:pPr>
              <w:spacing w:after="0" w:line="240" w:lineRule="auto"/>
              <w:jc w:val="right"/>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634 </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4F657E6D" w14:textId="77777777" w:rsidR="0006274D" w:rsidRPr="0006274D" w:rsidRDefault="0006274D" w:rsidP="00934159">
            <w:pPr>
              <w:spacing w:after="0" w:line="240" w:lineRule="auto"/>
              <w:jc w:val="right"/>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03AFF285" w14:textId="77777777" w:rsidR="0006274D" w:rsidRPr="0006274D" w:rsidRDefault="0006274D" w:rsidP="00934159">
            <w:pPr>
              <w:spacing w:after="0" w:line="240" w:lineRule="auto"/>
              <w:jc w:val="right"/>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8851.60</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0FF78068" w14:textId="77777777" w:rsidR="0006274D" w:rsidRPr="0006274D" w:rsidRDefault="0006274D" w:rsidP="00934159">
            <w:pPr>
              <w:spacing w:after="0" w:line="240" w:lineRule="auto"/>
              <w:jc w:val="right"/>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29,148 </w:t>
            </w:r>
          </w:p>
        </w:tc>
        <w:tc>
          <w:tcPr>
            <w:tcW w:w="791" w:type="dxa"/>
            <w:tcBorders>
              <w:top w:val="nil"/>
              <w:left w:val="nil"/>
              <w:bottom w:val="single" w:sz="4" w:space="0" w:color="auto"/>
              <w:right w:val="nil"/>
            </w:tcBorders>
            <w:shd w:val="clear" w:color="auto" w:fill="FFFFFF" w:themeFill="background1"/>
            <w:vAlign w:val="center"/>
            <w:hideMark/>
          </w:tcPr>
          <w:p w14:paraId="2505D014"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w:t>
            </w:r>
          </w:p>
        </w:tc>
        <w:tc>
          <w:tcPr>
            <w:tcW w:w="15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6B0C4EE1"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r>
      <w:tr w:rsidR="0006274D" w:rsidRPr="0006274D" w14:paraId="0273BA2A" w14:textId="77777777" w:rsidTr="00100DBB">
        <w:trPr>
          <w:trHeight w:val="330"/>
        </w:trPr>
        <w:tc>
          <w:tcPr>
            <w:tcW w:w="15541" w:type="dxa"/>
            <w:gridSpan w:val="21"/>
            <w:tcBorders>
              <w:top w:val="nil"/>
              <w:left w:val="single" w:sz="4" w:space="0" w:color="auto"/>
              <w:bottom w:val="single" w:sz="4" w:space="0" w:color="auto"/>
              <w:right w:val="single" w:sz="4" w:space="0" w:color="auto"/>
            </w:tcBorders>
            <w:shd w:val="clear" w:color="auto" w:fill="FFFFFF" w:themeFill="background1"/>
            <w:noWrap/>
            <w:vAlign w:val="bottom"/>
            <w:hideMark/>
          </w:tcPr>
          <w:p w14:paraId="3A0C3C57"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val="en-GB" w:eastAsia="en-KE"/>
              </w:rPr>
            </w:pPr>
            <w:r w:rsidRPr="0006274D">
              <w:rPr>
                <w:rFonts w:ascii="Times New Roman" w:eastAsia="Times New Roman" w:hAnsi="Times New Roman" w:cs="Times New Roman"/>
                <w:b/>
                <w:bCs/>
                <w:color w:val="000000"/>
                <w:sz w:val="16"/>
                <w:szCs w:val="16"/>
                <w:lang w:val="en-KE" w:eastAsia="en-KE"/>
              </w:rPr>
              <w:t>PROGRAMME 4: 1015000 WATER STORAGE AND FLOOD CONTROL  </w:t>
            </w:r>
          </w:p>
        </w:tc>
      </w:tr>
      <w:tr w:rsidR="0006274D" w:rsidRPr="0006274D" w14:paraId="0E179CD4" w14:textId="77777777" w:rsidTr="00100DBB">
        <w:trPr>
          <w:trHeight w:val="330"/>
        </w:trPr>
        <w:tc>
          <w:tcPr>
            <w:tcW w:w="15541" w:type="dxa"/>
            <w:gridSpan w:val="21"/>
            <w:tcBorders>
              <w:top w:val="nil"/>
              <w:left w:val="single" w:sz="4" w:space="0" w:color="auto"/>
              <w:bottom w:val="single" w:sz="4" w:space="0" w:color="auto"/>
              <w:right w:val="single" w:sz="4" w:space="0" w:color="auto"/>
            </w:tcBorders>
            <w:shd w:val="clear" w:color="auto" w:fill="FFFFFF" w:themeFill="background1"/>
            <w:noWrap/>
            <w:vAlign w:val="bottom"/>
            <w:hideMark/>
          </w:tcPr>
          <w:p w14:paraId="2CB98798"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val="en-GB" w:eastAsia="en-KE"/>
              </w:rPr>
            </w:pPr>
            <w:r w:rsidRPr="0006274D">
              <w:rPr>
                <w:rFonts w:ascii="Times New Roman" w:eastAsia="Times New Roman" w:hAnsi="Times New Roman" w:cs="Times New Roman"/>
                <w:b/>
                <w:bCs/>
                <w:color w:val="000000"/>
                <w:sz w:val="16"/>
                <w:szCs w:val="16"/>
                <w:lang w:val="en-KE" w:eastAsia="en-KE"/>
              </w:rPr>
              <w:t>Subprogramme 4.1: 1015010 Water Storage and Flood Control</w:t>
            </w:r>
          </w:p>
          <w:p w14:paraId="64939DBF" w14:textId="77777777" w:rsidR="0006274D" w:rsidRPr="0006274D" w:rsidRDefault="0006274D" w:rsidP="00934159">
            <w:pPr>
              <w:spacing w:after="0" w:line="240" w:lineRule="auto"/>
              <w:rPr>
                <w:rFonts w:ascii="Times New Roman" w:eastAsia="Times New Roman" w:hAnsi="Times New Roman" w:cs="Times New Roman"/>
                <w:b/>
                <w:bCs/>
                <w:color w:val="000000"/>
                <w:sz w:val="16"/>
                <w:szCs w:val="16"/>
                <w:lang w:val="en-GB" w:eastAsia="en-KE"/>
              </w:rPr>
            </w:pPr>
          </w:p>
        </w:tc>
      </w:tr>
      <w:tr w:rsidR="0006274D" w:rsidRPr="0006274D" w14:paraId="701AB1BF" w14:textId="77777777" w:rsidTr="00100DBB">
        <w:trPr>
          <w:gridAfter w:val="1"/>
          <w:wAfter w:w="26" w:type="dxa"/>
          <w:trHeight w:val="216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AE82ED5"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lastRenderedPageBreak/>
              <w:t xml:space="preserve">1104103100 Soin-Koru Dam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7859759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25,000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1B014EB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25,000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1C359E1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4FFFC45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01-Aug-22</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221CC0A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01-Aug-27</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4416DE1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100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3C521C8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351C2AA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1,670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149DEFF7"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0A0B844A"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76DECF2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5CBD8420"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1,670 </w:t>
            </w:r>
          </w:p>
        </w:tc>
        <w:tc>
          <w:tcPr>
            <w:tcW w:w="591" w:type="dxa"/>
            <w:tcBorders>
              <w:top w:val="nil"/>
              <w:left w:val="nil"/>
              <w:bottom w:val="single" w:sz="4" w:space="0" w:color="auto"/>
              <w:right w:val="nil"/>
            </w:tcBorders>
            <w:shd w:val="clear" w:color="auto" w:fill="FFFFFF" w:themeFill="background1"/>
            <w:vAlign w:val="center"/>
            <w:hideMark/>
          </w:tcPr>
          <w:p w14:paraId="6D8296C4"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5DEC08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0D8E026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1BFEAB5E"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1401045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91" w:type="dxa"/>
            <w:tcBorders>
              <w:top w:val="nil"/>
              <w:left w:val="nil"/>
              <w:bottom w:val="single" w:sz="4" w:space="0" w:color="auto"/>
              <w:right w:val="nil"/>
            </w:tcBorders>
            <w:shd w:val="clear" w:color="auto" w:fill="FFFFFF" w:themeFill="background1"/>
            <w:vAlign w:val="center"/>
            <w:hideMark/>
          </w:tcPr>
          <w:p w14:paraId="0610A3F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476E5E0B"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project entails construction of a 54m high earth dam, a 71,279m3/day water treatment plant, 1229KM of 800-300mm transmission line of treated water. The project was transferred to the State Department for Water and Sanitation.</w:t>
            </w:r>
          </w:p>
        </w:tc>
      </w:tr>
      <w:tr w:rsidR="0006274D" w:rsidRPr="0006274D" w14:paraId="2A98127C" w14:textId="77777777" w:rsidTr="00100DBB">
        <w:trPr>
          <w:gridAfter w:val="1"/>
          <w:wAfter w:w="26" w:type="dxa"/>
          <w:trHeight w:val="197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4B21DFDA"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xml:space="preserve">1104102200 </w:t>
            </w:r>
            <w:proofErr w:type="spellStart"/>
            <w:r w:rsidRPr="0006274D">
              <w:rPr>
                <w:rFonts w:ascii="Times New Roman" w:eastAsia="Times New Roman" w:hAnsi="Times New Roman" w:cs="Times New Roman"/>
                <w:color w:val="000000"/>
                <w:sz w:val="16"/>
                <w:szCs w:val="16"/>
                <w:lang w:val="en-KE" w:eastAsia="en-KE"/>
              </w:rPr>
              <w:t>Siyoi</w:t>
            </w:r>
            <w:proofErr w:type="spellEnd"/>
            <w:r w:rsidRPr="0006274D">
              <w:rPr>
                <w:rFonts w:ascii="Times New Roman" w:eastAsia="Times New Roman" w:hAnsi="Times New Roman" w:cs="Times New Roman"/>
                <w:color w:val="000000"/>
                <w:sz w:val="16"/>
                <w:szCs w:val="16"/>
                <w:lang w:val="en-KE" w:eastAsia="en-KE"/>
              </w:rPr>
              <w:t xml:space="preserve"> </w:t>
            </w:r>
            <w:proofErr w:type="spellStart"/>
            <w:r w:rsidRPr="0006274D">
              <w:rPr>
                <w:rFonts w:ascii="Times New Roman" w:eastAsia="Times New Roman" w:hAnsi="Times New Roman" w:cs="Times New Roman"/>
                <w:color w:val="000000"/>
                <w:sz w:val="16"/>
                <w:szCs w:val="16"/>
                <w:lang w:val="en-KE" w:eastAsia="en-KE"/>
              </w:rPr>
              <w:t>Muruny</w:t>
            </w:r>
            <w:proofErr w:type="spellEnd"/>
            <w:r w:rsidRPr="0006274D">
              <w:rPr>
                <w:rFonts w:ascii="Times New Roman" w:eastAsia="Times New Roman" w:hAnsi="Times New Roman" w:cs="Times New Roman"/>
                <w:color w:val="000000"/>
                <w:sz w:val="16"/>
                <w:szCs w:val="16"/>
                <w:lang w:val="en-KE" w:eastAsia="en-KE"/>
              </w:rPr>
              <w:t xml:space="preserve"> Water Project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6D95849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12,986</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1C0C58E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12,986</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20BAF9F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4014827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01-Mar-15</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6DDD4A12"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01-Mar-26</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5D6F7BA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830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18E71A0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74DE0AAE"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11,120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054C9F63"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84%</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678B5B4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450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6839831D"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0167E4F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11,570 </w:t>
            </w:r>
          </w:p>
        </w:tc>
        <w:tc>
          <w:tcPr>
            <w:tcW w:w="591" w:type="dxa"/>
            <w:tcBorders>
              <w:top w:val="nil"/>
              <w:left w:val="nil"/>
              <w:bottom w:val="single" w:sz="4" w:space="0" w:color="auto"/>
              <w:right w:val="nil"/>
            </w:tcBorders>
            <w:shd w:val="clear" w:color="auto" w:fill="FFFFFF" w:themeFill="background1"/>
            <w:vAlign w:val="center"/>
            <w:hideMark/>
          </w:tcPr>
          <w:p w14:paraId="09C709F5"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91%</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33D5C104"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2A5A809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6D042A02"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53CC8EA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91" w:type="dxa"/>
            <w:tcBorders>
              <w:top w:val="nil"/>
              <w:left w:val="nil"/>
              <w:bottom w:val="single" w:sz="4" w:space="0" w:color="auto"/>
              <w:right w:val="nil"/>
            </w:tcBorders>
            <w:shd w:val="clear" w:color="auto" w:fill="FFFFFF" w:themeFill="background1"/>
            <w:vAlign w:val="center"/>
            <w:hideMark/>
          </w:tcPr>
          <w:p w14:paraId="698A029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6E93790E"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GB" w:eastAsia="en-KE"/>
              </w:rPr>
              <w:t>The project entails construction of a 30m high earth dam, a 38,880m3/day water treatment plant, 17,865m3 storage tanks and 137kms of reticulation system to supply 38,880m3 / day of treated water to the residents of Kapenguria Municipality and its environs. The project was transferred to the State Department for Water and Sanitation.</w:t>
            </w:r>
          </w:p>
        </w:tc>
      </w:tr>
      <w:tr w:rsidR="0006274D" w:rsidRPr="0006274D" w14:paraId="1C992C24" w14:textId="77777777" w:rsidTr="00100DBB">
        <w:trPr>
          <w:gridAfter w:val="1"/>
          <w:wAfter w:w="26" w:type="dxa"/>
          <w:trHeight w:val="299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2709F764"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lastRenderedPageBreak/>
              <w:t>1104102100 Flood Control Works ESP</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446470B9"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3,500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5C45484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3,500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68F32BF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53EB01A4"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01-Jul-05</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79AAD906"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01-Dec-27</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2A54C353"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530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10D622A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01FBBF1B"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1,992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31DF13E6"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75%</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560B350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400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06FE0931"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5AB3406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2,392 </w:t>
            </w:r>
          </w:p>
        </w:tc>
        <w:tc>
          <w:tcPr>
            <w:tcW w:w="591" w:type="dxa"/>
            <w:tcBorders>
              <w:top w:val="nil"/>
              <w:left w:val="nil"/>
              <w:bottom w:val="single" w:sz="4" w:space="0" w:color="auto"/>
              <w:right w:val="nil"/>
            </w:tcBorders>
            <w:shd w:val="clear" w:color="auto" w:fill="FFFFFF" w:themeFill="background1"/>
            <w:vAlign w:val="center"/>
            <w:hideMark/>
          </w:tcPr>
          <w:p w14:paraId="29BA20E2"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78%</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48C4EC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75B7D9F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29330F70"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26E402A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91" w:type="dxa"/>
            <w:tcBorders>
              <w:top w:val="nil"/>
              <w:left w:val="nil"/>
              <w:bottom w:val="single" w:sz="4" w:space="0" w:color="auto"/>
              <w:right w:val="nil"/>
            </w:tcBorders>
            <w:shd w:val="clear" w:color="auto" w:fill="FFFFFF" w:themeFill="background1"/>
            <w:vAlign w:val="center"/>
            <w:hideMark/>
          </w:tcPr>
          <w:p w14:paraId="14464E4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6836E26C"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 xml:space="preserve">On completion, the programme will minimize the effects of floods in River </w:t>
            </w:r>
            <w:proofErr w:type="spellStart"/>
            <w:r w:rsidRPr="0006274D">
              <w:rPr>
                <w:rFonts w:ascii="Times New Roman" w:eastAsia="Times New Roman" w:hAnsi="Times New Roman" w:cs="Times New Roman"/>
                <w:color w:val="000000"/>
                <w:sz w:val="16"/>
                <w:szCs w:val="16"/>
                <w:lang w:val="en-KE" w:eastAsia="en-KE"/>
              </w:rPr>
              <w:t>Nyando</w:t>
            </w:r>
            <w:proofErr w:type="spellEnd"/>
            <w:r w:rsidRPr="0006274D">
              <w:rPr>
                <w:rFonts w:ascii="Times New Roman" w:eastAsia="Times New Roman" w:hAnsi="Times New Roman" w:cs="Times New Roman"/>
                <w:color w:val="000000"/>
                <w:sz w:val="16"/>
                <w:szCs w:val="16"/>
                <w:lang w:val="en-KE" w:eastAsia="en-KE"/>
              </w:rPr>
              <w:t xml:space="preserve"> in Kisumu County, River </w:t>
            </w:r>
            <w:proofErr w:type="spellStart"/>
            <w:r w:rsidRPr="0006274D">
              <w:rPr>
                <w:rFonts w:ascii="Times New Roman" w:eastAsia="Times New Roman" w:hAnsi="Times New Roman" w:cs="Times New Roman"/>
                <w:color w:val="000000"/>
                <w:sz w:val="16"/>
                <w:szCs w:val="16"/>
                <w:lang w:val="en-KE" w:eastAsia="en-KE"/>
              </w:rPr>
              <w:t>Kawalase</w:t>
            </w:r>
            <w:proofErr w:type="spellEnd"/>
            <w:r w:rsidRPr="0006274D">
              <w:rPr>
                <w:rFonts w:ascii="Times New Roman" w:eastAsia="Times New Roman" w:hAnsi="Times New Roman" w:cs="Times New Roman"/>
                <w:color w:val="000000"/>
                <w:sz w:val="16"/>
                <w:szCs w:val="16"/>
                <w:lang w:val="en-KE" w:eastAsia="en-KE"/>
              </w:rPr>
              <w:t xml:space="preserve"> in </w:t>
            </w:r>
            <w:proofErr w:type="spellStart"/>
            <w:r w:rsidRPr="0006274D">
              <w:rPr>
                <w:rFonts w:ascii="Times New Roman" w:eastAsia="Times New Roman" w:hAnsi="Times New Roman" w:cs="Times New Roman"/>
                <w:color w:val="000000"/>
                <w:sz w:val="16"/>
                <w:szCs w:val="16"/>
                <w:lang w:val="en-KE" w:eastAsia="en-KE"/>
              </w:rPr>
              <w:t>Turkanacounty</w:t>
            </w:r>
            <w:proofErr w:type="spellEnd"/>
            <w:r w:rsidRPr="0006274D">
              <w:rPr>
                <w:rFonts w:ascii="Times New Roman" w:eastAsia="Times New Roman" w:hAnsi="Times New Roman" w:cs="Times New Roman"/>
                <w:color w:val="000000"/>
                <w:sz w:val="16"/>
                <w:szCs w:val="16"/>
                <w:lang w:val="en-KE" w:eastAsia="en-KE"/>
              </w:rPr>
              <w:t xml:space="preserve">, River </w:t>
            </w:r>
            <w:proofErr w:type="spellStart"/>
            <w:r w:rsidRPr="0006274D">
              <w:rPr>
                <w:rFonts w:ascii="Times New Roman" w:eastAsia="Times New Roman" w:hAnsi="Times New Roman" w:cs="Times New Roman"/>
                <w:color w:val="000000"/>
                <w:sz w:val="16"/>
                <w:szCs w:val="16"/>
                <w:lang w:val="en-KE" w:eastAsia="en-KE"/>
              </w:rPr>
              <w:t>Nzoia</w:t>
            </w:r>
            <w:proofErr w:type="spellEnd"/>
            <w:r w:rsidRPr="0006274D">
              <w:rPr>
                <w:rFonts w:ascii="Times New Roman" w:eastAsia="Times New Roman" w:hAnsi="Times New Roman" w:cs="Times New Roman"/>
                <w:color w:val="000000"/>
                <w:sz w:val="16"/>
                <w:szCs w:val="16"/>
                <w:lang w:val="en-KE" w:eastAsia="en-KE"/>
              </w:rPr>
              <w:t xml:space="preserve"> in Busia County, River </w:t>
            </w:r>
            <w:proofErr w:type="spellStart"/>
            <w:r w:rsidRPr="0006274D">
              <w:rPr>
                <w:rFonts w:ascii="Times New Roman" w:eastAsia="Times New Roman" w:hAnsi="Times New Roman" w:cs="Times New Roman"/>
                <w:color w:val="000000"/>
                <w:sz w:val="16"/>
                <w:szCs w:val="16"/>
                <w:lang w:val="en-KE" w:eastAsia="en-KE"/>
              </w:rPr>
              <w:t>Awase</w:t>
            </w:r>
            <w:proofErr w:type="spellEnd"/>
            <w:r w:rsidRPr="0006274D">
              <w:rPr>
                <w:rFonts w:ascii="Times New Roman" w:eastAsia="Times New Roman" w:hAnsi="Times New Roman" w:cs="Times New Roman"/>
                <w:color w:val="000000"/>
                <w:sz w:val="16"/>
                <w:szCs w:val="16"/>
                <w:lang w:val="en-KE" w:eastAsia="en-KE"/>
              </w:rPr>
              <w:t xml:space="preserve"> </w:t>
            </w:r>
            <w:proofErr w:type="spellStart"/>
            <w:r w:rsidRPr="0006274D">
              <w:rPr>
                <w:rFonts w:ascii="Times New Roman" w:eastAsia="Times New Roman" w:hAnsi="Times New Roman" w:cs="Times New Roman"/>
                <w:color w:val="000000"/>
                <w:sz w:val="16"/>
                <w:szCs w:val="16"/>
                <w:lang w:val="en-KE" w:eastAsia="en-KE"/>
              </w:rPr>
              <w:t>tende</w:t>
            </w:r>
            <w:proofErr w:type="spellEnd"/>
            <w:r w:rsidRPr="0006274D">
              <w:rPr>
                <w:rFonts w:ascii="Times New Roman" w:eastAsia="Times New Roman" w:hAnsi="Times New Roman" w:cs="Times New Roman"/>
                <w:color w:val="000000"/>
                <w:sz w:val="16"/>
                <w:szCs w:val="16"/>
                <w:lang w:val="en-KE" w:eastAsia="en-KE"/>
              </w:rPr>
              <w:t xml:space="preserve"> in Homa Bay County, River </w:t>
            </w:r>
            <w:proofErr w:type="spellStart"/>
            <w:r w:rsidRPr="0006274D">
              <w:rPr>
                <w:rFonts w:ascii="Times New Roman" w:eastAsia="Times New Roman" w:hAnsi="Times New Roman" w:cs="Times New Roman"/>
                <w:color w:val="000000"/>
                <w:sz w:val="16"/>
                <w:szCs w:val="16"/>
                <w:lang w:val="en-KE" w:eastAsia="en-KE"/>
              </w:rPr>
              <w:t>Sabwani</w:t>
            </w:r>
            <w:proofErr w:type="spellEnd"/>
            <w:r w:rsidRPr="0006274D">
              <w:rPr>
                <w:rFonts w:ascii="Times New Roman" w:eastAsia="Times New Roman" w:hAnsi="Times New Roman" w:cs="Times New Roman"/>
                <w:color w:val="000000"/>
                <w:sz w:val="16"/>
                <w:szCs w:val="16"/>
                <w:lang w:val="en-KE" w:eastAsia="en-KE"/>
              </w:rPr>
              <w:t xml:space="preserve"> in </w:t>
            </w:r>
            <w:proofErr w:type="spellStart"/>
            <w:r w:rsidRPr="0006274D">
              <w:rPr>
                <w:rFonts w:ascii="Times New Roman" w:eastAsia="Times New Roman" w:hAnsi="Times New Roman" w:cs="Times New Roman"/>
                <w:color w:val="000000"/>
                <w:sz w:val="16"/>
                <w:szCs w:val="16"/>
                <w:lang w:val="en-KE" w:eastAsia="en-KE"/>
              </w:rPr>
              <w:t>Tranzoia</w:t>
            </w:r>
            <w:proofErr w:type="spellEnd"/>
            <w:r w:rsidRPr="0006274D">
              <w:rPr>
                <w:rFonts w:ascii="Times New Roman" w:eastAsia="Times New Roman" w:hAnsi="Times New Roman" w:cs="Times New Roman"/>
                <w:color w:val="000000"/>
                <w:sz w:val="16"/>
                <w:szCs w:val="16"/>
                <w:lang w:val="en-KE" w:eastAsia="en-KE"/>
              </w:rPr>
              <w:t xml:space="preserve"> County, River Kuja in Migori County, River </w:t>
            </w:r>
            <w:proofErr w:type="spellStart"/>
            <w:r w:rsidRPr="0006274D">
              <w:rPr>
                <w:rFonts w:ascii="Times New Roman" w:eastAsia="Times New Roman" w:hAnsi="Times New Roman" w:cs="Times New Roman"/>
                <w:color w:val="000000"/>
                <w:sz w:val="16"/>
                <w:szCs w:val="16"/>
                <w:lang w:val="en-KE" w:eastAsia="en-KE"/>
              </w:rPr>
              <w:t>Perkerra</w:t>
            </w:r>
            <w:proofErr w:type="spellEnd"/>
            <w:r w:rsidRPr="0006274D">
              <w:rPr>
                <w:rFonts w:ascii="Times New Roman" w:eastAsia="Times New Roman" w:hAnsi="Times New Roman" w:cs="Times New Roman"/>
                <w:color w:val="000000"/>
                <w:sz w:val="16"/>
                <w:szCs w:val="16"/>
                <w:lang w:val="en-KE" w:eastAsia="en-KE"/>
              </w:rPr>
              <w:t xml:space="preserve"> in </w:t>
            </w:r>
            <w:proofErr w:type="spellStart"/>
            <w:r w:rsidRPr="0006274D">
              <w:rPr>
                <w:rFonts w:ascii="Times New Roman" w:eastAsia="Times New Roman" w:hAnsi="Times New Roman" w:cs="Times New Roman"/>
                <w:color w:val="000000"/>
                <w:sz w:val="16"/>
                <w:szCs w:val="16"/>
                <w:lang w:val="en-KE" w:eastAsia="en-KE"/>
              </w:rPr>
              <w:t>Marigat</w:t>
            </w:r>
            <w:proofErr w:type="spellEnd"/>
            <w:r w:rsidRPr="0006274D">
              <w:rPr>
                <w:rFonts w:ascii="Times New Roman" w:eastAsia="Times New Roman" w:hAnsi="Times New Roman" w:cs="Times New Roman"/>
                <w:color w:val="000000"/>
                <w:sz w:val="16"/>
                <w:szCs w:val="16"/>
                <w:lang w:val="en-KE" w:eastAsia="en-KE"/>
              </w:rPr>
              <w:t xml:space="preserve">, </w:t>
            </w:r>
            <w:proofErr w:type="spellStart"/>
            <w:r w:rsidRPr="0006274D">
              <w:rPr>
                <w:rFonts w:ascii="Times New Roman" w:eastAsia="Times New Roman" w:hAnsi="Times New Roman" w:cs="Times New Roman"/>
                <w:color w:val="000000"/>
                <w:sz w:val="16"/>
                <w:szCs w:val="16"/>
                <w:lang w:val="en-KE" w:eastAsia="en-KE"/>
              </w:rPr>
              <w:t>Elgeyo</w:t>
            </w:r>
            <w:proofErr w:type="spellEnd"/>
            <w:r w:rsidRPr="0006274D">
              <w:rPr>
                <w:rFonts w:ascii="Times New Roman" w:eastAsia="Times New Roman" w:hAnsi="Times New Roman" w:cs="Times New Roman"/>
                <w:color w:val="000000"/>
                <w:sz w:val="16"/>
                <w:szCs w:val="16"/>
                <w:lang w:val="en-KE" w:eastAsia="en-KE"/>
              </w:rPr>
              <w:t xml:space="preserve"> Marakwet in Baringo County, Narok flood control, and </w:t>
            </w:r>
            <w:proofErr w:type="spellStart"/>
            <w:r w:rsidRPr="0006274D">
              <w:rPr>
                <w:rFonts w:ascii="Times New Roman" w:eastAsia="Times New Roman" w:hAnsi="Times New Roman" w:cs="Times New Roman"/>
                <w:color w:val="000000"/>
                <w:sz w:val="16"/>
                <w:szCs w:val="16"/>
                <w:lang w:val="en-KE" w:eastAsia="en-KE"/>
              </w:rPr>
              <w:t>Isiolo</w:t>
            </w:r>
            <w:proofErr w:type="spellEnd"/>
            <w:r w:rsidRPr="0006274D">
              <w:rPr>
                <w:rFonts w:ascii="Times New Roman" w:eastAsia="Times New Roman" w:hAnsi="Times New Roman" w:cs="Times New Roman"/>
                <w:color w:val="000000"/>
                <w:sz w:val="16"/>
                <w:szCs w:val="16"/>
                <w:lang w:val="en-KE" w:eastAsia="en-KE"/>
              </w:rPr>
              <w:t xml:space="preserve"> flood control by construction of 126.8 Km of dykes and 15 check dams. The project was transferred to the State Department for Water and Sanitation.</w:t>
            </w:r>
          </w:p>
        </w:tc>
      </w:tr>
      <w:tr w:rsidR="0006274D" w:rsidRPr="0006274D" w14:paraId="572D3C71" w14:textId="77777777" w:rsidTr="00100DBB">
        <w:trPr>
          <w:gridAfter w:val="1"/>
          <w:wAfter w:w="26" w:type="dxa"/>
          <w:trHeight w:val="270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B3F31ED" w14:textId="77777777" w:rsidR="0006274D" w:rsidRPr="0006274D" w:rsidRDefault="0006274D" w:rsidP="00934159">
            <w:pPr>
              <w:spacing w:after="0" w:line="240" w:lineRule="auto"/>
              <w:jc w:val="both"/>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lastRenderedPageBreak/>
              <w:t xml:space="preserve">1104102300 </w:t>
            </w:r>
            <w:proofErr w:type="spellStart"/>
            <w:r w:rsidRPr="0006274D">
              <w:rPr>
                <w:rFonts w:ascii="Times New Roman" w:eastAsia="Times New Roman" w:hAnsi="Times New Roman" w:cs="Times New Roman"/>
                <w:color w:val="000000"/>
                <w:sz w:val="16"/>
                <w:szCs w:val="16"/>
                <w:lang w:val="en-KE" w:eastAsia="en-KE"/>
              </w:rPr>
              <w:t>Umaa</w:t>
            </w:r>
            <w:proofErr w:type="spellEnd"/>
            <w:r w:rsidRPr="0006274D">
              <w:rPr>
                <w:rFonts w:ascii="Times New Roman" w:eastAsia="Times New Roman" w:hAnsi="Times New Roman" w:cs="Times New Roman"/>
                <w:color w:val="000000"/>
                <w:sz w:val="16"/>
                <w:szCs w:val="16"/>
                <w:lang w:val="en-KE" w:eastAsia="en-KE"/>
              </w:rPr>
              <w:t xml:space="preserve"> Dam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026B2A9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3,726</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644CAB8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3,726</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6C5C61D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2F23184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01-Jun-09</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7067303C"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01-Dec-26</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41B262D6"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250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73867B1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092D08E9"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1,434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1FBB8752"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69%</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784322DC"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130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429D5C7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29F1158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1,564 </w:t>
            </w:r>
          </w:p>
        </w:tc>
        <w:tc>
          <w:tcPr>
            <w:tcW w:w="591" w:type="dxa"/>
            <w:tcBorders>
              <w:top w:val="nil"/>
              <w:left w:val="nil"/>
              <w:bottom w:val="single" w:sz="4" w:space="0" w:color="auto"/>
              <w:right w:val="nil"/>
            </w:tcBorders>
            <w:shd w:val="clear" w:color="auto" w:fill="FFFFFF" w:themeFill="background1"/>
            <w:vAlign w:val="center"/>
            <w:hideMark/>
          </w:tcPr>
          <w:p w14:paraId="20D39CC9"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78%</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71327C1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38CFA3F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10D1653E"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4C25A555"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91" w:type="dxa"/>
            <w:tcBorders>
              <w:top w:val="nil"/>
              <w:left w:val="nil"/>
              <w:bottom w:val="single" w:sz="4" w:space="0" w:color="auto"/>
              <w:right w:val="nil"/>
            </w:tcBorders>
            <w:shd w:val="clear" w:color="auto" w:fill="FFFFFF" w:themeFill="background1"/>
            <w:vAlign w:val="center"/>
            <w:hideMark/>
          </w:tcPr>
          <w:p w14:paraId="5B44955B"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712297FA"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The project entails construction of a 28m high earth dam, a 2,500m3/day water treatment plant, and 1750 m of reticulation system to supply 2,500m3 / day of treated water to the residents of Kitui town and its environs. The project was transferred to the State Department for Water and Sanitation.</w:t>
            </w:r>
          </w:p>
        </w:tc>
      </w:tr>
      <w:tr w:rsidR="0006274D" w:rsidRPr="0006274D" w14:paraId="31FC5FD6" w14:textId="77777777" w:rsidTr="00100DBB">
        <w:trPr>
          <w:gridAfter w:val="1"/>
          <w:wAfter w:w="26" w:type="dxa"/>
          <w:trHeight w:val="216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7D74A72B"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1104101100 National Water Harvesting and Ground Water Exploitation</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7F3E20F1"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600</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0D82B55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600</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6A747558"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10C69287"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01-Jun-24</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2CF00B8D"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01-Jun-30</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0FF7F725"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120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36D0EE8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085B91B4"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120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3BF16601"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 -</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36E3165F"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220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40DE0477"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205E2DC9" w14:textId="77777777" w:rsidR="0006274D" w:rsidRPr="0006274D" w:rsidRDefault="0006274D" w:rsidP="00934159">
            <w:pPr>
              <w:spacing w:after="0" w:line="240" w:lineRule="auto"/>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 xml:space="preserve">               248 </w:t>
            </w:r>
          </w:p>
        </w:tc>
        <w:tc>
          <w:tcPr>
            <w:tcW w:w="591" w:type="dxa"/>
            <w:tcBorders>
              <w:top w:val="nil"/>
              <w:left w:val="nil"/>
              <w:bottom w:val="single" w:sz="4" w:space="0" w:color="auto"/>
              <w:right w:val="nil"/>
            </w:tcBorders>
            <w:shd w:val="clear" w:color="auto" w:fill="FFFFFF" w:themeFill="background1"/>
            <w:vAlign w:val="center"/>
            <w:hideMark/>
          </w:tcPr>
          <w:p w14:paraId="580F48B7" w14:textId="77777777" w:rsidR="0006274D" w:rsidRPr="0006274D" w:rsidRDefault="0006274D" w:rsidP="00934159">
            <w:pPr>
              <w:spacing w:after="0" w:line="240" w:lineRule="auto"/>
              <w:jc w:val="center"/>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57%</w:t>
            </w:r>
          </w:p>
        </w:tc>
        <w:tc>
          <w:tcPr>
            <w:tcW w:w="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D65865F"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1AE0C7F3"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3C637C29" w14:textId="77777777" w:rsidR="0006274D" w:rsidRPr="0006274D" w:rsidRDefault="0006274D" w:rsidP="00934159">
            <w:pPr>
              <w:spacing w:after="0" w:line="240" w:lineRule="auto"/>
              <w:jc w:val="right"/>
              <w:rPr>
                <w:rFonts w:ascii="Times New Roman" w:eastAsia="Times New Roman" w:hAnsi="Times New Roman" w:cs="Times New Roman"/>
                <w:sz w:val="16"/>
                <w:szCs w:val="16"/>
                <w:lang w:eastAsia="en-KE"/>
              </w:rPr>
            </w:pPr>
            <w:r w:rsidRPr="0006274D">
              <w:rPr>
                <w:rFonts w:ascii="Times New Roman" w:eastAsia="Times New Roman" w:hAnsi="Times New Roman" w:cs="Times New Roman"/>
                <w:sz w:val="16"/>
                <w:szCs w:val="16"/>
                <w:lang w:val="en-KE" w:eastAsia="en-KE"/>
              </w:rPr>
              <w:t>-</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4F9F044A"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791" w:type="dxa"/>
            <w:tcBorders>
              <w:top w:val="nil"/>
              <w:left w:val="nil"/>
              <w:bottom w:val="single" w:sz="4" w:space="0" w:color="auto"/>
              <w:right w:val="nil"/>
            </w:tcBorders>
            <w:shd w:val="clear" w:color="auto" w:fill="FFFFFF" w:themeFill="background1"/>
            <w:vAlign w:val="center"/>
            <w:hideMark/>
          </w:tcPr>
          <w:p w14:paraId="22746B18" w14:textId="77777777" w:rsidR="0006274D" w:rsidRPr="0006274D" w:rsidRDefault="0006274D" w:rsidP="00934159">
            <w:pPr>
              <w:spacing w:after="0" w:line="240" w:lineRule="auto"/>
              <w:jc w:val="right"/>
              <w:rPr>
                <w:rFonts w:ascii="Times New Roman" w:eastAsia="Times New Roman" w:hAnsi="Times New Roman" w:cs="Times New Roman"/>
                <w:color w:val="000000"/>
                <w:sz w:val="16"/>
                <w:szCs w:val="16"/>
                <w:lang w:eastAsia="en-KE"/>
              </w:rPr>
            </w:pPr>
            <w:r w:rsidRPr="0006274D">
              <w:rPr>
                <w:rFonts w:ascii="Times New Roman" w:eastAsia="Times New Roman" w:hAnsi="Times New Roman" w:cs="Times New Roman"/>
                <w:color w:val="000000"/>
                <w:sz w:val="16"/>
                <w:szCs w:val="16"/>
                <w:lang w:val="en-KE" w:eastAsia="en-KE"/>
              </w:rPr>
              <w:t>-</w:t>
            </w:r>
          </w:p>
        </w:tc>
        <w:tc>
          <w:tcPr>
            <w:tcW w:w="1541" w:type="dxa"/>
            <w:tcBorders>
              <w:top w:val="nil"/>
              <w:left w:val="single" w:sz="4" w:space="0" w:color="auto"/>
              <w:bottom w:val="single" w:sz="4" w:space="0" w:color="auto"/>
              <w:right w:val="single" w:sz="4" w:space="0" w:color="auto"/>
            </w:tcBorders>
            <w:shd w:val="clear" w:color="auto" w:fill="FFFFFF" w:themeFill="background1"/>
            <w:hideMark/>
          </w:tcPr>
          <w:p w14:paraId="673D33E2" w14:textId="77777777" w:rsidR="0006274D" w:rsidRPr="0006274D" w:rsidRDefault="0006274D" w:rsidP="00934159">
            <w:pPr>
              <w:spacing w:after="0" w:line="240" w:lineRule="auto"/>
              <w:rPr>
                <w:rFonts w:ascii="Times New Roman" w:eastAsia="Times New Roman" w:hAnsi="Times New Roman" w:cs="Times New Roman"/>
                <w:color w:val="000000"/>
                <w:sz w:val="16"/>
                <w:szCs w:val="16"/>
                <w:lang w:val="en-GB" w:eastAsia="en-KE"/>
              </w:rPr>
            </w:pPr>
            <w:r w:rsidRPr="0006274D">
              <w:rPr>
                <w:rFonts w:ascii="Times New Roman" w:eastAsia="Times New Roman" w:hAnsi="Times New Roman" w:cs="Times New Roman"/>
                <w:color w:val="000000"/>
                <w:sz w:val="16"/>
                <w:szCs w:val="16"/>
                <w:lang w:val="en-KE" w:eastAsia="en-KE"/>
              </w:rPr>
              <w:t>On completion, the programme will have added approximately 400,000 cubic metres of water to the national storage capacity through construction of 40 dams. The project was transferred to the State Department for Water and Sanitation.</w:t>
            </w:r>
          </w:p>
        </w:tc>
      </w:tr>
      <w:tr w:rsidR="0006274D" w:rsidRPr="0006274D" w14:paraId="7A2D82DE" w14:textId="77777777" w:rsidTr="00100DBB">
        <w:trPr>
          <w:gridAfter w:val="1"/>
          <w:wAfter w:w="26" w:type="dxa"/>
          <w:trHeight w:val="330"/>
        </w:trPr>
        <w:tc>
          <w:tcPr>
            <w:tcW w:w="11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9F55C73"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Sub-Total SP 4.1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14E87B1A"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45,812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35C74753"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45,812 </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3907FB71"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0245F20D"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50638196"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146F3F6C"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1,830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0AE0DA3E"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6F21455A"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16,336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6A6E7CD0"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2BB71FCA"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1,200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2B4B5543"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0412ACC2"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17,444 </w:t>
            </w:r>
          </w:p>
        </w:tc>
        <w:tc>
          <w:tcPr>
            <w:tcW w:w="591" w:type="dxa"/>
            <w:tcBorders>
              <w:top w:val="nil"/>
              <w:left w:val="nil"/>
              <w:bottom w:val="single" w:sz="4" w:space="0" w:color="auto"/>
              <w:right w:val="single" w:sz="4" w:space="0" w:color="auto"/>
            </w:tcBorders>
            <w:shd w:val="clear" w:color="auto" w:fill="FFFFFF" w:themeFill="background1"/>
            <w:vAlign w:val="center"/>
            <w:hideMark/>
          </w:tcPr>
          <w:p w14:paraId="5B7A318B"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684" w:type="dxa"/>
            <w:tcBorders>
              <w:top w:val="nil"/>
              <w:left w:val="nil"/>
              <w:bottom w:val="single" w:sz="4" w:space="0" w:color="auto"/>
              <w:right w:val="single" w:sz="4" w:space="0" w:color="auto"/>
            </w:tcBorders>
            <w:shd w:val="clear" w:color="auto" w:fill="FFFFFF" w:themeFill="background1"/>
            <w:vAlign w:val="center"/>
            <w:hideMark/>
          </w:tcPr>
          <w:p w14:paraId="79CB7BA2"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0E52E366"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1CEA891D"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6C9AD4D4"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791" w:type="dxa"/>
            <w:tcBorders>
              <w:top w:val="nil"/>
              <w:left w:val="nil"/>
              <w:bottom w:val="single" w:sz="4" w:space="0" w:color="auto"/>
              <w:right w:val="single" w:sz="4" w:space="0" w:color="auto"/>
            </w:tcBorders>
            <w:shd w:val="clear" w:color="auto" w:fill="FFFFFF" w:themeFill="background1"/>
            <w:vAlign w:val="center"/>
            <w:hideMark/>
          </w:tcPr>
          <w:p w14:paraId="0AE3CB2B"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1541" w:type="dxa"/>
            <w:tcBorders>
              <w:top w:val="nil"/>
              <w:left w:val="nil"/>
              <w:bottom w:val="single" w:sz="4" w:space="0" w:color="auto"/>
              <w:right w:val="single" w:sz="4" w:space="0" w:color="auto"/>
            </w:tcBorders>
            <w:shd w:val="clear" w:color="auto" w:fill="FFFFFF" w:themeFill="background1"/>
            <w:vAlign w:val="center"/>
            <w:hideMark/>
          </w:tcPr>
          <w:p w14:paraId="5FF5F7BA"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r>
      <w:tr w:rsidR="0006274D" w:rsidRPr="0006274D" w14:paraId="62CA8A8A" w14:textId="77777777" w:rsidTr="00100DBB">
        <w:trPr>
          <w:gridAfter w:val="1"/>
          <w:wAfter w:w="26" w:type="dxa"/>
          <w:trHeight w:val="330"/>
        </w:trPr>
        <w:tc>
          <w:tcPr>
            <w:tcW w:w="1139" w:type="dxa"/>
            <w:tcBorders>
              <w:top w:val="nil"/>
              <w:left w:val="single" w:sz="4" w:space="0" w:color="auto"/>
              <w:bottom w:val="single" w:sz="4" w:space="0" w:color="auto"/>
              <w:right w:val="single" w:sz="4" w:space="0" w:color="auto"/>
            </w:tcBorders>
            <w:shd w:val="clear" w:color="auto" w:fill="FFFFFF" w:themeFill="background1"/>
            <w:vAlign w:val="bottom"/>
            <w:hideMark/>
          </w:tcPr>
          <w:p w14:paraId="3F0278DB" w14:textId="77777777" w:rsidR="0006274D" w:rsidRPr="0006274D" w:rsidRDefault="0006274D" w:rsidP="00934159">
            <w:pPr>
              <w:spacing w:after="0" w:line="240" w:lineRule="auto"/>
              <w:rPr>
                <w:rFonts w:ascii="Times New Roman" w:eastAsia="Times New Roman" w:hAnsi="Times New Roman" w:cs="Times New Roman"/>
                <w:b/>
                <w:bCs/>
                <w:sz w:val="16"/>
                <w:szCs w:val="16"/>
                <w:lang w:val="en-GB" w:eastAsia="en-KE"/>
              </w:rPr>
            </w:pPr>
            <w:r w:rsidRPr="0006274D">
              <w:rPr>
                <w:rFonts w:ascii="Times New Roman" w:eastAsia="Times New Roman" w:hAnsi="Times New Roman" w:cs="Times New Roman"/>
                <w:b/>
                <w:bCs/>
                <w:sz w:val="16"/>
                <w:szCs w:val="16"/>
                <w:lang w:val="en-KE" w:eastAsia="en-KE"/>
              </w:rPr>
              <w:t xml:space="preserve"> Total for Vote 1104 State Department for Irrigation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5CE34D49"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744,868 </w:t>
            </w:r>
          </w:p>
        </w:tc>
        <w:tc>
          <w:tcPr>
            <w:tcW w:w="735" w:type="dxa"/>
            <w:tcBorders>
              <w:top w:val="nil"/>
              <w:left w:val="nil"/>
              <w:bottom w:val="single" w:sz="4" w:space="0" w:color="auto"/>
              <w:right w:val="single" w:sz="4" w:space="0" w:color="auto"/>
            </w:tcBorders>
            <w:shd w:val="clear" w:color="auto" w:fill="FFFFFF" w:themeFill="background1"/>
            <w:vAlign w:val="center"/>
            <w:hideMark/>
          </w:tcPr>
          <w:p w14:paraId="1718E0A9"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392,363 </w:t>
            </w:r>
          </w:p>
        </w:tc>
        <w:tc>
          <w:tcPr>
            <w:tcW w:w="783" w:type="dxa"/>
            <w:tcBorders>
              <w:top w:val="nil"/>
              <w:left w:val="nil"/>
              <w:bottom w:val="single" w:sz="4" w:space="0" w:color="auto"/>
              <w:right w:val="single" w:sz="4" w:space="0" w:color="auto"/>
            </w:tcBorders>
            <w:shd w:val="clear" w:color="auto" w:fill="FFFFFF" w:themeFill="background1"/>
            <w:vAlign w:val="center"/>
            <w:hideMark/>
          </w:tcPr>
          <w:p w14:paraId="306F5F87"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352,505 </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3BB0975C"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   </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00AB6BAF"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#VALUE!</w:t>
            </w:r>
          </w:p>
        </w:tc>
        <w:tc>
          <w:tcPr>
            <w:tcW w:w="898" w:type="dxa"/>
            <w:tcBorders>
              <w:top w:val="nil"/>
              <w:left w:val="nil"/>
              <w:bottom w:val="single" w:sz="4" w:space="0" w:color="auto"/>
              <w:right w:val="single" w:sz="4" w:space="0" w:color="auto"/>
            </w:tcBorders>
            <w:shd w:val="clear" w:color="auto" w:fill="FFFFFF" w:themeFill="background1"/>
            <w:vAlign w:val="center"/>
            <w:hideMark/>
          </w:tcPr>
          <w:p w14:paraId="4B4EC216"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11,892 </w:t>
            </w:r>
          </w:p>
        </w:tc>
        <w:tc>
          <w:tcPr>
            <w:tcW w:w="672" w:type="dxa"/>
            <w:tcBorders>
              <w:top w:val="nil"/>
              <w:left w:val="nil"/>
              <w:bottom w:val="single" w:sz="4" w:space="0" w:color="auto"/>
              <w:right w:val="single" w:sz="4" w:space="0" w:color="auto"/>
            </w:tcBorders>
            <w:shd w:val="clear" w:color="auto" w:fill="FFFFFF" w:themeFill="background1"/>
            <w:vAlign w:val="center"/>
            <w:hideMark/>
          </w:tcPr>
          <w:p w14:paraId="27789199"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8,662 </w:t>
            </w:r>
          </w:p>
        </w:tc>
        <w:tc>
          <w:tcPr>
            <w:tcW w:w="1056" w:type="dxa"/>
            <w:tcBorders>
              <w:top w:val="nil"/>
              <w:left w:val="nil"/>
              <w:bottom w:val="single" w:sz="4" w:space="0" w:color="auto"/>
              <w:right w:val="single" w:sz="4" w:space="0" w:color="auto"/>
            </w:tcBorders>
            <w:shd w:val="clear" w:color="auto" w:fill="FFFFFF" w:themeFill="background1"/>
            <w:vAlign w:val="center"/>
            <w:hideMark/>
          </w:tcPr>
          <w:p w14:paraId="57766416"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137,844 </w:t>
            </w:r>
          </w:p>
        </w:tc>
        <w:tc>
          <w:tcPr>
            <w:tcW w:w="645" w:type="dxa"/>
            <w:tcBorders>
              <w:top w:val="nil"/>
              <w:left w:val="nil"/>
              <w:bottom w:val="single" w:sz="4" w:space="0" w:color="auto"/>
              <w:right w:val="single" w:sz="4" w:space="0" w:color="auto"/>
            </w:tcBorders>
            <w:shd w:val="clear" w:color="auto" w:fill="FFFFFF" w:themeFill="background1"/>
            <w:vAlign w:val="center"/>
            <w:hideMark/>
          </w:tcPr>
          <w:p w14:paraId="73EA8119"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06678583"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9,083 </w:t>
            </w:r>
          </w:p>
        </w:tc>
        <w:tc>
          <w:tcPr>
            <w:tcW w:w="693" w:type="dxa"/>
            <w:tcBorders>
              <w:top w:val="nil"/>
              <w:left w:val="nil"/>
              <w:bottom w:val="single" w:sz="4" w:space="0" w:color="auto"/>
              <w:right w:val="single" w:sz="4" w:space="0" w:color="auto"/>
            </w:tcBorders>
            <w:shd w:val="clear" w:color="auto" w:fill="FFFFFF" w:themeFill="background1"/>
            <w:vAlign w:val="center"/>
            <w:hideMark/>
          </w:tcPr>
          <w:p w14:paraId="4C799595"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9,072 </w:t>
            </w:r>
          </w:p>
        </w:tc>
        <w:tc>
          <w:tcPr>
            <w:tcW w:w="726" w:type="dxa"/>
            <w:tcBorders>
              <w:top w:val="nil"/>
              <w:left w:val="nil"/>
              <w:bottom w:val="single" w:sz="4" w:space="0" w:color="auto"/>
              <w:right w:val="single" w:sz="4" w:space="0" w:color="auto"/>
            </w:tcBorders>
            <w:shd w:val="clear" w:color="auto" w:fill="FFFFFF" w:themeFill="background1"/>
            <w:vAlign w:val="center"/>
            <w:hideMark/>
          </w:tcPr>
          <w:p w14:paraId="6F6C484C"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155,733 </w:t>
            </w:r>
          </w:p>
        </w:tc>
        <w:tc>
          <w:tcPr>
            <w:tcW w:w="591" w:type="dxa"/>
            <w:tcBorders>
              <w:top w:val="nil"/>
              <w:left w:val="nil"/>
              <w:bottom w:val="single" w:sz="4" w:space="0" w:color="auto"/>
              <w:right w:val="single" w:sz="4" w:space="0" w:color="auto"/>
            </w:tcBorders>
            <w:shd w:val="clear" w:color="auto" w:fill="FFFFFF" w:themeFill="background1"/>
            <w:vAlign w:val="center"/>
            <w:hideMark/>
          </w:tcPr>
          <w:p w14:paraId="281E7D47"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684" w:type="dxa"/>
            <w:tcBorders>
              <w:top w:val="nil"/>
              <w:left w:val="nil"/>
              <w:bottom w:val="single" w:sz="4" w:space="0" w:color="auto"/>
              <w:right w:val="single" w:sz="4" w:space="0" w:color="auto"/>
            </w:tcBorders>
            <w:shd w:val="clear" w:color="auto" w:fill="FFFFFF" w:themeFill="background1"/>
            <w:vAlign w:val="center"/>
            <w:hideMark/>
          </w:tcPr>
          <w:p w14:paraId="34B8D566"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8,296 </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31DF8445"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2,539 </w:t>
            </w:r>
          </w:p>
        </w:tc>
        <w:tc>
          <w:tcPr>
            <w:tcW w:w="774" w:type="dxa"/>
            <w:tcBorders>
              <w:top w:val="nil"/>
              <w:left w:val="nil"/>
              <w:bottom w:val="single" w:sz="4" w:space="0" w:color="auto"/>
              <w:right w:val="single" w:sz="4" w:space="0" w:color="auto"/>
            </w:tcBorders>
            <w:shd w:val="clear" w:color="auto" w:fill="FFFFFF" w:themeFill="background1"/>
            <w:vAlign w:val="center"/>
            <w:hideMark/>
          </w:tcPr>
          <w:p w14:paraId="66E21937"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147,205 </w:t>
            </w:r>
          </w:p>
        </w:tc>
        <w:tc>
          <w:tcPr>
            <w:tcW w:w="501" w:type="dxa"/>
            <w:tcBorders>
              <w:top w:val="nil"/>
              <w:left w:val="nil"/>
              <w:bottom w:val="single" w:sz="4" w:space="0" w:color="auto"/>
              <w:right w:val="single" w:sz="4" w:space="0" w:color="auto"/>
            </w:tcBorders>
            <w:shd w:val="clear" w:color="auto" w:fill="FFFFFF" w:themeFill="background1"/>
            <w:vAlign w:val="center"/>
            <w:hideMark/>
          </w:tcPr>
          <w:p w14:paraId="0AEE3E22"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xml:space="preserve">        551,706 </w:t>
            </w:r>
          </w:p>
        </w:tc>
        <w:tc>
          <w:tcPr>
            <w:tcW w:w="791" w:type="dxa"/>
            <w:tcBorders>
              <w:top w:val="nil"/>
              <w:left w:val="nil"/>
              <w:bottom w:val="single" w:sz="4" w:space="0" w:color="auto"/>
              <w:right w:val="single" w:sz="4" w:space="0" w:color="auto"/>
            </w:tcBorders>
            <w:shd w:val="clear" w:color="auto" w:fill="FFFFFF" w:themeFill="background1"/>
            <w:vAlign w:val="center"/>
            <w:hideMark/>
          </w:tcPr>
          <w:p w14:paraId="70D24815" w14:textId="77777777" w:rsidR="0006274D" w:rsidRPr="0006274D" w:rsidRDefault="0006274D" w:rsidP="00934159">
            <w:pPr>
              <w:spacing w:after="0" w:line="240" w:lineRule="auto"/>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c>
          <w:tcPr>
            <w:tcW w:w="1541" w:type="dxa"/>
            <w:tcBorders>
              <w:top w:val="nil"/>
              <w:left w:val="nil"/>
              <w:bottom w:val="single" w:sz="4" w:space="0" w:color="auto"/>
              <w:right w:val="single" w:sz="4" w:space="0" w:color="auto"/>
            </w:tcBorders>
            <w:shd w:val="clear" w:color="auto" w:fill="FFFFFF" w:themeFill="background1"/>
            <w:hideMark/>
          </w:tcPr>
          <w:p w14:paraId="4E245480" w14:textId="77777777" w:rsidR="0006274D" w:rsidRPr="0006274D" w:rsidRDefault="0006274D" w:rsidP="00934159">
            <w:pPr>
              <w:spacing w:after="0" w:line="240" w:lineRule="auto"/>
              <w:jc w:val="center"/>
              <w:rPr>
                <w:rFonts w:ascii="Times New Roman" w:eastAsia="Times New Roman" w:hAnsi="Times New Roman" w:cs="Times New Roman"/>
                <w:b/>
                <w:bCs/>
                <w:sz w:val="16"/>
                <w:szCs w:val="16"/>
                <w:lang w:eastAsia="en-KE"/>
              </w:rPr>
            </w:pPr>
            <w:r w:rsidRPr="0006274D">
              <w:rPr>
                <w:rFonts w:ascii="Times New Roman" w:eastAsia="Times New Roman" w:hAnsi="Times New Roman" w:cs="Times New Roman"/>
                <w:b/>
                <w:bCs/>
                <w:sz w:val="16"/>
                <w:szCs w:val="16"/>
                <w:lang w:val="en-KE" w:eastAsia="en-KE"/>
              </w:rPr>
              <w:t> </w:t>
            </w:r>
          </w:p>
        </w:tc>
      </w:tr>
      <w:bookmarkEnd w:id="4"/>
    </w:tbl>
    <w:p w14:paraId="7C5E17ED" w14:textId="1A57D53A" w:rsidR="001D035D" w:rsidRPr="00AA52DB" w:rsidRDefault="001D035D">
      <w:pPr>
        <w:tabs>
          <w:tab w:val="left" w:pos="1390"/>
        </w:tabs>
        <w:rPr>
          <w:rFonts w:ascii="Times New Roman" w:hAnsi="Times New Roman" w:cs="Times New Roman"/>
          <w:lang w:val="en-US"/>
        </w:rPr>
        <w:sectPr w:rsidR="001D035D" w:rsidRPr="00AA52DB">
          <w:pgSz w:w="16838" w:h="11906" w:orient="landscape"/>
          <w:pgMar w:top="1440" w:right="1440" w:bottom="1440" w:left="1440" w:header="709" w:footer="709" w:gutter="0"/>
          <w:cols w:space="708"/>
          <w:docGrid w:linePitch="360"/>
        </w:sectPr>
      </w:pPr>
    </w:p>
    <w:p w14:paraId="4581DFF1" w14:textId="105ACF1E" w:rsidR="00D6606E" w:rsidRPr="00042EAC" w:rsidRDefault="009F3F40" w:rsidP="00042EAC">
      <w:pPr>
        <w:pStyle w:val="Heading1"/>
        <w:rPr>
          <w:rFonts w:ascii="Times New Roman" w:hAnsi="Times New Roman" w:cs="Times New Roman"/>
          <w:b/>
          <w:bCs/>
          <w:sz w:val="24"/>
          <w:szCs w:val="24"/>
          <w:lang w:val="en-US"/>
        </w:rPr>
      </w:pPr>
      <w:bookmarkStart w:id="30" w:name="_Toc237591346"/>
      <w:r w:rsidRPr="00AA52DB">
        <w:rPr>
          <w:rFonts w:ascii="Times New Roman" w:hAnsi="Times New Roman" w:cs="Times New Roman"/>
          <w:b/>
          <w:bCs/>
          <w:sz w:val="24"/>
          <w:szCs w:val="24"/>
          <w:lang w:val="en-US"/>
        </w:rPr>
        <w:lastRenderedPageBreak/>
        <w:t>2.</w:t>
      </w:r>
      <w:r w:rsidR="00042EAC">
        <w:rPr>
          <w:rFonts w:ascii="Times New Roman" w:hAnsi="Times New Roman" w:cs="Times New Roman"/>
          <w:b/>
          <w:bCs/>
          <w:sz w:val="24"/>
          <w:szCs w:val="24"/>
          <w:lang w:val="en-US"/>
        </w:rPr>
        <w:t>4</w:t>
      </w:r>
      <w:r w:rsidRPr="00AA52DB">
        <w:rPr>
          <w:rFonts w:ascii="Times New Roman" w:hAnsi="Times New Roman" w:cs="Times New Roman"/>
          <w:b/>
          <w:bCs/>
          <w:sz w:val="24"/>
          <w:szCs w:val="24"/>
          <w:lang w:val="en-US"/>
        </w:rPr>
        <w:t xml:space="preserve"> REVIEW OF PENDING BILLS</w:t>
      </w:r>
      <w:bookmarkEnd w:id="30"/>
    </w:p>
    <w:p w14:paraId="45D1C2F7" w14:textId="2D7FF7B9" w:rsidR="00042EAC" w:rsidRDefault="00042EAC" w:rsidP="00042EAC">
      <w:pPr>
        <w:spacing w:line="240" w:lineRule="auto"/>
        <w:jc w:val="both"/>
        <w:rPr>
          <w:rFonts w:ascii="Times New Roman" w:eastAsia="Times New Roman" w:hAnsi="Times New Roman" w:cs="Times New Roman"/>
          <w:sz w:val="24"/>
          <w:szCs w:val="24"/>
          <w:shd w:val="clear" w:color="auto" w:fill="F7F7F8"/>
          <w:lang w:val="en-US"/>
        </w:rPr>
      </w:pPr>
      <w:bookmarkStart w:id="31" w:name="_Hlk145495118"/>
      <w:r>
        <w:rPr>
          <w:rFonts w:ascii="Times New Roman" w:eastAsia="Times New Roman" w:hAnsi="Times New Roman" w:cs="Times New Roman"/>
          <w:sz w:val="24"/>
          <w:szCs w:val="24"/>
          <w:shd w:val="clear" w:color="auto" w:fill="F7F7F8"/>
          <w:lang w:val="en-US"/>
        </w:rPr>
        <w:t xml:space="preserve">This table </w:t>
      </w:r>
      <w:r w:rsidRPr="00042EAC">
        <w:rPr>
          <w:rFonts w:ascii="Times New Roman" w:eastAsia="Times New Roman" w:hAnsi="Times New Roman" w:cs="Times New Roman"/>
          <w:sz w:val="24"/>
          <w:szCs w:val="24"/>
          <w:shd w:val="clear" w:color="auto" w:fill="F7F7F8"/>
          <w:lang w:val="en-US"/>
        </w:rPr>
        <w:t>presents a summary of pending bills incurred by the sub-sector during the period under review.</w:t>
      </w:r>
    </w:p>
    <w:p w14:paraId="47ACC08D" w14:textId="7C730D73" w:rsidR="00042EAC" w:rsidRPr="00042EAC" w:rsidRDefault="00042EAC" w:rsidP="00042EAC">
      <w:pPr>
        <w:pStyle w:val="Heading1"/>
        <w:rPr>
          <w:rFonts w:ascii="Times New Roman" w:hAnsi="Times New Roman" w:cs="Times New Roman"/>
          <w:b/>
          <w:bCs/>
          <w:sz w:val="24"/>
          <w:szCs w:val="24"/>
          <w:lang w:val="en-GB"/>
        </w:rPr>
      </w:pPr>
      <w:bookmarkStart w:id="32" w:name="_Toc237351083"/>
      <w:bookmarkStart w:id="33" w:name="_Toc237357362"/>
      <w:bookmarkStart w:id="34" w:name="_Toc237591347"/>
      <w:bookmarkStart w:id="35" w:name="_Toc237591359"/>
      <w:r w:rsidRPr="00042EAC">
        <w:rPr>
          <w:rFonts w:ascii="Times New Roman" w:hAnsi="Times New Roman" w:cs="Times New Roman"/>
          <w:b/>
          <w:bCs/>
          <w:sz w:val="24"/>
          <w:szCs w:val="24"/>
          <w:lang w:val="en-GB"/>
        </w:rPr>
        <w:t xml:space="preserve">Table 2. </w:t>
      </w:r>
      <w:r w:rsidRPr="00042EAC">
        <w:rPr>
          <w:rFonts w:ascii="Times New Roman" w:hAnsi="Times New Roman" w:cs="Times New Roman"/>
          <w:b/>
          <w:bCs/>
          <w:sz w:val="24"/>
          <w:szCs w:val="24"/>
          <w:lang w:val="en-GB"/>
        </w:rPr>
        <w:fldChar w:fldCharType="begin"/>
      </w:r>
      <w:r w:rsidRPr="00042EAC">
        <w:rPr>
          <w:rFonts w:ascii="Times New Roman" w:hAnsi="Times New Roman" w:cs="Times New Roman"/>
          <w:b/>
          <w:bCs/>
          <w:sz w:val="24"/>
          <w:szCs w:val="24"/>
          <w:lang w:val="en-GB"/>
        </w:rPr>
        <w:instrText xml:space="preserve"> SEQ Table_2. \* ARABIC </w:instrText>
      </w:r>
      <w:r w:rsidRPr="00042EAC">
        <w:rPr>
          <w:rFonts w:ascii="Times New Roman" w:hAnsi="Times New Roman" w:cs="Times New Roman"/>
          <w:b/>
          <w:bCs/>
          <w:sz w:val="24"/>
          <w:szCs w:val="24"/>
          <w:lang w:val="en-GB"/>
        </w:rPr>
        <w:fldChar w:fldCharType="separate"/>
      </w:r>
      <w:r w:rsidRPr="00042EAC">
        <w:rPr>
          <w:rFonts w:ascii="Times New Roman" w:hAnsi="Times New Roman" w:cs="Times New Roman"/>
          <w:b/>
          <w:bCs/>
          <w:sz w:val="24"/>
          <w:szCs w:val="24"/>
          <w:lang w:val="en-GB"/>
        </w:rPr>
        <w:t>8</w:t>
      </w:r>
      <w:r w:rsidRPr="00042EAC">
        <w:rPr>
          <w:rFonts w:ascii="Times New Roman" w:hAnsi="Times New Roman" w:cs="Times New Roman"/>
          <w:b/>
          <w:bCs/>
          <w:sz w:val="24"/>
          <w:szCs w:val="24"/>
          <w:lang w:val="en-GB"/>
        </w:rPr>
        <w:fldChar w:fldCharType="end"/>
      </w:r>
      <w:r w:rsidRPr="00042EAC">
        <w:rPr>
          <w:rFonts w:ascii="Times New Roman" w:hAnsi="Times New Roman" w:cs="Times New Roman"/>
          <w:b/>
          <w:bCs/>
          <w:sz w:val="24"/>
          <w:szCs w:val="24"/>
          <w:lang w:val="en-GB"/>
        </w:rPr>
        <w:t>: Summary of Pending Bills</w:t>
      </w:r>
      <w:bookmarkEnd w:id="32"/>
      <w:bookmarkEnd w:id="33"/>
      <w:bookmarkEnd w:id="34"/>
      <w:bookmarkEnd w:id="35"/>
    </w:p>
    <w:bookmarkEnd w:id="31"/>
    <w:p w14:paraId="646A0302" w14:textId="77777777" w:rsidR="00042EAC" w:rsidRPr="00042EAC" w:rsidRDefault="00042EAC" w:rsidP="00042EAC">
      <w:pPr>
        <w:spacing w:line="240" w:lineRule="auto"/>
        <w:jc w:val="both"/>
        <w:rPr>
          <w:rFonts w:ascii="Times New Roman" w:eastAsia="Times New Roman" w:hAnsi="Times New Roman" w:cs="Times New Roman"/>
          <w:sz w:val="24"/>
          <w:szCs w:val="24"/>
          <w:shd w:val="clear" w:color="auto" w:fill="F7F7F8"/>
          <w:lang w:val="en-US"/>
        </w:rPr>
      </w:pPr>
      <w:r w:rsidRPr="00042EAC">
        <w:rPr>
          <w:rFonts w:ascii="Times New Roman" w:eastAsia="Times New Roman" w:hAnsi="Times New Roman" w:cs="Times New Roman"/>
          <w:sz w:val="24"/>
          <w:szCs w:val="24"/>
          <w:shd w:val="clear" w:color="auto" w:fill="F7F7F8"/>
          <w:lang w:val="en-US"/>
        </w:rPr>
        <w:t xml:space="preserve">Pending bills categorized as due to lack of exchequer amounted to </w:t>
      </w:r>
      <w:proofErr w:type="spellStart"/>
      <w:r w:rsidRPr="00042EAC">
        <w:rPr>
          <w:rFonts w:ascii="Times New Roman" w:eastAsia="Times New Roman" w:hAnsi="Times New Roman" w:cs="Times New Roman"/>
          <w:b/>
          <w:sz w:val="24"/>
          <w:szCs w:val="24"/>
          <w:shd w:val="clear" w:color="auto" w:fill="F7F7F8"/>
          <w:lang w:val="en-US"/>
        </w:rPr>
        <w:t>Ksh</w:t>
      </w:r>
      <w:proofErr w:type="spellEnd"/>
      <w:r w:rsidRPr="00042EAC">
        <w:rPr>
          <w:rFonts w:ascii="Times New Roman" w:eastAsia="Times New Roman" w:hAnsi="Times New Roman" w:cs="Times New Roman"/>
          <w:b/>
          <w:sz w:val="24"/>
          <w:szCs w:val="24"/>
          <w:shd w:val="clear" w:color="auto" w:fill="F7F7F8"/>
          <w:lang w:val="en-US"/>
        </w:rPr>
        <w:t xml:space="preserve"> 186.51 </w:t>
      </w:r>
      <w:r w:rsidRPr="00042EAC">
        <w:rPr>
          <w:rFonts w:ascii="Times New Roman" w:eastAsia="Times New Roman" w:hAnsi="Times New Roman" w:cs="Times New Roman"/>
          <w:sz w:val="24"/>
          <w:szCs w:val="24"/>
          <w:shd w:val="clear" w:color="auto" w:fill="F7F7F8"/>
          <w:lang w:val="en-US"/>
        </w:rPr>
        <w:t xml:space="preserve">under the period under review whereas the pending bills categorized as due to lack of provision amounting to </w:t>
      </w:r>
      <w:proofErr w:type="spellStart"/>
      <w:r w:rsidRPr="00042EAC">
        <w:rPr>
          <w:rFonts w:ascii="Times New Roman" w:eastAsia="Times New Roman" w:hAnsi="Times New Roman" w:cs="Times New Roman"/>
          <w:b/>
          <w:sz w:val="24"/>
          <w:szCs w:val="24"/>
          <w:shd w:val="clear" w:color="auto" w:fill="F7F7F8"/>
          <w:lang w:val="en-US"/>
        </w:rPr>
        <w:t>Ksh</w:t>
      </w:r>
      <w:proofErr w:type="spellEnd"/>
      <w:r w:rsidRPr="00042EAC">
        <w:rPr>
          <w:rFonts w:ascii="Times New Roman" w:eastAsia="Times New Roman" w:hAnsi="Times New Roman" w:cs="Times New Roman"/>
          <w:b/>
          <w:sz w:val="24"/>
          <w:szCs w:val="24"/>
          <w:shd w:val="clear" w:color="auto" w:fill="F7F7F8"/>
          <w:lang w:val="en-US"/>
        </w:rPr>
        <w:t xml:space="preserve">. 781.2 </w:t>
      </w:r>
      <w:r w:rsidRPr="00042EAC">
        <w:rPr>
          <w:rFonts w:ascii="Times New Roman" w:eastAsia="Times New Roman" w:hAnsi="Times New Roman" w:cs="Times New Roman"/>
          <w:sz w:val="24"/>
          <w:szCs w:val="24"/>
          <w:shd w:val="clear" w:color="auto" w:fill="F7F7F8"/>
          <w:lang w:val="en-US"/>
        </w:rPr>
        <w:t>are historical pending bills that relate to legal expenses that had crystallized as the court matters that were being handled and conclusively determined by the courts.</w:t>
      </w:r>
    </w:p>
    <w:p w14:paraId="3CE16511" w14:textId="77777777" w:rsidR="00042EAC" w:rsidRPr="00AA52DB" w:rsidRDefault="00042EAC" w:rsidP="00042EAC">
      <w:pPr>
        <w:spacing w:line="240" w:lineRule="auto"/>
        <w:jc w:val="both"/>
        <w:rPr>
          <w:rFonts w:ascii="Times New Roman" w:eastAsia="Times New Roman" w:hAnsi="Times New Roman" w:cs="Times New Roman"/>
          <w:sz w:val="24"/>
          <w:szCs w:val="24"/>
          <w:shd w:val="clear" w:color="auto" w:fill="F7F7F8"/>
          <w:lang w:val="en-US"/>
        </w:rPr>
      </w:pPr>
    </w:p>
    <w:p w14:paraId="5CCCCF76" w14:textId="77777777" w:rsidR="008D24C7" w:rsidRPr="00AA52DB" w:rsidRDefault="008D24C7" w:rsidP="003E38CE">
      <w:pPr>
        <w:spacing w:line="240" w:lineRule="auto"/>
        <w:jc w:val="both"/>
        <w:rPr>
          <w:rFonts w:ascii="Times New Roman" w:hAnsi="Times New Roman" w:cs="Times New Roman"/>
          <w:sz w:val="24"/>
          <w:szCs w:val="24"/>
          <w:lang w:val="en-US"/>
        </w:rPr>
      </w:pPr>
    </w:p>
    <w:tbl>
      <w:tblPr>
        <w:tblW w:w="9065" w:type="dxa"/>
        <w:tblLook w:val="04A0" w:firstRow="1" w:lastRow="0" w:firstColumn="1" w:lastColumn="0" w:noHBand="0" w:noVBand="1"/>
      </w:tblPr>
      <w:tblGrid>
        <w:gridCol w:w="2542"/>
        <w:gridCol w:w="992"/>
        <w:gridCol w:w="1134"/>
        <w:gridCol w:w="1184"/>
        <w:gridCol w:w="1084"/>
        <w:gridCol w:w="992"/>
        <w:gridCol w:w="1137"/>
      </w:tblGrid>
      <w:tr w:rsidR="008D24C7" w:rsidRPr="00304E82" w14:paraId="5694A5D1" w14:textId="77777777" w:rsidTr="008D24C7">
        <w:trPr>
          <w:trHeight w:val="285"/>
        </w:trPr>
        <w:tc>
          <w:tcPr>
            <w:tcW w:w="2542" w:type="dxa"/>
            <w:vMerge w:val="restart"/>
            <w:tcBorders>
              <w:top w:val="single" w:sz="8" w:space="0" w:color="auto"/>
              <w:left w:val="single" w:sz="8" w:space="0" w:color="auto"/>
              <w:bottom w:val="single" w:sz="8" w:space="0" w:color="000000"/>
              <w:right w:val="single" w:sz="8" w:space="0" w:color="auto"/>
            </w:tcBorders>
            <w:shd w:val="clear" w:color="000000" w:fill="FFE599"/>
            <w:vAlign w:val="center"/>
            <w:hideMark/>
          </w:tcPr>
          <w:p w14:paraId="33299B3E" w14:textId="77777777" w:rsidR="008D24C7" w:rsidRPr="00AA52DB" w:rsidRDefault="008D24C7" w:rsidP="008D24C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Type/nature</w:t>
            </w:r>
          </w:p>
        </w:tc>
        <w:tc>
          <w:tcPr>
            <w:tcW w:w="3310" w:type="dxa"/>
            <w:gridSpan w:val="3"/>
            <w:tcBorders>
              <w:top w:val="single" w:sz="8" w:space="0" w:color="auto"/>
              <w:left w:val="nil"/>
              <w:bottom w:val="single" w:sz="8" w:space="0" w:color="auto"/>
              <w:right w:val="single" w:sz="8" w:space="0" w:color="000000"/>
            </w:tcBorders>
            <w:shd w:val="clear" w:color="000000" w:fill="FFE599"/>
            <w:vAlign w:val="center"/>
            <w:hideMark/>
          </w:tcPr>
          <w:p w14:paraId="5E3574C9" w14:textId="77777777" w:rsidR="008D24C7" w:rsidRPr="00AA52DB" w:rsidRDefault="008D24C7" w:rsidP="008D24C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Due to lack of exchequer</w:t>
            </w:r>
          </w:p>
        </w:tc>
        <w:tc>
          <w:tcPr>
            <w:tcW w:w="3213" w:type="dxa"/>
            <w:gridSpan w:val="3"/>
            <w:tcBorders>
              <w:top w:val="single" w:sz="8" w:space="0" w:color="auto"/>
              <w:left w:val="nil"/>
              <w:bottom w:val="single" w:sz="8" w:space="0" w:color="auto"/>
              <w:right w:val="single" w:sz="8" w:space="0" w:color="000000"/>
            </w:tcBorders>
            <w:shd w:val="clear" w:color="000000" w:fill="FFE599"/>
            <w:vAlign w:val="center"/>
            <w:hideMark/>
          </w:tcPr>
          <w:p w14:paraId="43CE2600" w14:textId="77777777" w:rsidR="008D24C7" w:rsidRPr="00AA52DB" w:rsidRDefault="008D24C7" w:rsidP="008D24C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Due to lack of provision</w:t>
            </w:r>
          </w:p>
        </w:tc>
      </w:tr>
      <w:tr w:rsidR="008D24C7" w:rsidRPr="00AA52DB" w14:paraId="0E5EE824" w14:textId="77777777" w:rsidTr="008D24C7">
        <w:trPr>
          <w:trHeight w:val="285"/>
        </w:trPr>
        <w:tc>
          <w:tcPr>
            <w:tcW w:w="2542" w:type="dxa"/>
            <w:vMerge/>
            <w:tcBorders>
              <w:top w:val="single" w:sz="8" w:space="0" w:color="auto"/>
              <w:left w:val="single" w:sz="8" w:space="0" w:color="auto"/>
              <w:bottom w:val="single" w:sz="8" w:space="0" w:color="000000"/>
              <w:right w:val="single" w:sz="8" w:space="0" w:color="auto"/>
            </w:tcBorders>
            <w:vAlign w:val="center"/>
            <w:hideMark/>
          </w:tcPr>
          <w:p w14:paraId="1FAA1845" w14:textId="77777777" w:rsidR="008D24C7" w:rsidRPr="00AA52DB" w:rsidRDefault="008D24C7" w:rsidP="008D24C7">
            <w:pPr>
              <w:spacing w:after="0" w:line="240" w:lineRule="auto"/>
              <w:rPr>
                <w:rFonts w:ascii="Times New Roman" w:eastAsia="Times New Roman" w:hAnsi="Times New Roman" w:cs="Times New Roman"/>
                <w:b/>
                <w:bCs/>
                <w:color w:val="000000"/>
                <w:lang w:val="en-KE" w:eastAsia="en-KE"/>
              </w:rPr>
            </w:pPr>
          </w:p>
        </w:tc>
        <w:tc>
          <w:tcPr>
            <w:tcW w:w="992" w:type="dxa"/>
            <w:tcBorders>
              <w:top w:val="nil"/>
              <w:left w:val="nil"/>
              <w:bottom w:val="single" w:sz="8" w:space="0" w:color="auto"/>
              <w:right w:val="single" w:sz="8" w:space="0" w:color="auto"/>
            </w:tcBorders>
            <w:shd w:val="clear" w:color="000000" w:fill="FFE599"/>
            <w:vAlign w:val="center"/>
            <w:hideMark/>
          </w:tcPr>
          <w:p w14:paraId="5B71E4A2" w14:textId="77777777" w:rsidR="008D24C7" w:rsidRPr="00AA52DB" w:rsidRDefault="008D24C7" w:rsidP="008D24C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2023/24</w:t>
            </w:r>
          </w:p>
        </w:tc>
        <w:tc>
          <w:tcPr>
            <w:tcW w:w="1134" w:type="dxa"/>
            <w:tcBorders>
              <w:top w:val="nil"/>
              <w:left w:val="nil"/>
              <w:bottom w:val="single" w:sz="8" w:space="0" w:color="auto"/>
              <w:right w:val="single" w:sz="8" w:space="0" w:color="auto"/>
            </w:tcBorders>
            <w:shd w:val="clear" w:color="000000" w:fill="FFE599"/>
            <w:vAlign w:val="center"/>
            <w:hideMark/>
          </w:tcPr>
          <w:p w14:paraId="3B5D0553" w14:textId="77777777" w:rsidR="008D24C7" w:rsidRPr="00AA52DB" w:rsidRDefault="008D24C7" w:rsidP="008D24C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2024/25</w:t>
            </w:r>
          </w:p>
        </w:tc>
        <w:tc>
          <w:tcPr>
            <w:tcW w:w="1184" w:type="dxa"/>
            <w:tcBorders>
              <w:top w:val="nil"/>
              <w:left w:val="nil"/>
              <w:bottom w:val="single" w:sz="8" w:space="0" w:color="auto"/>
              <w:right w:val="single" w:sz="8" w:space="0" w:color="auto"/>
            </w:tcBorders>
            <w:shd w:val="clear" w:color="000000" w:fill="FFE599"/>
            <w:vAlign w:val="center"/>
            <w:hideMark/>
          </w:tcPr>
          <w:p w14:paraId="7AA21F42" w14:textId="77777777" w:rsidR="008D24C7" w:rsidRPr="00AA52DB" w:rsidRDefault="008D24C7" w:rsidP="008D24C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2025/26</w:t>
            </w:r>
          </w:p>
        </w:tc>
        <w:tc>
          <w:tcPr>
            <w:tcW w:w="1084" w:type="dxa"/>
            <w:tcBorders>
              <w:top w:val="nil"/>
              <w:left w:val="nil"/>
              <w:bottom w:val="single" w:sz="8" w:space="0" w:color="auto"/>
              <w:right w:val="single" w:sz="8" w:space="0" w:color="auto"/>
            </w:tcBorders>
            <w:shd w:val="clear" w:color="000000" w:fill="FFE599"/>
            <w:vAlign w:val="center"/>
            <w:hideMark/>
          </w:tcPr>
          <w:p w14:paraId="38962C93" w14:textId="77777777" w:rsidR="008D24C7" w:rsidRPr="00AA52DB" w:rsidRDefault="008D24C7" w:rsidP="008D24C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2023/24</w:t>
            </w:r>
          </w:p>
        </w:tc>
        <w:tc>
          <w:tcPr>
            <w:tcW w:w="992" w:type="dxa"/>
            <w:tcBorders>
              <w:top w:val="nil"/>
              <w:left w:val="nil"/>
              <w:bottom w:val="single" w:sz="8" w:space="0" w:color="auto"/>
              <w:right w:val="single" w:sz="8" w:space="0" w:color="auto"/>
            </w:tcBorders>
            <w:shd w:val="clear" w:color="000000" w:fill="FFE599"/>
            <w:vAlign w:val="center"/>
            <w:hideMark/>
          </w:tcPr>
          <w:p w14:paraId="7438D825" w14:textId="77777777" w:rsidR="008D24C7" w:rsidRPr="00AA52DB" w:rsidRDefault="008D24C7" w:rsidP="008D24C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2024/25</w:t>
            </w:r>
          </w:p>
        </w:tc>
        <w:tc>
          <w:tcPr>
            <w:tcW w:w="1134" w:type="dxa"/>
            <w:tcBorders>
              <w:top w:val="nil"/>
              <w:left w:val="nil"/>
              <w:bottom w:val="single" w:sz="8" w:space="0" w:color="auto"/>
              <w:right w:val="single" w:sz="8" w:space="0" w:color="auto"/>
            </w:tcBorders>
            <w:shd w:val="clear" w:color="000000" w:fill="FFE599"/>
            <w:vAlign w:val="center"/>
            <w:hideMark/>
          </w:tcPr>
          <w:p w14:paraId="43C8EDFD" w14:textId="77777777" w:rsidR="008D24C7" w:rsidRPr="00AA52DB" w:rsidRDefault="008D24C7" w:rsidP="008D24C7">
            <w:pPr>
              <w:spacing w:after="0" w:line="240" w:lineRule="auto"/>
              <w:jc w:val="center"/>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2025/26</w:t>
            </w:r>
          </w:p>
        </w:tc>
      </w:tr>
      <w:tr w:rsidR="008D24C7" w:rsidRPr="00AA52DB" w14:paraId="546ADE3A" w14:textId="77777777" w:rsidTr="008D24C7">
        <w:trPr>
          <w:trHeight w:val="285"/>
        </w:trPr>
        <w:tc>
          <w:tcPr>
            <w:tcW w:w="2542" w:type="dxa"/>
            <w:tcBorders>
              <w:top w:val="nil"/>
              <w:left w:val="single" w:sz="8" w:space="0" w:color="auto"/>
              <w:bottom w:val="single" w:sz="8" w:space="0" w:color="auto"/>
              <w:right w:val="single" w:sz="8" w:space="0" w:color="auto"/>
            </w:tcBorders>
            <w:noWrap/>
            <w:vAlign w:val="center"/>
            <w:hideMark/>
          </w:tcPr>
          <w:p w14:paraId="69FC6FC3" w14:textId="77777777" w:rsidR="008D24C7" w:rsidRPr="00AA52DB" w:rsidRDefault="008D24C7" w:rsidP="008D24C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1.Recurrent</w:t>
            </w:r>
          </w:p>
        </w:tc>
        <w:tc>
          <w:tcPr>
            <w:tcW w:w="992" w:type="dxa"/>
            <w:tcBorders>
              <w:top w:val="nil"/>
              <w:left w:val="nil"/>
              <w:bottom w:val="single" w:sz="8" w:space="0" w:color="auto"/>
              <w:right w:val="single" w:sz="8" w:space="0" w:color="auto"/>
            </w:tcBorders>
            <w:noWrap/>
            <w:vAlign w:val="center"/>
            <w:hideMark/>
          </w:tcPr>
          <w:p w14:paraId="14587F02" w14:textId="77777777" w:rsidR="008D24C7" w:rsidRPr="00AA52DB" w:rsidRDefault="008D24C7" w:rsidP="008D24C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220D2A2C" w14:textId="77777777" w:rsidR="008D24C7" w:rsidRPr="00AA52DB" w:rsidRDefault="008D24C7" w:rsidP="008D24C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84" w:type="dxa"/>
            <w:tcBorders>
              <w:top w:val="nil"/>
              <w:left w:val="nil"/>
              <w:bottom w:val="single" w:sz="8" w:space="0" w:color="auto"/>
              <w:right w:val="single" w:sz="8" w:space="0" w:color="auto"/>
            </w:tcBorders>
            <w:noWrap/>
            <w:vAlign w:val="center"/>
            <w:hideMark/>
          </w:tcPr>
          <w:p w14:paraId="6E17A788" w14:textId="77777777" w:rsidR="008D24C7" w:rsidRPr="00AA52DB" w:rsidRDefault="008D24C7" w:rsidP="008D24C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084" w:type="dxa"/>
            <w:tcBorders>
              <w:top w:val="nil"/>
              <w:left w:val="nil"/>
              <w:bottom w:val="single" w:sz="8" w:space="0" w:color="auto"/>
              <w:right w:val="single" w:sz="8" w:space="0" w:color="auto"/>
            </w:tcBorders>
            <w:noWrap/>
            <w:vAlign w:val="center"/>
            <w:hideMark/>
          </w:tcPr>
          <w:p w14:paraId="1C830C89" w14:textId="77777777" w:rsidR="008D24C7" w:rsidRPr="00AA52DB" w:rsidRDefault="008D24C7" w:rsidP="008D24C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992" w:type="dxa"/>
            <w:tcBorders>
              <w:top w:val="nil"/>
              <w:left w:val="nil"/>
              <w:bottom w:val="single" w:sz="8" w:space="0" w:color="auto"/>
              <w:right w:val="single" w:sz="8" w:space="0" w:color="auto"/>
            </w:tcBorders>
            <w:noWrap/>
            <w:vAlign w:val="center"/>
            <w:hideMark/>
          </w:tcPr>
          <w:p w14:paraId="6A84AE9F" w14:textId="77777777" w:rsidR="008D24C7" w:rsidRPr="00AA52DB" w:rsidRDefault="008D24C7" w:rsidP="008D24C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7F2BF535" w14:textId="77777777" w:rsidR="008D24C7" w:rsidRPr="00AA52DB" w:rsidRDefault="008D24C7" w:rsidP="008D24C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8D24C7" w:rsidRPr="00AA52DB" w14:paraId="57431EE2" w14:textId="77777777" w:rsidTr="008D24C7">
        <w:trPr>
          <w:trHeight w:val="285"/>
        </w:trPr>
        <w:tc>
          <w:tcPr>
            <w:tcW w:w="2542" w:type="dxa"/>
            <w:tcBorders>
              <w:top w:val="nil"/>
              <w:left w:val="single" w:sz="8" w:space="0" w:color="auto"/>
              <w:bottom w:val="single" w:sz="8" w:space="0" w:color="auto"/>
              <w:right w:val="single" w:sz="8" w:space="0" w:color="auto"/>
            </w:tcBorders>
            <w:noWrap/>
            <w:vAlign w:val="center"/>
            <w:hideMark/>
          </w:tcPr>
          <w:p w14:paraId="22DC272C" w14:textId="77777777" w:rsidR="008D24C7" w:rsidRPr="00AA52DB" w:rsidRDefault="008D24C7" w:rsidP="008D24C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Compensation of employees </w:t>
            </w:r>
          </w:p>
        </w:tc>
        <w:tc>
          <w:tcPr>
            <w:tcW w:w="992" w:type="dxa"/>
            <w:tcBorders>
              <w:top w:val="nil"/>
              <w:left w:val="nil"/>
              <w:bottom w:val="nil"/>
              <w:right w:val="nil"/>
            </w:tcBorders>
            <w:noWrap/>
            <w:vAlign w:val="center"/>
            <w:hideMark/>
          </w:tcPr>
          <w:p w14:paraId="72D77D20"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single" w:sz="8" w:space="0" w:color="auto"/>
              <w:bottom w:val="single" w:sz="8" w:space="0" w:color="auto"/>
              <w:right w:val="single" w:sz="8" w:space="0" w:color="auto"/>
            </w:tcBorders>
            <w:noWrap/>
            <w:vAlign w:val="center"/>
            <w:hideMark/>
          </w:tcPr>
          <w:p w14:paraId="4FE83307"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84" w:type="dxa"/>
            <w:tcBorders>
              <w:top w:val="nil"/>
              <w:left w:val="nil"/>
              <w:bottom w:val="single" w:sz="8" w:space="0" w:color="auto"/>
              <w:right w:val="single" w:sz="8" w:space="0" w:color="auto"/>
            </w:tcBorders>
            <w:noWrap/>
            <w:vAlign w:val="center"/>
            <w:hideMark/>
          </w:tcPr>
          <w:p w14:paraId="19FA7DDE"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084" w:type="dxa"/>
            <w:tcBorders>
              <w:top w:val="nil"/>
              <w:left w:val="nil"/>
              <w:bottom w:val="single" w:sz="8" w:space="0" w:color="auto"/>
              <w:right w:val="single" w:sz="8" w:space="0" w:color="auto"/>
            </w:tcBorders>
            <w:noWrap/>
            <w:vAlign w:val="center"/>
            <w:hideMark/>
          </w:tcPr>
          <w:p w14:paraId="39BB7DD3"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992" w:type="dxa"/>
            <w:tcBorders>
              <w:top w:val="nil"/>
              <w:left w:val="nil"/>
              <w:bottom w:val="single" w:sz="8" w:space="0" w:color="auto"/>
              <w:right w:val="single" w:sz="8" w:space="0" w:color="auto"/>
            </w:tcBorders>
            <w:noWrap/>
            <w:vAlign w:val="center"/>
            <w:hideMark/>
          </w:tcPr>
          <w:p w14:paraId="68D6C8C3"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12E0DB20"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r>
      <w:tr w:rsidR="008D24C7" w:rsidRPr="00AA52DB" w14:paraId="4172855C" w14:textId="77777777" w:rsidTr="008D24C7">
        <w:trPr>
          <w:trHeight w:val="555"/>
        </w:trPr>
        <w:tc>
          <w:tcPr>
            <w:tcW w:w="2542" w:type="dxa"/>
            <w:tcBorders>
              <w:top w:val="nil"/>
              <w:left w:val="single" w:sz="8" w:space="0" w:color="auto"/>
              <w:bottom w:val="single" w:sz="8" w:space="0" w:color="auto"/>
              <w:right w:val="single" w:sz="8" w:space="0" w:color="auto"/>
            </w:tcBorders>
            <w:vAlign w:val="center"/>
            <w:hideMark/>
          </w:tcPr>
          <w:p w14:paraId="4504B026" w14:textId="77777777" w:rsidR="008D24C7" w:rsidRPr="00AA52DB" w:rsidRDefault="008D24C7" w:rsidP="008D24C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Use of goods and services </w:t>
            </w:r>
            <w:proofErr w:type="spellStart"/>
            <w:r w:rsidRPr="00AA52DB">
              <w:rPr>
                <w:rFonts w:ascii="Times New Roman" w:eastAsia="Times New Roman" w:hAnsi="Times New Roman" w:cs="Times New Roman"/>
                <w:color w:val="000000"/>
                <w:lang w:val="en-KE" w:eastAsia="en-KE"/>
              </w:rPr>
              <w:t>e.g</w:t>
            </w:r>
            <w:proofErr w:type="spellEnd"/>
            <w:r w:rsidRPr="00AA52DB">
              <w:rPr>
                <w:rFonts w:ascii="Times New Roman" w:eastAsia="Times New Roman" w:hAnsi="Times New Roman" w:cs="Times New Roman"/>
                <w:color w:val="000000"/>
                <w:lang w:val="en-KE" w:eastAsia="en-KE"/>
              </w:rPr>
              <w:t xml:space="preserve"> utilities, domestic or foreign travel etc</w:t>
            </w:r>
          </w:p>
        </w:tc>
        <w:tc>
          <w:tcPr>
            <w:tcW w:w="992" w:type="dxa"/>
            <w:tcBorders>
              <w:top w:val="single" w:sz="8" w:space="0" w:color="auto"/>
              <w:left w:val="nil"/>
              <w:bottom w:val="single" w:sz="8" w:space="0" w:color="auto"/>
              <w:right w:val="single" w:sz="8" w:space="0" w:color="auto"/>
            </w:tcBorders>
            <w:noWrap/>
            <w:vAlign w:val="center"/>
            <w:hideMark/>
          </w:tcPr>
          <w:p w14:paraId="5FE678CB"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27B4FF88"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84" w:type="dxa"/>
            <w:tcBorders>
              <w:top w:val="nil"/>
              <w:left w:val="nil"/>
              <w:bottom w:val="single" w:sz="8" w:space="0" w:color="auto"/>
              <w:right w:val="single" w:sz="8" w:space="0" w:color="auto"/>
            </w:tcBorders>
            <w:noWrap/>
            <w:vAlign w:val="center"/>
            <w:hideMark/>
          </w:tcPr>
          <w:p w14:paraId="65BBBA94"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14.21</w:t>
            </w:r>
          </w:p>
        </w:tc>
        <w:tc>
          <w:tcPr>
            <w:tcW w:w="1084" w:type="dxa"/>
            <w:tcBorders>
              <w:top w:val="nil"/>
              <w:left w:val="nil"/>
              <w:bottom w:val="single" w:sz="8" w:space="0" w:color="auto"/>
              <w:right w:val="single" w:sz="8" w:space="0" w:color="auto"/>
            </w:tcBorders>
            <w:noWrap/>
            <w:vAlign w:val="center"/>
            <w:hideMark/>
          </w:tcPr>
          <w:p w14:paraId="6DF1A61D"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992" w:type="dxa"/>
            <w:tcBorders>
              <w:top w:val="nil"/>
              <w:left w:val="nil"/>
              <w:bottom w:val="single" w:sz="8" w:space="0" w:color="auto"/>
              <w:right w:val="single" w:sz="8" w:space="0" w:color="auto"/>
            </w:tcBorders>
            <w:noWrap/>
            <w:vAlign w:val="center"/>
            <w:hideMark/>
          </w:tcPr>
          <w:p w14:paraId="6A7EAB61"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1881AA64"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r>
      <w:tr w:rsidR="008D24C7" w:rsidRPr="00AA52DB" w14:paraId="00642FF5" w14:textId="77777777" w:rsidTr="008D24C7">
        <w:trPr>
          <w:trHeight w:val="285"/>
        </w:trPr>
        <w:tc>
          <w:tcPr>
            <w:tcW w:w="2542" w:type="dxa"/>
            <w:tcBorders>
              <w:top w:val="nil"/>
              <w:left w:val="single" w:sz="8" w:space="0" w:color="auto"/>
              <w:bottom w:val="single" w:sz="8" w:space="0" w:color="auto"/>
              <w:right w:val="single" w:sz="8" w:space="0" w:color="auto"/>
            </w:tcBorders>
            <w:noWrap/>
            <w:vAlign w:val="center"/>
            <w:hideMark/>
          </w:tcPr>
          <w:p w14:paraId="6172FBC1" w14:textId="6B14B32E" w:rsidR="008D24C7" w:rsidRPr="00AA52DB" w:rsidRDefault="008D24C7" w:rsidP="008D24C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Social benefits </w:t>
            </w:r>
            <w:proofErr w:type="spellStart"/>
            <w:r w:rsidRPr="00AA52DB">
              <w:rPr>
                <w:rFonts w:ascii="Times New Roman" w:eastAsia="Times New Roman" w:hAnsi="Times New Roman" w:cs="Times New Roman"/>
                <w:color w:val="000000"/>
                <w:lang w:val="en-KE" w:eastAsia="en-KE"/>
              </w:rPr>
              <w:t>e.g</w:t>
            </w:r>
            <w:proofErr w:type="spellEnd"/>
            <w:r w:rsidRPr="00AA52DB">
              <w:rPr>
                <w:rFonts w:ascii="Times New Roman" w:eastAsia="Times New Roman" w:hAnsi="Times New Roman" w:cs="Times New Roman"/>
                <w:color w:val="000000"/>
                <w:lang w:val="en-KE" w:eastAsia="en-KE"/>
              </w:rPr>
              <w:t xml:space="preserve"> </w:t>
            </w:r>
            <w:r w:rsidR="008A60BA" w:rsidRPr="00AA52DB">
              <w:rPr>
                <w:rFonts w:ascii="Times New Roman" w:eastAsia="Times New Roman" w:hAnsi="Times New Roman" w:cs="Times New Roman"/>
                <w:color w:val="000000"/>
                <w:lang w:val="en-KE" w:eastAsia="en-KE"/>
              </w:rPr>
              <w:t>SHA, NSSF</w:t>
            </w:r>
          </w:p>
        </w:tc>
        <w:tc>
          <w:tcPr>
            <w:tcW w:w="992" w:type="dxa"/>
            <w:tcBorders>
              <w:top w:val="nil"/>
              <w:left w:val="nil"/>
              <w:bottom w:val="single" w:sz="8" w:space="0" w:color="auto"/>
              <w:right w:val="single" w:sz="8" w:space="0" w:color="auto"/>
            </w:tcBorders>
            <w:noWrap/>
            <w:vAlign w:val="center"/>
            <w:hideMark/>
          </w:tcPr>
          <w:p w14:paraId="1330F315"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57EA298B"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84" w:type="dxa"/>
            <w:tcBorders>
              <w:top w:val="nil"/>
              <w:left w:val="nil"/>
              <w:bottom w:val="single" w:sz="8" w:space="0" w:color="auto"/>
              <w:right w:val="single" w:sz="8" w:space="0" w:color="auto"/>
            </w:tcBorders>
            <w:noWrap/>
            <w:vAlign w:val="center"/>
            <w:hideMark/>
          </w:tcPr>
          <w:p w14:paraId="4D48AD2F"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084" w:type="dxa"/>
            <w:tcBorders>
              <w:top w:val="nil"/>
              <w:left w:val="nil"/>
              <w:bottom w:val="single" w:sz="8" w:space="0" w:color="auto"/>
              <w:right w:val="single" w:sz="8" w:space="0" w:color="auto"/>
            </w:tcBorders>
            <w:noWrap/>
            <w:vAlign w:val="center"/>
            <w:hideMark/>
          </w:tcPr>
          <w:p w14:paraId="7828CF4B"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992" w:type="dxa"/>
            <w:tcBorders>
              <w:top w:val="nil"/>
              <w:left w:val="nil"/>
              <w:bottom w:val="single" w:sz="8" w:space="0" w:color="auto"/>
              <w:right w:val="single" w:sz="8" w:space="0" w:color="auto"/>
            </w:tcBorders>
            <w:noWrap/>
            <w:vAlign w:val="center"/>
            <w:hideMark/>
          </w:tcPr>
          <w:p w14:paraId="50A56DAD"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756D6262"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r>
      <w:tr w:rsidR="008D24C7" w:rsidRPr="00AA52DB" w14:paraId="73A0D69C" w14:textId="77777777" w:rsidTr="008D24C7">
        <w:trPr>
          <w:trHeight w:val="285"/>
        </w:trPr>
        <w:tc>
          <w:tcPr>
            <w:tcW w:w="2542" w:type="dxa"/>
            <w:tcBorders>
              <w:top w:val="nil"/>
              <w:left w:val="single" w:sz="8" w:space="0" w:color="auto"/>
              <w:bottom w:val="single" w:sz="8" w:space="0" w:color="auto"/>
              <w:right w:val="single" w:sz="8" w:space="0" w:color="auto"/>
            </w:tcBorders>
            <w:noWrap/>
            <w:vAlign w:val="center"/>
            <w:hideMark/>
          </w:tcPr>
          <w:p w14:paraId="1E908247" w14:textId="77777777" w:rsidR="008D24C7" w:rsidRPr="00AA52DB" w:rsidRDefault="008D24C7" w:rsidP="008D24C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Other expense</w:t>
            </w:r>
          </w:p>
        </w:tc>
        <w:tc>
          <w:tcPr>
            <w:tcW w:w="992" w:type="dxa"/>
            <w:tcBorders>
              <w:top w:val="nil"/>
              <w:left w:val="nil"/>
              <w:bottom w:val="single" w:sz="8" w:space="0" w:color="auto"/>
              <w:right w:val="single" w:sz="8" w:space="0" w:color="auto"/>
            </w:tcBorders>
            <w:noWrap/>
            <w:vAlign w:val="center"/>
            <w:hideMark/>
          </w:tcPr>
          <w:p w14:paraId="28E2A115"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194A68D7"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84" w:type="dxa"/>
            <w:tcBorders>
              <w:top w:val="nil"/>
              <w:left w:val="nil"/>
              <w:bottom w:val="single" w:sz="8" w:space="0" w:color="auto"/>
              <w:right w:val="single" w:sz="8" w:space="0" w:color="auto"/>
            </w:tcBorders>
            <w:noWrap/>
            <w:vAlign w:val="center"/>
            <w:hideMark/>
          </w:tcPr>
          <w:p w14:paraId="56A4BB26"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084" w:type="dxa"/>
            <w:tcBorders>
              <w:top w:val="nil"/>
              <w:left w:val="nil"/>
              <w:bottom w:val="single" w:sz="8" w:space="0" w:color="auto"/>
              <w:right w:val="single" w:sz="8" w:space="0" w:color="auto"/>
            </w:tcBorders>
            <w:noWrap/>
            <w:vAlign w:val="center"/>
            <w:hideMark/>
          </w:tcPr>
          <w:p w14:paraId="08AC7FBE"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992" w:type="dxa"/>
            <w:tcBorders>
              <w:top w:val="nil"/>
              <w:left w:val="nil"/>
              <w:bottom w:val="single" w:sz="8" w:space="0" w:color="auto"/>
              <w:right w:val="single" w:sz="8" w:space="0" w:color="auto"/>
            </w:tcBorders>
            <w:noWrap/>
            <w:vAlign w:val="center"/>
            <w:hideMark/>
          </w:tcPr>
          <w:p w14:paraId="5CAD54D1"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009BC9FE"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r>
      <w:tr w:rsidR="008D24C7" w:rsidRPr="00AA52DB" w14:paraId="4369705D" w14:textId="77777777" w:rsidTr="008D24C7">
        <w:trPr>
          <w:trHeight w:val="285"/>
        </w:trPr>
        <w:tc>
          <w:tcPr>
            <w:tcW w:w="2542" w:type="dxa"/>
            <w:tcBorders>
              <w:top w:val="nil"/>
              <w:left w:val="single" w:sz="8" w:space="0" w:color="auto"/>
              <w:bottom w:val="single" w:sz="8" w:space="0" w:color="auto"/>
              <w:right w:val="single" w:sz="8" w:space="0" w:color="auto"/>
            </w:tcBorders>
            <w:noWrap/>
            <w:vAlign w:val="center"/>
            <w:hideMark/>
          </w:tcPr>
          <w:p w14:paraId="7C56077F" w14:textId="77777777" w:rsidR="008D24C7" w:rsidRPr="00AA52DB" w:rsidRDefault="008D24C7" w:rsidP="008D24C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 xml:space="preserve"> 2. Development  </w:t>
            </w:r>
          </w:p>
        </w:tc>
        <w:tc>
          <w:tcPr>
            <w:tcW w:w="992" w:type="dxa"/>
            <w:tcBorders>
              <w:top w:val="nil"/>
              <w:left w:val="nil"/>
              <w:bottom w:val="single" w:sz="8" w:space="0" w:color="auto"/>
              <w:right w:val="single" w:sz="8" w:space="0" w:color="auto"/>
            </w:tcBorders>
            <w:noWrap/>
            <w:vAlign w:val="center"/>
            <w:hideMark/>
          </w:tcPr>
          <w:p w14:paraId="0B6A7D04"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0F4AA8E5"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84" w:type="dxa"/>
            <w:tcBorders>
              <w:top w:val="nil"/>
              <w:left w:val="nil"/>
              <w:bottom w:val="single" w:sz="8" w:space="0" w:color="auto"/>
              <w:right w:val="single" w:sz="8" w:space="0" w:color="auto"/>
            </w:tcBorders>
            <w:noWrap/>
            <w:vAlign w:val="center"/>
            <w:hideMark/>
          </w:tcPr>
          <w:p w14:paraId="3E3E13A3"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084" w:type="dxa"/>
            <w:tcBorders>
              <w:top w:val="nil"/>
              <w:left w:val="nil"/>
              <w:bottom w:val="single" w:sz="8" w:space="0" w:color="auto"/>
              <w:right w:val="single" w:sz="8" w:space="0" w:color="auto"/>
            </w:tcBorders>
            <w:noWrap/>
            <w:vAlign w:val="center"/>
            <w:hideMark/>
          </w:tcPr>
          <w:p w14:paraId="6E8421C3"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992" w:type="dxa"/>
            <w:tcBorders>
              <w:top w:val="nil"/>
              <w:left w:val="nil"/>
              <w:bottom w:val="single" w:sz="8" w:space="0" w:color="auto"/>
              <w:right w:val="single" w:sz="8" w:space="0" w:color="auto"/>
            </w:tcBorders>
            <w:noWrap/>
            <w:vAlign w:val="center"/>
            <w:hideMark/>
          </w:tcPr>
          <w:p w14:paraId="5E1035F7"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2EF335F3"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w:t>
            </w:r>
          </w:p>
        </w:tc>
      </w:tr>
      <w:tr w:rsidR="008D24C7" w:rsidRPr="00AA52DB" w14:paraId="56E8902F" w14:textId="77777777" w:rsidTr="008D24C7">
        <w:trPr>
          <w:trHeight w:val="285"/>
        </w:trPr>
        <w:tc>
          <w:tcPr>
            <w:tcW w:w="2542" w:type="dxa"/>
            <w:tcBorders>
              <w:top w:val="nil"/>
              <w:left w:val="single" w:sz="8" w:space="0" w:color="auto"/>
              <w:bottom w:val="single" w:sz="8" w:space="0" w:color="auto"/>
              <w:right w:val="single" w:sz="8" w:space="0" w:color="auto"/>
            </w:tcBorders>
            <w:noWrap/>
            <w:vAlign w:val="center"/>
            <w:hideMark/>
          </w:tcPr>
          <w:p w14:paraId="3F086565" w14:textId="77777777" w:rsidR="008D24C7" w:rsidRPr="00AA52DB" w:rsidRDefault="008D24C7" w:rsidP="008D24C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Acquisition of Non-Financial Assets </w:t>
            </w:r>
          </w:p>
        </w:tc>
        <w:tc>
          <w:tcPr>
            <w:tcW w:w="992" w:type="dxa"/>
            <w:tcBorders>
              <w:top w:val="nil"/>
              <w:left w:val="nil"/>
              <w:bottom w:val="single" w:sz="8" w:space="0" w:color="auto"/>
              <w:right w:val="single" w:sz="8" w:space="0" w:color="auto"/>
            </w:tcBorders>
            <w:noWrap/>
            <w:vAlign w:val="center"/>
            <w:hideMark/>
          </w:tcPr>
          <w:p w14:paraId="4026A3B7"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190.88</w:t>
            </w:r>
          </w:p>
        </w:tc>
        <w:tc>
          <w:tcPr>
            <w:tcW w:w="1134" w:type="dxa"/>
            <w:tcBorders>
              <w:top w:val="nil"/>
              <w:left w:val="nil"/>
              <w:bottom w:val="single" w:sz="8" w:space="0" w:color="auto"/>
              <w:right w:val="single" w:sz="8" w:space="0" w:color="auto"/>
            </w:tcBorders>
            <w:noWrap/>
            <w:vAlign w:val="center"/>
            <w:hideMark/>
          </w:tcPr>
          <w:p w14:paraId="25637D06"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256.81</w:t>
            </w:r>
          </w:p>
        </w:tc>
        <w:tc>
          <w:tcPr>
            <w:tcW w:w="1184" w:type="dxa"/>
            <w:tcBorders>
              <w:top w:val="nil"/>
              <w:left w:val="nil"/>
              <w:bottom w:val="single" w:sz="8" w:space="0" w:color="auto"/>
              <w:right w:val="single" w:sz="8" w:space="0" w:color="auto"/>
            </w:tcBorders>
            <w:noWrap/>
            <w:vAlign w:val="center"/>
            <w:hideMark/>
          </w:tcPr>
          <w:p w14:paraId="74C004FA"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172.30</w:t>
            </w:r>
          </w:p>
        </w:tc>
        <w:tc>
          <w:tcPr>
            <w:tcW w:w="1084" w:type="dxa"/>
            <w:tcBorders>
              <w:top w:val="nil"/>
              <w:left w:val="nil"/>
              <w:bottom w:val="single" w:sz="8" w:space="0" w:color="auto"/>
              <w:right w:val="single" w:sz="8" w:space="0" w:color="auto"/>
            </w:tcBorders>
            <w:noWrap/>
            <w:vAlign w:val="center"/>
            <w:hideMark/>
          </w:tcPr>
          <w:p w14:paraId="058BD4B3"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781.2</w:t>
            </w:r>
          </w:p>
        </w:tc>
        <w:tc>
          <w:tcPr>
            <w:tcW w:w="992" w:type="dxa"/>
            <w:tcBorders>
              <w:top w:val="nil"/>
              <w:left w:val="nil"/>
              <w:bottom w:val="single" w:sz="8" w:space="0" w:color="auto"/>
              <w:right w:val="single" w:sz="8" w:space="0" w:color="auto"/>
            </w:tcBorders>
            <w:noWrap/>
            <w:vAlign w:val="center"/>
            <w:hideMark/>
          </w:tcPr>
          <w:p w14:paraId="606B7D77"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16B91F0A"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r>
      <w:tr w:rsidR="008D24C7" w:rsidRPr="00AA52DB" w14:paraId="4BE90DAD" w14:textId="77777777" w:rsidTr="008D24C7">
        <w:trPr>
          <w:trHeight w:val="285"/>
        </w:trPr>
        <w:tc>
          <w:tcPr>
            <w:tcW w:w="2542" w:type="dxa"/>
            <w:tcBorders>
              <w:top w:val="nil"/>
              <w:left w:val="single" w:sz="8" w:space="0" w:color="auto"/>
              <w:bottom w:val="single" w:sz="8" w:space="0" w:color="auto"/>
              <w:right w:val="single" w:sz="8" w:space="0" w:color="auto"/>
            </w:tcBorders>
            <w:noWrap/>
            <w:vAlign w:val="center"/>
            <w:hideMark/>
          </w:tcPr>
          <w:p w14:paraId="32F034D7" w14:textId="77777777" w:rsidR="008D24C7" w:rsidRPr="00AA52DB" w:rsidRDefault="008D24C7" w:rsidP="008D24C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Use of goods and services </w:t>
            </w:r>
          </w:p>
        </w:tc>
        <w:tc>
          <w:tcPr>
            <w:tcW w:w="992" w:type="dxa"/>
            <w:tcBorders>
              <w:top w:val="nil"/>
              <w:left w:val="nil"/>
              <w:bottom w:val="single" w:sz="8" w:space="0" w:color="auto"/>
              <w:right w:val="single" w:sz="8" w:space="0" w:color="auto"/>
            </w:tcBorders>
            <w:noWrap/>
            <w:vAlign w:val="center"/>
            <w:hideMark/>
          </w:tcPr>
          <w:p w14:paraId="4427E6CF"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49CE70B6"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496.35</w:t>
            </w:r>
          </w:p>
        </w:tc>
        <w:tc>
          <w:tcPr>
            <w:tcW w:w="1184" w:type="dxa"/>
            <w:tcBorders>
              <w:top w:val="nil"/>
              <w:left w:val="nil"/>
              <w:bottom w:val="single" w:sz="8" w:space="0" w:color="auto"/>
              <w:right w:val="single" w:sz="8" w:space="0" w:color="auto"/>
            </w:tcBorders>
            <w:noWrap/>
            <w:vAlign w:val="center"/>
            <w:hideMark/>
          </w:tcPr>
          <w:p w14:paraId="0FC6C3F9"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1084" w:type="dxa"/>
            <w:tcBorders>
              <w:top w:val="nil"/>
              <w:left w:val="nil"/>
              <w:bottom w:val="single" w:sz="8" w:space="0" w:color="auto"/>
              <w:right w:val="single" w:sz="8" w:space="0" w:color="auto"/>
            </w:tcBorders>
            <w:noWrap/>
            <w:vAlign w:val="center"/>
            <w:hideMark/>
          </w:tcPr>
          <w:p w14:paraId="5758D05E"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992" w:type="dxa"/>
            <w:tcBorders>
              <w:top w:val="nil"/>
              <w:left w:val="nil"/>
              <w:bottom w:val="single" w:sz="8" w:space="0" w:color="auto"/>
              <w:right w:val="single" w:sz="8" w:space="0" w:color="auto"/>
            </w:tcBorders>
            <w:noWrap/>
            <w:vAlign w:val="center"/>
            <w:hideMark/>
          </w:tcPr>
          <w:p w14:paraId="053E86BC"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4AC392F1"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r>
      <w:tr w:rsidR="008D24C7" w:rsidRPr="00AA52DB" w14:paraId="780B1B07" w14:textId="77777777" w:rsidTr="008D24C7">
        <w:trPr>
          <w:trHeight w:val="285"/>
        </w:trPr>
        <w:tc>
          <w:tcPr>
            <w:tcW w:w="2542" w:type="dxa"/>
            <w:tcBorders>
              <w:top w:val="nil"/>
              <w:left w:val="single" w:sz="8" w:space="0" w:color="auto"/>
              <w:bottom w:val="single" w:sz="8" w:space="0" w:color="auto"/>
              <w:right w:val="single" w:sz="8" w:space="0" w:color="auto"/>
            </w:tcBorders>
            <w:noWrap/>
            <w:vAlign w:val="center"/>
            <w:hideMark/>
          </w:tcPr>
          <w:p w14:paraId="46BE95CA" w14:textId="77777777" w:rsidR="008D24C7" w:rsidRPr="00AA52DB" w:rsidRDefault="008D24C7" w:rsidP="008D24C7">
            <w:pPr>
              <w:spacing w:after="0" w:line="240" w:lineRule="auto"/>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Others-Specify</w:t>
            </w:r>
          </w:p>
        </w:tc>
        <w:tc>
          <w:tcPr>
            <w:tcW w:w="992" w:type="dxa"/>
            <w:tcBorders>
              <w:top w:val="nil"/>
              <w:left w:val="nil"/>
              <w:bottom w:val="single" w:sz="8" w:space="0" w:color="auto"/>
              <w:right w:val="single" w:sz="8" w:space="0" w:color="auto"/>
            </w:tcBorders>
            <w:noWrap/>
            <w:vAlign w:val="center"/>
            <w:hideMark/>
          </w:tcPr>
          <w:p w14:paraId="18854E76"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4D1FC3CE"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84" w:type="dxa"/>
            <w:tcBorders>
              <w:top w:val="nil"/>
              <w:left w:val="nil"/>
              <w:bottom w:val="single" w:sz="8" w:space="0" w:color="auto"/>
              <w:right w:val="single" w:sz="8" w:space="0" w:color="auto"/>
            </w:tcBorders>
            <w:noWrap/>
            <w:vAlign w:val="center"/>
            <w:hideMark/>
          </w:tcPr>
          <w:p w14:paraId="56A7A5DA"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w:t>
            </w:r>
          </w:p>
        </w:tc>
        <w:tc>
          <w:tcPr>
            <w:tcW w:w="1084" w:type="dxa"/>
            <w:tcBorders>
              <w:top w:val="nil"/>
              <w:left w:val="nil"/>
              <w:bottom w:val="single" w:sz="8" w:space="0" w:color="auto"/>
              <w:right w:val="single" w:sz="8" w:space="0" w:color="auto"/>
            </w:tcBorders>
            <w:noWrap/>
            <w:vAlign w:val="center"/>
            <w:hideMark/>
          </w:tcPr>
          <w:p w14:paraId="78928B3C"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992" w:type="dxa"/>
            <w:tcBorders>
              <w:top w:val="nil"/>
              <w:left w:val="nil"/>
              <w:bottom w:val="single" w:sz="8" w:space="0" w:color="auto"/>
              <w:right w:val="single" w:sz="8" w:space="0" w:color="auto"/>
            </w:tcBorders>
            <w:noWrap/>
            <w:vAlign w:val="center"/>
            <w:hideMark/>
          </w:tcPr>
          <w:p w14:paraId="28F48458"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4785EE13"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r>
      <w:tr w:rsidR="008D24C7" w:rsidRPr="00AA52DB" w14:paraId="142A2F12" w14:textId="77777777" w:rsidTr="008D24C7">
        <w:trPr>
          <w:trHeight w:val="285"/>
        </w:trPr>
        <w:tc>
          <w:tcPr>
            <w:tcW w:w="2542" w:type="dxa"/>
            <w:tcBorders>
              <w:top w:val="nil"/>
              <w:left w:val="single" w:sz="8" w:space="0" w:color="auto"/>
              <w:bottom w:val="single" w:sz="8" w:space="0" w:color="auto"/>
              <w:right w:val="single" w:sz="8" w:space="0" w:color="auto"/>
            </w:tcBorders>
            <w:noWrap/>
            <w:vAlign w:val="center"/>
            <w:hideMark/>
          </w:tcPr>
          <w:p w14:paraId="5D18CA5C" w14:textId="77777777" w:rsidR="008D24C7" w:rsidRPr="00AA52DB" w:rsidRDefault="008D24C7" w:rsidP="008D24C7">
            <w:pPr>
              <w:spacing w:after="0" w:line="240" w:lineRule="auto"/>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Total Pending Bills</w:t>
            </w:r>
          </w:p>
        </w:tc>
        <w:tc>
          <w:tcPr>
            <w:tcW w:w="992" w:type="dxa"/>
            <w:tcBorders>
              <w:top w:val="nil"/>
              <w:left w:val="nil"/>
              <w:bottom w:val="single" w:sz="8" w:space="0" w:color="auto"/>
              <w:right w:val="single" w:sz="8" w:space="0" w:color="auto"/>
            </w:tcBorders>
            <w:noWrap/>
            <w:vAlign w:val="center"/>
            <w:hideMark/>
          </w:tcPr>
          <w:p w14:paraId="1B181E24" w14:textId="77777777" w:rsidR="008D24C7" w:rsidRPr="00AA52DB" w:rsidRDefault="008D24C7" w:rsidP="008D24C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190.88</w:t>
            </w:r>
          </w:p>
        </w:tc>
        <w:tc>
          <w:tcPr>
            <w:tcW w:w="1134" w:type="dxa"/>
            <w:tcBorders>
              <w:top w:val="nil"/>
              <w:left w:val="nil"/>
              <w:bottom w:val="single" w:sz="8" w:space="0" w:color="auto"/>
              <w:right w:val="single" w:sz="8" w:space="0" w:color="auto"/>
            </w:tcBorders>
            <w:noWrap/>
            <w:vAlign w:val="center"/>
            <w:hideMark/>
          </w:tcPr>
          <w:p w14:paraId="07490214" w14:textId="77777777" w:rsidR="008D24C7" w:rsidRPr="00AA52DB" w:rsidRDefault="008D24C7" w:rsidP="008D24C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753.16</w:t>
            </w:r>
          </w:p>
        </w:tc>
        <w:tc>
          <w:tcPr>
            <w:tcW w:w="1184" w:type="dxa"/>
            <w:tcBorders>
              <w:top w:val="nil"/>
              <w:left w:val="nil"/>
              <w:bottom w:val="single" w:sz="8" w:space="0" w:color="auto"/>
              <w:right w:val="single" w:sz="8" w:space="0" w:color="auto"/>
            </w:tcBorders>
            <w:noWrap/>
            <w:vAlign w:val="center"/>
            <w:hideMark/>
          </w:tcPr>
          <w:p w14:paraId="16E1792F" w14:textId="77777777" w:rsidR="008D24C7" w:rsidRPr="00AA52DB" w:rsidRDefault="008D24C7" w:rsidP="008D24C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186.51</w:t>
            </w:r>
          </w:p>
        </w:tc>
        <w:tc>
          <w:tcPr>
            <w:tcW w:w="1084" w:type="dxa"/>
            <w:tcBorders>
              <w:top w:val="nil"/>
              <w:left w:val="nil"/>
              <w:bottom w:val="single" w:sz="8" w:space="0" w:color="auto"/>
              <w:right w:val="single" w:sz="8" w:space="0" w:color="auto"/>
            </w:tcBorders>
            <w:noWrap/>
            <w:vAlign w:val="center"/>
            <w:hideMark/>
          </w:tcPr>
          <w:p w14:paraId="62F2B13A" w14:textId="77777777" w:rsidR="008D24C7" w:rsidRPr="00AA52DB" w:rsidRDefault="008D24C7" w:rsidP="008D24C7">
            <w:pPr>
              <w:spacing w:after="0" w:line="240" w:lineRule="auto"/>
              <w:jc w:val="right"/>
              <w:rPr>
                <w:rFonts w:ascii="Times New Roman" w:eastAsia="Times New Roman" w:hAnsi="Times New Roman" w:cs="Times New Roman"/>
                <w:b/>
                <w:bCs/>
                <w:color w:val="000000"/>
                <w:lang w:val="en-KE" w:eastAsia="en-KE"/>
              </w:rPr>
            </w:pPr>
            <w:r w:rsidRPr="00AA52DB">
              <w:rPr>
                <w:rFonts w:ascii="Times New Roman" w:eastAsia="Times New Roman" w:hAnsi="Times New Roman" w:cs="Times New Roman"/>
                <w:b/>
                <w:bCs/>
                <w:color w:val="000000"/>
                <w:lang w:val="en-KE" w:eastAsia="en-KE"/>
              </w:rPr>
              <w:t>781.2</w:t>
            </w:r>
          </w:p>
        </w:tc>
        <w:tc>
          <w:tcPr>
            <w:tcW w:w="992" w:type="dxa"/>
            <w:tcBorders>
              <w:top w:val="nil"/>
              <w:left w:val="nil"/>
              <w:bottom w:val="single" w:sz="8" w:space="0" w:color="auto"/>
              <w:right w:val="single" w:sz="8" w:space="0" w:color="auto"/>
            </w:tcBorders>
            <w:noWrap/>
            <w:vAlign w:val="center"/>
            <w:hideMark/>
          </w:tcPr>
          <w:p w14:paraId="1385DDE8"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119ECCF9" w14:textId="77777777" w:rsidR="008D24C7" w:rsidRPr="00AA52DB" w:rsidRDefault="008D24C7" w:rsidP="008D24C7">
            <w:pPr>
              <w:spacing w:after="0" w:line="240" w:lineRule="auto"/>
              <w:jc w:val="right"/>
              <w:rPr>
                <w:rFonts w:ascii="Times New Roman" w:eastAsia="Times New Roman" w:hAnsi="Times New Roman" w:cs="Times New Roman"/>
                <w:color w:val="000000"/>
                <w:lang w:val="en-KE" w:eastAsia="en-KE"/>
              </w:rPr>
            </w:pPr>
            <w:r w:rsidRPr="00AA52DB">
              <w:rPr>
                <w:rFonts w:ascii="Times New Roman" w:eastAsia="Times New Roman" w:hAnsi="Times New Roman" w:cs="Times New Roman"/>
                <w:color w:val="000000"/>
                <w:lang w:val="en-KE" w:eastAsia="en-KE"/>
              </w:rPr>
              <w:t xml:space="preserve"> -    </w:t>
            </w:r>
          </w:p>
        </w:tc>
      </w:tr>
    </w:tbl>
    <w:p w14:paraId="010DD50D" w14:textId="77777777" w:rsidR="008D24C7" w:rsidRPr="00AA52DB" w:rsidRDefault="008D24C7" w:rsidP="003E38CE">
      <w:pPr>
        <w:spacing w:line="240" w:lineRule="auto"/>
        <w:jc w:val="both"/>
        <w:rPr>
          <w:rFonts w:ascii="Times New Roman" w:hAnsi="Times New Roman" w:cs="Times New Roman"/>
          <w:sz w:val="24"/>
          <w:szCs w:val="24"/>
          <w:lang w:val="en-US"/>
        </w:rPr>
      </w:pPr>
    </w:p>
    <w:p w14:paraId="0E7BDFFC" w14:textId="77777777" w:rsidR="008D24C7" w:rsidRPr="00AA52DB" w:rsidRDefault="008D24C7" w:rsidP="003E38CE">
      <w:pPr>
        <w:spacing w:line="240" w:lineRule="auto"/>
        <w:jc w:val="both"/>
        <w:rPr>
          <w:rFonts w:ascii="Times New Roman" w:hAnsi="Times New Roman" w:cs="Times New Roman"/>
          <w:sz w:val="24"/>
          <w:szCs w:val="24"/>
          <w:lang w:val="en-US"/>
        </w:rPr>
      </w:pPr>
    </w:p>
    <w:p w14:paraId="61D9EC27" w14:textId="77777777" w:rsidR="00B0441B" w:rsidRPr="00AA52DB" w:rsidRDefault="00B0441B" w:rsidP="003E38CE">
      <w:pPr>
        <w:spacing w:line="240" w:lineRule="auto"/>
        <w:jc w:val="both"/>
        <w:rPr>
          <w:rFonts w:ascii="Times New Roman" w:hAnsi="Times New Roman" w:cs="Times New Roman"/>
          <w:sz w:val="24"/>
          <w:szCs w:val="24"/>
          <w:lang w:val="en-US"/>
        </w:rPr>
      </w:pPr>
    </w:p>
    <w:p w14:paraId="0577136D" w14:textId="77777777" w:rsidR="00B0441B" w:rsidRPr="00AA52DB" w:rsidRDefault="00B0441B" w:rsidP="003E38CE">
      <w:pPr>
        <w:spacing w:line="240" w:lineRule="auto"/>
        <w:jc w:val="both"/>
        <w:rPr>
          <w:rFonts w:ascii="Times New Roman" w:hAnsi="Times New Roman" w:cs="Times New Roman"/>
          <w:sz w:val="24"/>
          <w:szCs w:val="24"/>
          <w:lang w:val="en-US"/>
        </w:rPr>
      </w:pPr>
    </w:p>
    <w:p w14:paraId="1705DFC9" w14:textId="77777777" w:rsidR="00B0441B" w:rsidRPr="00AA52DB" w:rsidRDefault="00B0441B" w:rsidP="003E38CE">
      <w:pPr>
        <w:spacing w:line="240" w:lineRule="auto"/>
        <w:jc w:val="both"/>
        <w:rPr>
          <w:rFonts w:ascii="Times New Roman" w:hAnsi="Times New Roman" w:cs="Times New Roman"/>
          <w:sz w:val="24"/>
          <w:szCs w:val="24"/>
          <w:lang w:val="en-US"/>
        </w:rPr>
      </w:pPr>
    </w:p>
    <w:p w14:paraId="00E63A84" w14:textId="77777777" w:rsidR="00B0441B" w:rsidRPr="00AA52DB" w:rsidRDefault="00B0441B" w:rsidP="003E38CE">
      <w:pPr>
        <w:spacing w:line="240" w:lineRule="auto"/>
        <w:jc w:val="both"/>
        <w:rPr>
          <w:rFonts w:ascii="Times New Roman" w:hAnsi="Times New Roman" w:cs="Times New Roman"/>
          <w:sz w:val="24"/>
          <w:szCs w:val="24"/>
          <w:lang w:val="en-US"/>
        </w:rPr>
      </w:pPr>
    </w:p>
    <w:p w14:paraId="52D4C2A6" w14:textId="77777777" w:rsidR="00B0441B" w:rsidRPr="00AA52DB" w:rsidRDefault="00B0441B" w:rsidP="003E38CE">
      <w:pPr>
        <w:spacing w:line="240" w:lineRule="auto"/>
        <w:jc w:val="both"/>
        <w:rPr>
          <w:rFonts w:ascii="Times New Roman" w:hAnsi="Times New Roman" w:cs="Times New Roman"/>
          <w:sz w:val="24"/>
          <w:szCs w:val="24"/>
          <w:lang w:val="en-US"/>
        </w:rPr>
      </w:pPr>
    </w:p>
    <w:p w14:paraId="5ED7C28E" w14:textId="77777777" w:rsidR="00A0646A" w:rsidRPr="00AA52DB" w:rsidRDefault="00A0646A" w:rsidP="003E38CE">
      <w:pPr>
        <w:spacing w:line="240" w:lineRule="auto"/>
        <w:jc w:val="both"/>
        <w:rPr>
          <w:rFonts w:ascii="Times New Roman" w:hAnsi="Times New Roman" w:cs="Times New Roman"/>
          <w:sz w:val="24"/>
          <w:szCs w:val="24"/>
          <w:lang w:val="en-US"/>
        </w:rPr>
      </w:pPr>
    </w:p>
    <w:p w14:paraId="69F9F45B" w14:textId="77777777" w:rsidR="00B0441B" w:rsidRDefault="00B0441B" w:rsidP="003E38CE">
      <w:pPr>
        <w:spacing w:line="240" w:lineRule="auto"/>
        <w:jc w:val="both"/>
        <w:rPr>
          <w:rFonts w:ascii="Times New Roman" w:hAnsi="Times New Roman" w:cs="Times New Roman"/>
          <w:sz w:val="24"/>
          <w:szCs w:val="24"/>
          <w:lang w:val="en-US"/>
        </w:rPr>
      </w:pPr>
    </w:p>
    <w:p w14:paraId="07204A4C" w14:textId="77777777" w:rsidR="00916F08" w:rsidRPr="00AA52DB" w:rsidRDefault="00916F08" w:rsidP="003E38CE">
      <w:pPr>
        <w:spacing w:line="240" w:lineRule="auto"/>
        <w:jc w:val="both"/>
        <w:rPr>
          <w:rFonts w:ascii="Times New Roman" w:hAnsi="Times New Roman" w:cs="Times New Roman"/>
          <w:sz w:val="24"/>
          <w:szCs w:val="24"/>
          <w:lang w:val="en-US"/>
        </w:rPr>
      </w:pPr>
    </w:p>
    <w:p w14:paraId="5AB21F3D" w14:textId="77777777" w:rsidR="00F81E65" w:rsidRPr="00AA52DB" w:rsidRDefault="009F3F40">
      <w:pPr>
        <w:pStyle w:val="Heading1"/>
        <w:rPr>
          <w:rFonts w:ascii="Times New Roman" w:hAnsi="Times New Roman" w:cs="Times New Roman"/>
          <w:b/>
          <w:bCs/>
          <w:sz w:val="24"/>
          <w:szCs w:val="24"/>
          <w:lang w:val="en-US"/>
        </w:rPr>
      </w:pPr>
      <w:bookmarkStart w:id="36" w:name="_Toc237591348"/>
      <w:r w:rsidRPr="00AA52DB">
        <w:rPr>
          <w:rFonts w:ascii="Times New Roman" w:hAnsi="Times New Roman" w:cs="Times New Roman"/>
          <w:b/>
          <w:bCs/>
          <w:sz w:val="24"/>
          <w:szCs w:val="24"/>
          <w:lang w:val="en-US"/>
        </w:rPr>
        <w:lastRenderedPageBreak/>
        <w:t>2.5 SUMMARY OF COURT AWARDS</w:t>
      </w:r>
      <w:bookmarkEnd w:id="36"/>
    </w:p>
    <w:p w14:paraId="1CB19018" w14:textId="77777777" w:rsidR="00B0441B" w:rsidRPr="00AA52DB" w:rsidRDefault="00B0441B" w:rsidP="00B0441B">
      <w:pPr>
        <w:rPr>
          <w:rFonts w:ascii="Times New Roman" w:hAnsi="Times New Roman" w:cs="Times New Roman"/>
          <w:lang w:val="en-US"/>
        </w:rPr>
      </w:pPr>
    </w:p>
    <w:p w14:paraId="7E654F62" w14:textId="5848D103" w:rsidR="00F81E65" w:rsidRPr="00AA52DB" w:rsidRDefault="009F3F40">
      <w:pPr>
        <w:jc w:val="both"/>
        <w:rPr>
          <w:rFonts w:ascii="Times New Roman" w:hAnsi="Times New Roman" w:cs="Times New Roman"/>
          <w:lang w:val="en-US"/>
        </w:rPr>
      </w:pPr>
      <w:bookmarkStart w:id="37" w:name="_Hlk145495174"/>
      <w:r w:rsidRPr="00AA52DB">
        <w:rPr>
          <w:rFonts w:ascii="Times New Roman" w:hAnsi="Times New Roman" w:cs="Times New Roman"/>
          <w:lang w:val="en-US"/>
        </w:rPr>
        <w:t>Table 2.</w:t>
      </w:r>
      <w:r w:rsidR="00CE11FE" w:rsidRPr="00AA52DB">
        <w:rPr>
          <w:rFonts w:ascii="Times New Roman" w:hAnsi="Times New Roman" w:cs="Times New Roman"/>
          <w:lang w:val="en-US"/>
        </w:rPr>
        <w:t>9. presents</w:t>
      </w:r>
      <w:r w:rsidRPr="00AA52DB">
        <w:rPr>
          <w:rFonts w:ascii="Times New Roman" w:hAnsi="Times New Roman" w:cs="Times New Roman"/>
          <w:lang w:val="en-US"/>
        </w:rPr>
        <w:t xml:space="preserve"> a summary of sub-sector’s court awards for the period under review.</w:t>
      </w:r>
    </w:p>
    <w:p w14:paraId="0FA355D8" w14:textId="77777777" w:rsidR="00F81E65" w:rsidRPr="00AA52DB" w:rsidRDefault="009F3F40" w:rsidP="00EC7605">
      <w:pPr>
        <w:pStyle w:val="Heading1"/>
        <w:rPr>
          <w:rFonts w:ascii="Times New Roman" w:hAnsi="Times New Roman" w:cs="Times New Roman"/>
          <w:b/>
          <w:bCs/>
          <w:sz w:val="24"/>
          <w:szCs w:val="24"/>
          <w:lang w:val="en-US"/>
        </w:rPr>
      </w:pPr>
      <w:bookmarkStart w:id="38" w:name="_Toc237351085"/>
      <w:bookmarkStart w:id="39" w:name="_Toc237357364"/>
      <w:bookmarkStart w:id="40" w:name="_Toc237591349"/>
      <w:bookmarkStart w:id="41" w:name="_Toc237591360"/>
      <w:bookmarkEnd w:id="37"/>
      <w:r w:rsidRPr="00AA52DB">
        <w:rPr>
          <w:rFonts w:ascii="Times New Roman" w:hAnsi="Times New Roman" w:cs="Times New Roman"/>
          <w:b/>
          <w:bCs/>
          <w:sz w:val="24"/>
          <w:szCs w:val="24"/>
          <w:lang w:val="en-US"/>
        </w:rPr>
        <w:t xml:space="preserve">Table 2. </w:t>
      </w:r>
      <w:r w:rsidRPr="00AA52DB">
        <w:rPr>
          <w:rFonts w:ascii="Times New Roman" w:hAnsi="Times New Roman" w:cs="Times New Roman"/>
          <w:b/>
          <w:bCs/>
          <w:sz w:val="24"/>
          <w:szCs w:val="24"/>
          <w:lang w:val="en-US"/>
        </w:rPr>
        <w:fldChar w:fldCharType="begin"/>
      </w:r>
      <w:r w:rsidRPr="00AA52DB">
        <w:rPr>
          <w:rFonts w:ascii="Times New Roman" w:hAnsi="Times New Roman" w:cs="Times New Roman"/>
          <w:b/>
          <w:bCs/>
          <w:sz w:val="24"/>
          <w:szCs w:val="24"/>
          <w:lang w:val="en-US"/>
        </w:rPr>
        <w:instrText xml:space="preserve"> SEQ Table_2. \* ARABIC </w:instrText>
      </w:r>
      <w:r w:rsidRPr="00AA52DB">
        <w:rPr>
          <w:rFonts w:ascii="Times New Roman" w:hAnsi="Times New Roman" w:cs="Times New Roman"/>
          <w:b/>
          <w:bCs/>
          <w:sz w:val="24"/>
          <w:szCs w:val="24"/>
          <w:lang w:val="en-US"/>
        </w:rPr>
        <w:fldChar w:fldCharType="separate"/>
      </w:r>
      <w:r w:rsidRPr="00AA52DB">
        <w:rPr>
          <w:rFonts w:ascii="Times New Roman" w:hAnsi="Times New Roman" w:cs="Times New Roman"/>
          <w:b/>
          <w:bCs/>
          <w:sz w:val="24"/>
          <w:szCs w:val="24"/>
          <w:lang w:val="en-US"/>
        </w:rPr>
        <w:t>9</w:t>
      </w:r>
      <w:r w:rsidRPr="00AA52DB">
        <w:rPr>
          <w:rFonts w:ascii="Times New Roman" w:hAnsi="Times New Roman" w:cs="Times New Roman"/>
          <w:b/>
          <w:bCs/>
          <w:sz w:val="24"/>
          <w:szCs w:val="24"/>
          <w:lang w:val="en-US"/>
        </w:rPr>
        <w:fldChar w:fldCharType="end"/>
      </w:r>
      <w:r w:rsidRPr="00AA52DB">
        <w:rPr>
          <w:rFonts w:ascii="Times New Roman" w:hAnsi="Times New Roman" w:cs="Times New Roman"/>
          <w:b/>
          <w:bCs/>
          <w:sz w:val="24"/>
          <w:szCs w:val="24"/>
          <w:lang w:val="en-US"/>
        </w:rPr>
        <w:t>: Summary of Court Awards</w:t>
      </w:r>
      <w:bookmarkEnd w:id="38"/>
      <w:bookmarkEnd w:id="39"/>
      <w:bookmarkEnd w:id="40"/>
      <w:bookmarkEnd w:id="41"/>
    </w:p>
    <w:tbl>
      <w:tblPr>
        <w:tblStyle w:val="TableGrid"/>
        <w:tblW w:w="10120" w:type="dxa"/>
        <w:tblLook w:val="04A0" w:firstRow="1" w:lastRow="0" w:firstColumn="1" w:lastColumn="0" w:noHBand="0" w:noVBand="1"/>
      </w:tblPr>
      <w:tblGrid>
        <w:gridCol w:w="5240"/>
        <w:gridCol w:w="1589"/>
        <w:gridCol w:w="1985"/>
        <w:gridCol w:w="1306"/>
      </w:tblGrid>
      <w:tr w:rsidR="00AA52DB" w:rsidRPr="00AA52DB" w14:paraId="2E0ED777" w14:textId="77777777" w:rsidTr="00AA52DB">
        <w:trPr>
          <w:trHeight w:val="285"/>
        </w:trPr>
        <w:tc>
          <w:tcPr>
            <w:tcW w:w="5240" w:type="dxa"/>
            <w:noWrap/>
            <w:hideMark/>
          </w:tcPr>
          <w:p w14:paraId="48AAC40B" w14:textId="77777777" w:rsidR="00AA52DB" w:rsidRPr="00AA52DB" w:rsidRDefault="00AA52DB" w:rsidP="00AA52DB">
            <w:pPr>
              <w:rPr>
                <w:rFonts w:ascii="Times New Roman" w:hAnsi="Times New Roman" w:cs="Times New Roman"/>
                <w:b/>
                <w:bCs/>
                <w:lang w:val="en-KE"/>
              </w:rPr>
            </w:pPr>
            <w:r w:rsidRPr="00AA52DB">
              <w:rPr>
                <w:rFonts w:ascii="Times New Roman" w:hAnsi="Times New Roman" w:cs="Times New Roman"/>
                <w:b/>
                <w:bCs/>
              </w:rPr>
              <w:t>Details of the Award</w:t>
            </w:r>
          </w:p>
        </w:tc>
        <w:tc>
          <w:tcPr>
            <w:tcW w:w="1589" w:type="dxa"/>
            <w:noWrap/>
            <w:hideMark/>
          </w:tcPr>
          <w:p w14:paraId="5A2FBCE6" w14:textId="77777777" w:rsidR="00AA52DB" w:rsidRPr="00AA52DB" w:rsidRDefault="00AA52DB">
            <w:pPr>
              <w:rPr>
                <w:rFonts w:ascii="Times New Roman" w:hAnsi="Times New Roman" w:cs="Times New Roman"/>
                <w:b/>
                <w:bCs/>
              </w:rPr>
            </w:pPr>
            <w:r w:rsidRPr="00AA52DB">
              <w:rPr>
                <w:rFonts w:ascii="Times New Roman" w:hAnsi="Times New Roman" w:cs="Times New Roman"/>
                <w:b/>
                <w:bCs/>
              </w:rPr>
              <w:t>Date of Award</w:t>
            </w:r>
          </w:p>
        </w:tc>
        <w:tc>
          <w:tcPr>
            <w:tcW w:w="1985" w:type="dxa"/>
            <w:noWrap/>
            <w:hideMark/>
          </w:tcPr>
          <w:p w14:paraId="746EBAC3" w14:textId="77777777" w:rsidR="00AA52DB" w:rsidRPr="00AA52DB" w:rsidRDefault="00AA52DB">
            <w:pPr>
              <w:rPr>
                <w:rFonts w:ascii="Times New Roman" w:hAnsi="Times New Roman" w:cs="Times New Roman"/>
                <w:b/>
                <w:bCs/>
              </w:rPr>
            </w:pPr>
            <w:r w:rsidRPr="00AA52DB">
              <w:rPr>
                <w:rFonts w:ascii="Times New Roman" w:hAnsi="Times New Roman" w:cs="Times New Roman"/>
                <w:b/>
                <w:bCs/>
              </w:rPr>
              <w:t>Amount (Ksh Million)</w:t>
            </w:r>
          </w:p>
        </w:tc>
        <w:tc>
          <w:tcPr>
            <w:tcW w:w="1306" w:type="dxa"/>
            <w:noWrap/>
            <w:hideMark/>
          </w:tcPr>
          <w:p w14:paraId="56FFCAAB" w14:textId="77777777" w:rsidR="00AA52DB" w:rsidRPr="00AA52DB" w:rsidRDefault="00AA52DB">
            <w:pPr>
              <w:rPr>
                <w:rFonts w:ascii="Times New Roman" w:hAnsi="Times New Roman" w:cs="Times New Roman"/>
                <w:b/>
                <w:bCs/>
              </w:rPr>
            </w:pPr>
            <w:r w:rsidRPr="00AA52DB">
              <w:rPr>
                <w:rFonts w:ascii="Times New Roman" w:hAnsi="Times New Roman" w:cs="Times New Roman"/>
                <w:b/>
                <w:bCs/>
              </w:rPr>
              <w:t>Payment to date</w:t>
            </w:r>
          </w:p>
        </w:tc>
      </w:tr>
      <w:tr w:rsidR="00AA52DB" w:rsidRPr="00AA52DB" w14:paraId="69E2915C" w14:textId="77777777" w:rsidTr="00AA52DB">
        <w:trPr>
          <w:trHeight w:val="563"/>
        </w:trPr>
        <w:tc>
          <w:tcPr>
            <w:tcW w:w="5240" w:type="dxa"/>
            <w:hideMark/>
          </w:tcPr>
          <w:p w14:paraId="0A6CC5CD" w14:textId="77777777" w:rsidR="00AA52DB" w:rsidRPr="00AA52DB" w:rsidRDefault="00AA52DB">
            <w:pPr>
              <w:rPr>
                <w:rFonts w:ascii="Times New Roman" w:hAnsi="Times New Roman" w:cs="Times New Roman"/>
                <w:lang w:val="en-GB"/>
              </w:rPr>
            </w:pPr>
            <w:proofErr w:type="spellStart"/>
            <w:r w:rsidRPr="00AA52DB">
              <w:rPr>
                <w:rFonts w:ascii="Times New Roman" w:hAnsi="Times New Roman" w:cs="Times New Roman"/>
                <w:lang w:val="en-GB"/>
              </w:rPr>
              <w:t>Runji</w:t>
            </w:r>
            <w:proofErr w:type="spellEnd"/>
            <w:r w:rsidRPr="00AA52DB">
              <w:rPr>
                <w:rFonts w:ascii="Times New Roman" w:hAnsi="Times New Roman" w:cs="Times New Roman"/>
                <w:lang w:val="en-GB"/>
              </w:rPr>
              <w:t xml:space="preserve"> &amp; Partners Consulting Engineers Vs. NWCPC in the matter of Arbitration (</w:t>
            </w:r>
            <w:proofErr w:type="spellStart"/>
            <w:r w:rsidRPr="00AA52DB">
              <w:rPr>
                <w:rFonts w:ascii="Times New Roman" w:hAnsi="Times New Roman" w:cs="Times New Roman"/>
                <w:lang w:val="en-GB"/>
              </w:rPr>
              <w:t>Badasa</w:t>
            </w:r>
            <w:proofErr w:type="spellEnd"/>
            <w:r w:rsidRPr="00AA52DB">
              <w:rPr>
                <w:rFonts w:ascii="Times New Roman" w:hAnsi="Times New Roman" w:cs="Times New Roman"/>
                <w:lang w:val="en-GB"/>
              </w:rPr>
              <w:t xml:space="preserve"> Dam)</w:t>
            </w:r>
          </w:p>
        </w:tc>
        <w:tc>
          <w:tcPr>
            <w:tcW w:w="1589" w:type="dxa"/>
            <w:noWrap/>
            <w:hideMark/>
          </w:tcPr>
          <w:p w14:paraId="09ED0D96"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20/02/2018</w:t>
            </w:r>
          </w:p>
        </w:tc>
        <w:tc>
          <w:tcPr>
            <w:tcW w:w="1985" w:type="dxa"/>
            <w:noWrap/>
            <w:hideMark/>
          </w:tcPr>
          <w:p w14:paraId="662EEB3D"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18,760,068.00</w:t>
            </w:r>
          </w:p>
        </w:tc>
        <w:tc>
          <w:tcPr>
            <w:tcW w:w="1306" w:type="dxa"/>
            <w:noWrap/>
            <w:hideMark/>
          </w:tcPr>
          <w:p w14:paraId="31036265"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Nil</w:t>
            </w:r>
          </w:p>
        </w:tc>
      </w:tr>
      <w:tr w:rsidR="00AA52DB" w:rsidRPr="00AA52DB" w14:paraId="1F8D36C1" w14:textId="77777777" w:rsidTr="00AA52DB">
        <w:trPr>
          <w:trHeight w:val="563"/>
        </w:trPr>
        <w:tc>
          <w:tcPr>
            <w:tcW w:w="5240" w:type="dxa"/>
            <w:hideMark/>
          </w:tcPr>
          <w:p w14:paraId="33EF5A01" w14:textId="77777777" w:rsidR="00AA52DB" w:rsidRPr="00AA52DB" w:rsidRDefault="00AA52DB">
            <w:pPr>
              <w:rPr>
                <w:rFonts w:ascii="Times New Roman" w:hAnsi="Times New Roman" w:cs="Times New Roman"/>
                <w:lang w:val="en-GB"/>
              </w:rPr>
            </w:pPr>
            <w:proofErr w:type="spellStart"/>
            <w:r w:rsidRPr="00AA52DB">
              <w:rPr>
                <w:rFonts w:ascii="Times New Roman" w:hAnsi="Times New Roman" w:cs="Times New Roman"/>
                <w:lang w:val="en-GB"/>
              </w:rPr>
              <w:t>Runji</w:t>
            </w:r>
            <w:proofErr w:type="spellEnd"/>
            <w:r w:rsidRPr="00AA52DB">
              <w:rPr>
                <w:rFonts w:ascii="Times New Roman" w:hAnsi="Times New Roman" w:cs="Times New Roman"/>
                <w:lang w:val="en-GB"/>
              </w:rPr>
              <w:t xml:space="preserve"> &amp; Partners Consulting Engineers Vs. NWCPC in the matter of Arbitration (</w:t>
            </w:r>
            <w:proofErr w:type="spellStart"/>
            <w:r w:rsidRPr="00AA52DB">
              <w:rPr>
                <w:rFonts w:ascii="Times New Roman" w:hAnsi="Times New Roman" w:cs="Times New Roman"/>
                <w:lang w:val="en-GB"/>
              </w:rPr>
              <w:t>Muruny</w:t>
            </w:r>
            <w:proofErr w:type="spellEnd"/>
            <w:r w:rsidRPr="00AA52DB">
              <w:rPr>
                <w:rFonts w:ascii="Times New Roman" w:hAnsi="Times New Roman" w:cs="Times New Roman"/>
                <w:lang w:val="en-GB"/>
              </w:rPr>
              <w:t xml:space="preserve"> (</w:t>
            </w:r>
            <w:proofErr w:type="spellStart"/>
            <w:r w:rsidRPr="00AA52DB">
              <w:rPr>
                <w:rFonts w:ascii="Times New Roman" w:hAnsi="Times New Roman" w:cs="Times New Roman"/>
                <w:lang w:val="en-GB"/>
              </w:rPr>
              <w:t>Muruny</w:t>
            </w:r>
            <w:proofErr w:type="spellEnd"/>
            <w:r w:rsidRPr="00AA52DB">
              <w:rPr>
                <w:rFonts w:ascii="Times New Roman" w:hAnsi="Times New Roman" w:cs="Times New Roman"/>
                <w:lang w:val="en-GB"/>
              </w:rPr>
              <w:t>) Dam)</w:t>
            </w:r>
          </w:p>
        </w:tc>
        <w:tc>
          <w:tcPr>
            <w:tcW w:w="1589" w:type="dxa"/>
            <w:noWrap/>
            <w:hideMark/>
          </w:tcPr>
          <w:p w14:paraId="005C9B34"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10/08/2020</w:t>
            </w:r>
          </w:p>
        </w:tc>
        <w:tc>
          <w:tcPr>
            <w:tcW w:w="1985" w:type="dxa"/>
            <w:noWrap/>
            <w:hideMark/>
          </w:tcPr>
          <w:p w14:paraId="7BBACE43"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94,795,983.00</w:t>
            </w:r>
          </w:p>
        </w:tc>
        <w:tc>
          <w:tcPr>
            <w:tcW w:w="1306" w:type="dxa"/>
            <w:noWrap/>
            <w:hideMark/>
          </w:tcPr>
          <w:p w14:paraId="4887DF45"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Nil</w:t>
            </w:r>
          </w:p>
        </w:tc>
      </w:tr>
      <w:tr w:rsidR="00AA52DB" w:rsidRPr="00AA52DB" w14:paraId="341710F9" w14:textId="77777777" w:rsidTr="00AA52DB">
        <w:trPr>
          <w:trHeight w:val="285"/>
        </w:trPr>
        <w:tc>
          <w:tcPr>
            <w:tcW w:w="5240" w:type="dxa"/>
            <w:hideMark/>
          </w:tcPr>
          <w:p w14:paraId="077A580B" w14:textId="77777777" w:rsidR="00AA52DB" w:rsidRPr="00AA52DB" w:rsidRDefault="00AA52DB">
            <w:pPr>
              <w:rPr>
                <w:rFonts w:ascii="Times New Roman" w:hAnsi="Times New Roman" w:cs="Times New Roman"/>
                <w:lang w:val="en-GB"/>
              </w:rPr>
            </w:pPr>
            <w:proofErr w:type="spellStart"/>
            <w:r w:rsidRPr="00AA52DB">
              <w:rPr>
                <w:rFonts w:ascii="Times New Roman" w:hAnsi="Times New Roman" w:cs="Times New Roman"/>
                <w:lang w:val="en-GB"/>
              </w:rPr>
              <w:t>Milimani</w:t>
            </w:r>
            <w:proofErr w:type="spellEnd"/>
            <w:r w:rsidRPr="00AA52DB">
              <w:rPr>
                <w:rFonts w:ascii="Times New Roman" w:hAnsi="Times New Roman" w:cs="Times New Roman"/>
                <w:lang w:val="en-GB"/>
              </w:rPr>
              <w:t xml:space="preserve"> HCCC No. 774 of 2010- </w:t>
            </w:r>
            <w:proofErr w:type="spellStart"/>
            <w:r w:rsidRPr="00AA52DB">
              <w:rPr>
                <w:rFonts w:ascii="Times New Roman" w:hAnsi="Times New Roman" w:cs="Times New Roman"/>
                <w:lang w:val="en-GB"/>
              </w:rPr>
              <w:t>Cowford</w:t>
            </w:r>
            <w:proofErr w:type="spellEnd"/>
            <w:r w:rsidRPr="00AA52DB">
              <w:rPr>
                <w:rFonts w:ascii="Times New Roman" w:hAnsi="Times New Roman" w:cs="Times New Roman"/>
                <w:lang w:val="en-GB"/>
              </w:rPr>
              <w:t xml:space="preserve"> General Contractors vs NWCPC</w:t>
            </w:r>
          </w:p>
        </w:tc>
        <w:tc>
          <w:tcPr>
            <w:tcW w:w="1589" w:type="dxa"/>
            <w:noWrap/>
            <w:hideMark/>
          </w:tcPr>
          <w:p w14:paraId="7B904DDF"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29/01/2020</w:t>
            </w:r>
          </w:p>
        </w:tc>
        <w:tc>
          <w:tcPr>
            <w:tcW w:w="1985" w:type="dxa"/>
            <w:noWrap/>
            <w:hideMark/>
          </w:tcPr>
          <w:p w14:paraId="6A0866D6"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86,833,176.00</w:t>
            </w:r>
          </w:p>
        </w:tc>
        <w:tc>
          <w:tcPr>
            <w:tcW w:w="1306" w:type="dxa"/>
            <w:noWrap/>
            <w:hideMark/>
          </w:tcPr>
          <w:p w14:paraId="5F5DFF46"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Nil</w:t>
            </w:r>
          </w:p>
        </w:tc>
      </w:tr>
      <w:tr w:rsidR="00AA52DB" w:rsidRPr="00AA52DB" w14:paraId="475B8389" w14:textId="77777777" w:rsidTr="00AA52DB">
        <w:trPr>
          <w:trHeight w:val="563"/>
        </w:trPr>
        <w:tc>
          <w:tcPr>
            <w:tcW w:w="5240" w:type="dxa"/>
            <w:hideMark/>
          </w:tcPr>
          <w:p w14:paraId="73F2F38D" w14:textId="77777777" w:rsidR="00AA52DB" w:rsidRPr="00AA52DB" w:rsidRDefault="00AA52DB">
            <w:pPr>
              <w:rPr>
                <w:rFonts w:ascii="Times New Roman" w:hAnsi="Times New Roman" w:cs="Times New Roman"/>
                <w:lang w:val="en-GB"/>
              </w:rPr>
            </w:pPr>
            <w:r w:rsidRPr="00AA52DB">
              <w:rPr>
                <w:rFonts w:ascii="Times New Roman" w:hAnsi="Times New Roman" w:cs="Times New Roman"/>
                <w:lang w:val="en-GB"/>
              </w:rPr>
              <w:t>J&amp;K Investments K. Ltd Vs. NWHSA in the matter of Arbitration (</w:t>
            </w:r>
            <w:proofErr w:type="spellStart"/>
            <w:r w:rsidRPr="00AA52DB">
              <w:rPr>
                <w:rFonts w:ascii="Times New Roman" w:hAnsi="Times New Roman" w:cs="Times New Roman"/>
                <w:lang w:val="en-GB"/>
              </w:rPr>
              <w:t>Nakue’tum</w:t>
            </w:r>
            <w:proofErr w:type="spellEnd"/>
            <w:r w:rsidRPr="00AA52DB">
              <w:rPr>
                <w:rFonts w:ascii="Times New Roman" w:hAnsi="Times New Roman" w:cs="Times New Roman"/>
                <w:lang w:val="en-GB"/>
              </w:rPr>
              <w:t xml:space="preserve"> Peace Dam)</w:t>
            </w:r>
          </w:p>
        </w:tc>
        <w:tc>
          <w:tcPr>
            <w:tcW w:w="1589" w:type="dxa"/>
            <w:noWrap/>
            <w:hideMark/>
          </w:tcPr>
          <w:p w14:paraId="4A7652EC"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31/11/2022</w:t>
            </w:r>
          </w:p>
        </w:tc>
        <w:tc>
          <w:tcPr>
            <w:tcW w:w="1985" w:type="dxa"/>
            <w:noWrap/>
            <w:hideMark/>
          </w:tcPr>
          <w:p w14:paraId="3857F463"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397,440,203.93</w:t>
            </w:r>
          </w:p>
        </w:tc>
        <w:tc>
          <w:tcPr>
            <w:tcW w:w="1306" w:type="dxa"/>
            <w:noWrap/>
            <w:hideMark/>
          </w:tcPr>
          <w:p w14:paraId="21474CD6"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Nil</w:t>
            </w:r>
          </w:p>
        </w:tc>
      </w:tr>
      <w:tr w:rsidR="00AA52DB" w:rsidRPr="00AA52DB" w14:paraId="5B5DC8FF" w14:textId="77777777" w:rsidTr="00AA52DB">
        <w:trPr>
          <w:trHeight w:val="285"/>
        </w:trPr>
        <w:tc>
          <w:tcPr>
            <w:tcW w:w="5240" w:type="dxa"/>
            <w:hideMark/>
          </w:tcPr>
          <w:p w14:paraId="1CD1F7C9" w14:textId="77777777" w:rsidR="00AA52DB" w:rsidRPr="00AA52DB" w:rsidRDefault="00AA52DB">
            <w:pPr>
              <w:rPr>
                <w:rFonts w:ascii="Times New Roman" w:hAnsi="Times New Roman" w:cs="Times New Roman"/>
                <w:lang w:val="en-GB"/>
              </w:rPr>
            </w:pPr>
            <w:r w:rsidRPr="00AA52DB">
              <w:rPr>
                <w:rFonts w:ascii="Times New Roman" w:hAnsi="Times New Roman" w:cs="Times New Roman"/>
                <w:lang w:val="en-GB"/>
              </w:rPr>
              <w:t>Nakuru HCCC No 820 of 2011Anniversary Press (K)Ltd vs NWHSA</w:t>
            </w:r>
          </w:p>
        </w:tc>
        <w:tc>
          <w:tcPr>
            <w:tcW w:w="1589" w:type="dxa"/>
            <w:noWrap/>
            <w:hideMark/>
          </w:tcPr>
          <w:p w14:paraId="3E1BABC4"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25/11/2017</w:t>
            </w:r>
          </w:p>
        </w:tc>
        <w:tc>
          <w:tcPr>
            <w:tcW w:w="1985" w:type="dxa"/>
            <w:noWrap/>
            <w:hideMark/>
          </w:tcPr>
          <w:p w14:paraId="46995E90"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24,489,624.00</w:t>
            </w:r>
          </w:p>
        </w:tc>
        <w:tc>
          <w:tcPr>
            <w:tcW w:w="1306" w:type="dxa"/>
            <w:noWrap/>
            <w:hideMark/>
          </w:tcPr>
          <w:p w14:paraId="04CD846C"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Nil</w:t>
            </w:r>
          </w:p>
        </w:tc>
      </w:tr>
      <w:tr w:rsidR="00AA52DB" w:rsidRPr="00AA52DB" w14:paraId="41838F9E" w14:textId="77777777" w:rsidTr="00AA52DB">
        <w:trPr>
          <w:trHeight w:val="285"/>
        </w:trPr>
        <w:tc>
          <w:tcPr>
            <w:tcW w:w="5240" w:type="dxa"/>
            <w:hideMark/>
          </w:tcPr>
          <w:p w14:paraId="37F4CD75" w14:textId="77777777" w:rsidR="00AA52DB" w:rsidRPr="00AA52DB" w:rsidRDefault="00AA52DB">
            <w:pPr>
              <w:rPr>
                <w:rFonts w:ascii="Times New Roman" w:hAnsi="Times New Roman" w:cs="Times New Roman"/>
                <w:lang w:val="en-GB"/>
              </w:rPr>
            </w:pPr>
            <w:r w:rsidRPr="00AA52DB">
              <w:rPr>
                <w:rFonts w:ascii="Times New Roman" w:hAnsi="Times New Roman" w:cs="Times New Roman"/>
                <w:lang w:val="en-GB"/>
              </w:rPr>
              <w:t>NBI HCCC 107 of 2012 Assembled Enterprises versus NWCPC</w:t>
            </w:r>
          </w:p>
        </w:tc>
        <w:tc>
          <w:tcPr>
            <w:tcW w:w="1589" w:type="dxa"/>
            <w:noWrap/>
            <w:hideMark/>
          </w:tcPr>
          <w:p w14:paraId="457ACDC8"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29/10/2021</w:t>
            </w:r>
          </w:p>
        </w:tc>
        <w:tc>
          <w:tcPr>
            <w:tcW w:w="1985" w:type="dxa"/>
            <w:noWrap/>
            <w:hideMark/>
          </w:tcPr>
          <w:p w14:paraId="1335480D"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4,630,537.92</w:t>
            </w:r>
          </w:p>
        </w:tc>
        <w:tc>
          <w:tcPr>
            <w:tcW w:w="1306" w:type="dxa"/>
            <w:noWrap/>
            <w:hideMark/>
          </w:tcPr>
          <w:p w14:paraId="7E19DEC1"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Nil</w:t>
            </w:r>
          </w:p>
        </w:tc>
      </w:tr>
      <w:tr w:rsidR="00AA52DB" w:rsidRPr="00AA52DB" w14:paraId="5C782883" w14:textId="77777777" w:rsidTr="00AA52DB">
        <w:trPr>
          <w:trHeight w:val="285"/>
        </w:trPr>
        <w:tc>
          <w:tcPr>
            <w:tcW w:w="5240" w:type="dxa"/>
            <w:hideMark/>
          </w:tcPr>
          <w:p w14:paraId="6F2983D3" w14:textId="77777777" w:rsidR="00AA52DB" w:rsidRPr="00AA52DB" w:rsidRDefault="00AA52DB">
            <w:pPr>
              <w:rPr>
                <w:rFonts w:ascii="Times New Roman" w:hAnsi="Times New Roman" w:cs="Times New Roman"/>
              </w:rPr>
            </w:pPr>
            <w:r w:rsidRPr="00AA52DB">
              <w:rPr>
                <w:rFonts w:ascii="Times New Roman" w:hAnsi="Times New Roman" w:cs="Times New Roman"/>
              </w:rPr>
              <w:t>Drilling Spares Ltd Vs NWHSA</w:t>
            </w:r>
          </w:p>
        </w:tc>
        <w:tc>
          <w:tcPr>
            <w:tcW w:w="1589" w:type="dxa"/>
            <w:noWrap/>
            <w:hideMark/>
          </w:tcPr>
          <w:p w14:paraId="26B33748"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5/12/2019 </w:t>
            </w:r>
          </w:p>
        </w:tc>
        <w:tc>
          <w:tcPr>
            <w:tcW w:w="1985" w:type="dxa"/>
            <w:noWrap/>
            <w:hideMark/>
          </w:tcPr>
          <w:p w14:paraId="445C81EC"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5,142,467.27</w:t>
            </w:r>
          </w:p>
        </w:tc>
        <w:tc>
          <w:tcPr>
            <w:tcW w:w="1306" w:type="dxa"/>
            <w:noWrap/>
            <w:hideMark/>
          </w:tcPr>
          <w:p w14:paraId="2BF1207D"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Nil</w:t>
            </w:r>
          </w:p>
        </w:tc>
      </w:tr>
      <w:tr w:rsidR="00AA52DB" w:rsidRPr="00AA52DB" w14:paraId="1D5D92E7" w14:textId="77777777" w:rsidTr="00AA52DB">
        <w:trPr>
          <w:trHeight w:val="563"/>
        </w:trPr>
        <w:tc>
          <w:tcPr>
            <w:tcW w:w="5240" w:type="dxa"/>
            <w:hideMark/>
          </w:tcPr>
          <w:p w14:paraId="08B6FFE9" w14:textId="77777777" w:rsidR="00AA52DB" w:rsidRPr="00AA52DB" w:rsidRDefault="00AA52DB">
            <w:pPr>
              <w:rPr>
                <w:rFonts w:ascii="Times New Roman" w:hAnsi="Times New Roman" w:cs="Times New Roman"/>
                <w:lang w:val="en-GB"/>
              </w:rPr>
            </w:pPr>
            <w:r w:rsidRPr="00AA52DB">
              <w:rPr>
                <w:rFonts w:ascii="Times New Roman" w:hAnsi="Times New Roman" w:cs="Times New Roman"/>
                <w:lang w:val="en-GB"/>
              </w:rPr>
              <w:t>Nairobi CMCC No. 2387 of 2020; Aurecon Amei Limited vs Otieno Odongo and Partners Consulting Engineering Limited &amp; NWHSA</w:t>
            </w:r>
          </w:p>
        </w:tc>
        <w:tc>
          <w:tcPr>
            <w:tcW w:w="1589" w:type="dxa"/>
            <w:noWrap/>
            <w:hideMark/>
          </w:tcPr>
          <w:p w14:paraId="6F844AB5"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4/06/2020 </w:t>
            </w:r>
          </w:p>
        </w:tc>
        <w:tc>
          <w:tcPr>
            <w:tcW w:w="1985" w:type="dxa"/>
            <w:noWrap/>
            <w:hideMark/>
          </w:tcPr>
          <w:p w14:paraId="41330361"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34,486,800.00</w:t>
            </w:r>
          </w:p>
        </w:tc>
        <w:tc>
          <w:tcPr>
            <w:tcW w:w="1306" w:type="dxa"/>
            <w:noWrap/>
            <w:hideMark/>
          </w:tcPr>
          <w:p w14:paraId="5D15835E"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Nil</w:t>
            </w:r>
          </w:p>
        </w:tc>
      </w:tr>
      <w:tr w:rsidR="00AA52DB" w:rsidRPr="00AA52DB" w14:paraId="308D475A" w14:textId="77777777" w:rsidTr="00AA52DB">
        <w:trPr>
          <w:trHeight w:val="563"/>
        </w:trPr>
        <w:tc>
          <w:tcPr>
            <w:tcW w:w="5240" w:type="dxa"/>
            <w:hideMark/>
          </w:tcPr>
          <w:p w14:paraId="29D97505" w14:textId="77777777" w:rsidR="00AA52DB" w:rsidRPr="00AA52DB" w:rsidRDefault="00AA52DB">
            <w:pPr>
              <w:rPr>
                <w:rFonts w:ascii="Times New Roman" w:hAnsi="Times New Roman" w:cs="Times New Roman"/>
                <w:lang w:val="en-GB"/>
              </w:rPr>
            </w:pPr>
            <w:r w:rsidRPr="00AA52DB">
              <w:rPr>
                <w:rFonts w:ascii="Times New Roman" w:hAnsi="Times New Roman" w:cs="Times New Roman"/>
                <w:lang w:val="en-GB"/>
              </w:rPr>
              <w:t>MCCOMMSU/E1198 OF 2020 - Isaac Gathungu Wanjohi &amp; Peter Scott Vs Draft &amp; Develop Engineers Limited &amp; NWHSA (</w:t>
            </w:r>
            <w:proofErr w:type="spellStart"/>
            <w:r w:rsidRPr="00AA52DB">
              <w:rPr>
                <w:rFonts w:ascii="Times New Roman" w:hAnsi="Times New Roman" w:cs="Times New Roman"/>
                <w:lang w:val="en-GB"/>
              </w:rPr>
              <w:t>Umaa</w:t>
            </w:r>
            <w:proofErr w:type="spellEnd"/>
            <w:r w:rsidRPr="00AA52DB">
              <w:rPr>
                <w:rFonts w:ascii="Times New Roman" w:hAnsi="Times New Roman" w:cs="Times New Roman"/>
                <w:lang w:val="en-GB"/>
              </w:rPr>
              <w:t xml:space="preserve"> Dam)</w:t>
            </w:r>
          </w:p>
        </w:tc>
        <w:tc>
          <w:tcPr>
            <w:tcW w:w="1589" w:type="dxa"/>
            <w:noWrap/>
            <w:hideMark/>
          </w:tcPr>
          <w:p w14:paraId="166B1723"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1/07/2021 </w:t>
            </w:r>
          </w:p>
        </w:tc>
        <w:tc>
          <w:tcPr>
            <w:tcW w:w="1985" w:type="dxa"/>
            <w:noWrap/>
            <w:hideMark/>
          </w:tcPr>
          <w:p w14:paraId="256356C9"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8,403,526.62</w:t>
            </w:r>
          </w:p>
        </w:tc>
        <w:tc>
          <w:tcPr>
            <w:tcW w:w="1306" w:type="dxa"/>
            <w:noWrap/>
            <w:hideMark/>
          </w:tcPr>
          <w:p w14:paraId="6F0511EB"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Nil</w:t>
            </w:r>
          </w:p>
        </w:tc>
      </w:tr>
      <w:tr w:rsidR="00AA52DB" w:rsidRPr="00AA52DB" w14:paraId="0FDEEF1B" w14:textId="77777777" w:rsidTr="00AA52DB">
        <w:trPr>
          <w:trHeight w:val="285"/>
        </w:trPr>
        <w:tc>
          <w:tcPr>
            <w:tcW w:w="5240" w:type="dxa"/>
            <w:hideMark/>
          </w:tcPr>
          <w:p w14:paraId="36F71F96" w14:textId="77777777" w:rsidR="00AA52DB" w:rsidRPr="00AA52DB" w:rsidRDefault="00AA52DB">
            <w:pPr>
              <w:rPr>
                <w:rFonts w:ascii="Times New Roman" w:hAnsi="Times New Roman" w:cs="Times New Roman"/>
                <w:lang w:val="en-GB"/>
              </w:rPr>
            </w:pPr>
            <w:proofErr w:type="spellStart"/>
            <w:r w:rsidRPr="00AA52DB">
              <w:rPr>
                <w:rFonts w:ascii="Times New Roman" w:hAnsi="Times New Roman" w:cs="Times New Roman"/>
                <w:lang w:val="en-GB"/>
              </w:rPr>
              <w:t>Kaigi</w:t>
            </w:r>
            <w:proofErr w:type="spellEnd"/>
            <w:r w:rsidRPr="00AA52DB">
              <w:rPr>
                <w:rFonts w:ascii="Times New Roman" w:hAnsi="Times New Roman" w:cs="Times New Roman"/>
                <w:lang w:val="en-GB"/>
              </w:rPr>
              <w:t xml:space="preserve"> General Contractors Ltd Vs NIA </w:t>
            </w:r>
          </w:p>
        </w:tc>
        <w:tc>
          <w:tcPr>
            <w:tcW w:w="1589" w:type="dxa"/>
            <w:noWrap/>
            <w:hideMark/>
          </w:tcPr>
          <w:p w14:paraId="418399CE"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20/06/2025</w:t>
            </w:r>
          </w:p>
        </w:tc>
        <w:tc>
          <w:tcPr>
            <w:tcW w:w="1985" w:type="dxa"/>
            <w:noWrap/>
            <w:hideMark/>
          </w:tcPr>
          <w:p w14:paraId="70B04548"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74,983,820</w:t>
            </w:r>
          </w:p>
        </w:tc>
        <w:tc>
          <w:tcPr>
            <w:tcW w:w="1306" w:type="dxa"/>
            <w:noWrap/>
            <w:hideMark/>
          </w:tcPr>
          <w:p w14:paraId="355EC601"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Nil</w:t>
            </w:r>
          </w:p>
        </w:tc>
      </w:tr>
      <w:tr w:rsidR="00AA52DB" w:rsidRPr="00AA52DB" w14:paraId="341637EA" w14:textId="77777777" w:rsidTr="00AA52DB">
        <w:trPr>
          <w:trHeight w:val="285"/>
        </w:trPr>
        <w:tc>
          <w:tcPr>
            <w:tcW w:w="5240" w:type="dxa"/>
            <w:hideMark/>
          </w:tcPr>
          <w:p w14:paraId="76879102" w14:textId="77777777" w:rsidR="00AA52DB" w:rsidRPr="00AA52DB" w:rsidRDefault="00AA52DB">
            <w:pPr>
              <w:rPr>
                <w:rFonts w:ascii="Times New Roman" w:hAnsi="Times New Roman" w:cs="Times New Roman"/>
                <w:lang w:val="en-GB"/>
              </w:rPr>
            </w:pPr>
            <w:proofErr w:type="spellStart"/>
            <w:r w:rsidRPr="00AA52DB">
              <w:rPr>
                <w:rFonts w:ascii="Times New Roman" w:hAnsi="Times New Roman" w:cs="Times New Roman"/>
                <w:lang w:val="en-GB"/>
              </w:rPr>
              <w:t>Agrigreen</w:t>
            </w:r>
            <w:proofErr w:type="spellEnd"/>
            <w:r w:rsidRPr="00AA52DB">
              <w:rPr>
                <w:rFonts w:ascii="Times New Roman" w:hAnsi="Times New Roman" w:cs="Times New Roman"/>
                <w:lang w:val="en-GB"/>
              </w:rPr>
              <w:t xml:space="preserve"> Consulting Corps Ltd Vs NIA</w:t>
            </w:r>
          </w:p>
        </w:tc>
        <w:tc>
          <w:tcPr>
            <w:tcW w:w="1589" w:type="dxa"/>
            <w:noWrap/>
            <w:hideMark/>
          </w:tcPr>
          <w:p w14:paraId="49D2EE64"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22/09/2023</w:t>
            </w:r>
          </w:p>
        </w:tc>
        <w:tc>
          <w:tcPr>
            <w:tcW w:w="1985" w:type="dxa"/>
            <w:noWrap/>
            <w:hideMark/>
          </w:tcPr>
          <w:p w14:paraId="3C104520"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51,551,915.75</w:t>
            </w:r>
          </w:p>
        </w:tc>
        <w:tc>
          <w:tcPr>
            <w:tcW w:w="1306" w:type="dxa"/>
            <w:noWrap/>
            <w:hideMark/>
          </w:tcPr>
          <w:p w14:paraId="5738AB73"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7,000,000</w:t>
            </w:r>
          </w:p>
        </w:tc>
      </w:tr>
      <w:tr w:rsidR="00AA52DB" w:rsidRPr="00AA52DB" w14:paraId="3786332A" w14:textId="77777777" w:rsidTr="00AA52DB">
        <w:trPr>
          <w:trHeight w:val="285"/>
        </w:trPr>
        <w:tc>
          <w:tcPr>
            <w:tcW w:w="5240" w:type="dxa"/>
            <w:hideMark/>
          </w:tcPr>
          <w:p w14:paraId="536BDD61" w14:textId="77777777" w:rsidR="00AA52DB" w:rsidRPr="00AA52DB" w:rsidRDefault="00AA52DB">
            <w:pPr>
              <w:rPr>
                <w:rFonts w:ascii="Times New Roman" w:hAnsi="Times New Roman" w:cs="Times New Roman"/>
              </w:rPr>
            </w:pPr>
            <w:r w:rsidRPr="00AA52DB">
              <w:rPr>
                <w:rFonts w:ascii="Times New Roman" w:hAnsi="Times New Roman" w:cs="Times New Roman"/>
              </w:rPr>
              <w:t>Strabag International GMBH Vs NIA</w:t>
            </w:r>
          </w:p>
        </w:tc>
        <w:tc>
          <w:tcPr>
            <w:tcW w:w="1589" w:type="dxa"/>
            <w:noWrap/>
            <w:hideMark/>
          </w:tcPr>
          <w:p w14:paraId="6C18B61E"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19.04.2023</w:t>
            </w:r>
          </w:p>
        </w:tc>
        <w:tc>
          <w:tcPr>
            <w:tcW w:w="1985" w:type="dxa"/>
            <w:noWrap/>
            <w:hideMark/>
          </w:tcPr>
          <w:p w14:paraId="0B0F7B9D"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790,494,728.79</w:t>
            </w:r>
          </w:p>
        </w:tc>
        <w:tc>
          <w:tcPr>
            <w:tcW w:w="1306" w:type="dxa"/>
            <w:noWrap/>
            <w:hideMark/>
          </w:tcPr>
          <w:p w14:paraId="6C05D9EC"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Nil</w:t>
            </w:r>
          </w:p>
        </w:tc>
      </w:tr>
      <w:tr w:rsidR="00AA52DB" w:rsidRPr="00AA52DB" w14:paraId="4798B485" w14:textId="77777777" w:rsidTr="00AA52DB">
        <w:trPr>
          <w:trHeight w:val="285"/>
        </w:trPr>
        <w:tc>
          <w:tcPr>
            <w:tcW w:w="5240" w:type="dxa"/>
            <w:hideMark/>
          </w:tcPr>
          <w:p w14:paraId="3265929F" w14:textId="77777777" w:rsidR="00AA52DB" w:rsidRPr="00AA52DB" w:rsidRDefault="00AA52DB">
            <w:pPr>
              <w:rPr>
                <w:rFonts w:ascii="Times New Roman" w:hAnsi="Times New Roman" w:cs="Times New Roman"/>
                <w:lang w:val="en-GB"/>
              </w:rPr>
            </w:pPr>
            <w:proofErr w:type="spellStart"/>
            <w:r w:rsidRPr="00AA52DB">
              <w:rPr>
                <w:rFonts w:ascii="Times New Roman" w:hAnsi="Times New Roman" w:cs="Times New Roman"/>
                <w:lang w:val="en-GB"/>
              </w:rPr>
              <w:t>Sogea</w:t>
            </w:r>
            <w:proofErr w:type="spellEnd"/>
            <w:r w:rsidRPr="00AA52DB">
              <w:rPr>
                <w:rFonts w:ascii="Times New Roman" w:hAnsi="Times New Roman" w:cs="Times New Roman"/>
                <w:lang w:val="en-GB"/>
              </w:rPr>
              <w:t xml:space="preserve"> </w:t>
            </w:r>
            <w:proofErr w:type="spellStart"/>
            <w:r w:rsidRPr="00AA52DB">
              <w:rPr>
                <w:rFonts w:ascii="Times New Roman" w:hAnsi="Times New Roman" w:cs="Times New Roman"/>
                <w:lang w:val="en-GB"/>
              </w:rPr>
              <w:t>Satom</w:t>
            </w:r>
            <w:proofErr w:type="spellEnd"/>
            <w:r w:rsidRPr="00AA52DB">
              <w:rPr>
                <w:rFonts w:ascii="Times New Roman" w:hAnsi="Times New Roman" w:cs="Times New Roman"/>
                <w:lang w:val="en-GB"/>
              </w:rPr>
              <w:t xml:space="preserve"> SAS Vs NIA</w:t>
            </w:r>
          </w:p>
        </w:tc>
        <w:tc>
          <w:tcPr>
            <w:tcW w:w="1589" w:type="dxa"/>
            <w:noWrap/>
            <w:hideMark/>
          </w:tcPr>
          <w:p w14:paraId="7DB6B8B9"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26 .09.2023</w:t>
            </w:r>
          </w:p>
        </w:tc>
        <w:tc>
          <w:tcPr>
            <w:tcW w:w="1985" w:type="dxa"/>
            <w:noWrap/>
            <w:hideMark/>
          </w:tcPr>
          <w:p w14:paraId="65D97EAD"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740,924, 608</w:t>
            </w:r>
          </w:p>
        </w:tc>
        <w:tc>
          <w:tcPr>
            <w:tcW w:w="1306" w:type="dxa"/>
            <w:noWrap/>
            <w:hideMark/>
          </w:tcPr>
          <w:p w14:paraId="63DD9B39"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Nil</w:t>
            </w:r>
          </w:p>
        </w:tc>
      </w:tr>
      <w:tr w:rsidR="00AA52DB" w:rsidRPr="00AA52DB" w14:paraId="0BEE6367" w14:textId="77777777" w:rsidTr="00AA52DB">
        <w:trPr>
          <w:trHeight w:val="563"/>
        </w:trPr>
        <w:tc>
          <w:tcPr>
            <w:tcW w:w="5240" w:type="dxa"/>
            <w:hideMark/>
          </w:tcPr>
          <w:p w14:paraId="485231DA" w14:textId="77777777" w:rsidR="00AA52DB" w:rsidRPr="00AA52DB" w:rsidRDefault="00AA52DB">
            <w:pPr>
              <w:rPr>
                <w:rFonts w:ascii="Times New Roman" w:hAnsi="Times New Roman" w:cs="Times New Roman"/>
                <w:lang w:val="en-GB"/>
              </w:rPr>
            </w:pPr>
            <w:proofErr w:type="spellStart"/>
            <w:r w:rsidRPr="00AA52DB">
              <w:rPr>
                <w:rFonts w:ascii="Times New Roman" w:hAnsi="Times New Roman" w:cs="Times New Roman"/>
                <w:lang w:val="en-GB"/>
              </w:rPr>
              <w:t>Samima</w:t>
            </w:r>
            <w:proofErr w:type="spellEnd"/>
            <w:r w:rsidRPr="00AA52DB">
              <w:rPr>
                <w:rFonts w:ascii="Times New Roman" w:hAnsi="Times New Roman" w:cs="Times New Roman"/>
                <w:lang w:val="en-GB"/>
              </w:rPr>
              <w:t xml:space="preserve"> Investments Limited Vs State Law Office and The Principal Secretary Ministry of Water, Sanitation &amp; Irrigation</w:t>
            </w:r>
          </w:p>
        </w:tc>
        <w:tc>
          <w:tcPr>
            <w:tcW w:w="1589" w:type="dxa"/>
            <w:noWrap/>
            <w:hideMark/>
          </w:tcPr>
          <w:p w14:paraId="144F4261"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30.07.2025</w:t>
            </w:r>
          </w:p>
        </w:tc>
        <w:tc>
          <w:tcPr>
            <w:tcW w:w="1985" w:type="dxa"/>
            <w:noWrap/>
            <w:hideMark/>
          </w:tcPr>
          <w:p w14:paraId="3FB22FF9"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131,962,800</w:t>
            </w:r>
          </w:p>
        </w:tc>
        <w:tc>
          <w:tcPr>
            <w:tcW w:w="1306" w:type="dxa"/>
            <w:noWrap/>
            <w:hideMark/>
          </w:tcPr>
          <w:p w14:paraId="31E727CB" w14:textId="77777777" w:rsidR="00AA52DB" w:rsidRPr="00AA52DB" w:rsidRDefault="00AA52DB" w:rsidP="00AA52DB">
            <w:pPr>
              <w:rPr>
                <w:rFonts w:ascii="Times New Roman" w:hAnsi="Times New Roman" w:cs="Times New Roman"/>
              </w:rPr>
            </w:pPr>
            <w:r w:rsidRPr="00AA52DB">
              <w:rPr>
                <w:rFonts w:ascii="Times New Roman" w:hAnsi="Times New Roman" w:cs="Times New Roman"/>
              </w:rPr>
              <w:t>Nil</w:t>
            </w:r>
          </w:p>
        </w:tc>
      </w:tr>
      <w:tr w:rsidR="00AA52DB" w:rsidRPr="00AA52DB" w14:paraId="596E5856" w14:textId="77777777" w:rsidTr="00AA52DB">
        <w:trPr>
          <w:trHeight w:val="285"/>
        </w:trPr>
        <w:tc>
          <w:tcPr>
            <w:tcW w:w="5240" w:type="dxa"/>
            <w:noWrap/>
            <w:hideMark/>
          </w:tcPr>
          <w:p w14:paraId="536812ED" w14:textId="77777777" w:rsidR="00AA52DB" w:rsidRPr="00AA52DB" w:rsidRDefault="00AA52DB">
            <w:pPr>
              <w:rPr>
                <w:rFonts w:ascii="Times New Roman" w:hAnsi="Times New Roman" w:cs="Times New Roman"/>
                <w:b/>
                <w:bCs/>
              </w:rPr>
            </w:pPr>
            <w:r w:rsidRPr="00AA52DB">
              <w:rPr>
                <w:rFonts w:ascii="Times New Roman" w:hAnsi="Times New Roman" w:cs="Times New Roman"/>
                <w:b/>
                <w:bCs/>
              </w:rPr>
              <w:t>Total</w:t>
            </w:r>
          </w:p>
        </w:tc>
        <w:tc>
          <w:tcPr>
            <w:tcW w:w="1589" w:type="dxa"/>
            <w:noWrap/>
            <w:hideMark/>
          </w:tcPr>
          <w:p w14:paraId="5AAAE3E4" w14:textId="77777777" w:rsidR="00AA52DB" w:rsidRPr="00AA52DB" w:rsidRDefault="00AA52DB" w:rsidP="00AA52DB">
            <w:pPr>
              <w:rPr>
                <w:rFonts w:ascii="Times New Roman" w:hAnsi="Times New Roman" w:cs="Times New Roman"/>
                <w:b/>
                <w:bCs/>
              </w:rPr>
            </w:pPr>
            <w:r w:rsidRPr="00AA52DB">
              <w:rPr>
                <w:rFonts w:ascii="Times New Roman" w:hAnsi="Times New Roman" w:cs="Times New Roman"/>
                <w:b/>
                <w:bCs/>
              </w:rPr>
              <w:t> </w:t>
            </w:r>
          </w:p>
        </w:tc>
        <w:tc>
          <w:tcPr>
            <w:tcW w:w="1985" w:type="dxa"/>
            <w:noWrap/>
            <w:hideMark/>
          </w:tcPr>
          <w:p w14:paraId="68F57AD7" w14:textId="77777777" w:rsidR="00AA52DB" w:rsidRPr="00AA52DB" w:rsidRDefault="00AA52DB" w:rsidP="00AA52DB">
            <w:pPr>
              <w:rPr>
                <w:rFonts w:ascii="Times New Roman" w:hAnsi="Times New Roman" w:cs="Times New Roman"/>
                <w:b/>
                <w:bCs/>
              </w:rPr>
            </w:pPr>
            <w:r w:rsidRPr="00AA52DB">
              <w:rPr>
                <w:rFonts w:ascii="Times New Roman" w:hAnsi="Times New Roman" w:cs="Times New Roman"/>
                <w:b/>
                <w:bCs/>
              </w:rPr>
              <w:t>1,723,975,651.28</w:t>
            </w:r>
          </w:p>
        </w:tc>
        <w:tc>
          <w:tcPr>
            <w:tcW w:w="1306" w:type="dxa"/>
            <w:noWrap/>
            <w:hideMark/>
          </w:tcPr>
          <w:p w14:paraId="2C768238" w14:textId="77777777" w:rsidR="00AA52DB" w:rsidRPr="00AA52DB" w:rsidRDefault="00AA52DB" w:rsidP="00AA52DB">
            <w:pPr>
              <w:rPr>
                <w:rFonts w:ascii="Times New Roman" w:hAnsi="Times New Roman" w:cs="Times New Roman"/>
                <w:b/>
                <w:bCs/>
              </w:rPr>
            </w:pPr>
            <w:r w:rsidRPr="00AA52DB">
              <w:rPr>
                <w:rFonts w:ascii="Times New Roman" w:hAnsi="Times New Roman" w:cs="Times New Roman"/>
                <w:b/>
                <w:bCs/>
              </w:rPr>
              <w:t>7,000,000</w:t>
            </w:r>
          </w:p>
        </w:tc>
      </w:tr>
    </w:tbl>
    <w:p w14:paraId="6CDC1AFC" w14:textId="77777777" w:rsidR="00B0441B" w:rsidRPr="00AA52DB" w:rsidRDefault="00B0441B" w:rsidP="00B0441B">
      <w:pPr>
        <w:rPr>
          <w:rFonts w:ascii="Times New Roman" w:hAnsi="Times New Roman" w:cs="Times New Roman"/>
          <w:lang w:val="en-US"/>
        </w:rPr>
      </w:pPr>
    </w:p>
    <w:p w14:paraId="56060E86" w14:textId="1E517936" w:rsidR="0019305C" w:rsidRPr="00AA52DB" w:rsidRDefault="0019305C" w:rsidP="0019305C">
      <w:pPr>
        <w:spacing w:after="0" w:line="240" w:lineRule="auto"/>
        <w:rPr>
          <w:rFonts w:ascii="Times New Roman" w:eastAsia="Times New Roman" w:hAnsi="Times New Roman" w:cs="Times New Roman"/>
          <w:b/>
          <w:lang w:val="en-US"/>
        </w:rPr>
      </w:pPr>
      <w:bookmarkStart w:id="42" w:name="_37m2jsg" w:colFirst="0" w:colLast="0"/>
      <w:bookmarkEnd w:id="42"/>
      <w:r w:rsidRPr="00AA52DB">
        <w:rPr>
          <w:rFonts w:ascii="Times New Roman" w:hAnsi="Times New Roman" w:cs="Times New Roman"/>
          <w:lang w:val="en-GB"/>
        </w:rPr>
        <w:t>The total court awards to the State Department amounted to</w:t>
      </w:r>
      <w:r w:rsidRPr="00AA52DB">
        <w:rPr>
          <w:rFonts w:ascii="Times New Roman" w:hAnsi="Times New Roman" w:cs="Times New Roman"/>
          <w:b/>
          <w:lang w:val="en-GB"/>
        </w:rPr>
        <w:t xml:space="preserve"> </w:t>
      </w:r>
      <w:proofErr w:type="spellStart"/>
      <w:r w:rsidRPr="00AA52DB">
        <w:rPr>
          <w:rFonts w:ascii="Times New Roman" w:hAnsi="Times New Roman" w:cs="Times New Roman"/>
          <w:b/>
          <w:lang w:val="en-GB"/>
        </w:rPr>
        <w:t>Kshs</w:t>
      </w:r>
      <w:proofErr w:type="spellEnd"/>
      <w:r w:rsidRPr="00AA52DB">
        <w:rPr>
          <w:rFonts w:ascii="Times New Roman" w:hAnsi="Times New Roman" w:cs="Times New Roman"/>
          <w:b/>
          <w:lang w:val="en-GB"/>
        </w:rPr>
        <w:t xml:space="preserve">. </w:t>
      </w:r>
      <w:r w:rsidR="003F5025" w:rsidRPr="003F5025">
        <w:rPr>
          <w:rFonts w:ascii="Times New Roman" w:hAnsi="Times New Roman" w:cs="Times New Roman"/>
          <w:b/>
          <w:bCs/>
          <w:lang w:val="en-GB"/>
        </w:rPr>
        <w:t>1,723,975,651.28</w:t>
      </w:r>
      <w:r w:rsidRPr="00AA52DB">
        <w:rPr>
          <w:rFonts w:ascii="Times New Roman" w:hAnsi="Times New Roman" w:cs="Times New Roman"/>
          <w:lang w:val="en-GB"/>
        </w:rPr>
        <w:t>.</w:t>
      </w:r>
      <w:r w:rsidRPr="00AA52DB">
        <w:rPr>
          <w:rFonts w:ascii="Times New Roman" w:hAnsi="Times New Roman" w:cs="Times New Roman"/>
          <w:color w:val="FF0000"/>
          <w:lang w:val="en-GB"/>
        </w:rPr>
        <w:t xml:space="preserve"> </w:t>
      </w:r>
      <w:r w:rsidRPr="00AA52DB">
        <w:rPr>
          <w:rFonts w:ascii="Times New Roman" w:hAnsi="Times New Roman" w:cs="Times New Roman"/>
          <w:lang w:val="en-GB"/>
        </w:rPr>
        <w:t xml:space="preserve">The </w:t>
      </w:r>
      <w:r w:rsidR="003F5025">
        <w:rPr>
          <w:rFonts w:ascii="Times New Roman" w:hAnsi="Times New Roman" w:cs="Times New Roman"/>
          <w:lang w:val="en-GB"/>
        </w:rPr>
        <w:t xml:space="preserve">non- </w:t>
      </w:r>
      <w:r w:rsidRPr="00AA52DB">
        <w:rPr>
          <w:rFonts w:ascii="Times New Roman" w:hAnsi="Times New Roman" w:cs="Times New Roman"/>
          <w:lang w:val="en-GB"/>
        </w:rPr>
        <w:t>settlement of the court awards has been due to lack of budgetary provision.</w:t>
      </w:r>
    </w:p>
    <w:p w14:paraId="718F986A" w14:textId="52D87B7B" w:rsidR="00F81E65" w:rsidRPr="00AA52DB" w:rsidRDefault="00F81E65" w:rsidP="0019305C">
      <w:pPr>
        <w:spacing w:after="0" w:line="240" w:lineRule="auto"/>
        <w:rPr>
          <w:rFonts w:ascii="Times New Roman" w:hAnsi="Times New Roman" w:cs="Times New Roman"/>
          <w:lang w:val="en-US"/>
        </w:rPr>
      </w:pPr>
    </w:p>
    <w:sectPr w:rsidR="00F81E65" w:rsidRPr="00AA52D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69676" w14:textId="77777777" w:rsidR="00B80D88" w:rsidRDefault="00B80D88">
      <w:pPr>
        <w:spacing w:line="240" w:lineRule="auto"/>
      </w:pPr>
      <w:r>
        <w:separator/>
      </w:r>
    </w:p>
  </w:endnote>
  <w:endnote w:type="continuationSeparator" w:id="0">
    <w:p w14:paraId="47CF5FCC" w14:textId="77777777" w:rsidR="00B80D88" w:rsidRDefault="00B80D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643823"/>
      <w:docPartObj>
        <w:docPartGallery w:val="AutoText"/>
      </w:docPartObj>
    </w:sdtPr>
    <w:sdtContent>
      <w:sdt>
        <w:sdtPr>
          <w:id w:val="1728636285"/>
          <w:docPartObj>
            <w:docPartGallery w:val="AutoText"/>
          </w:docPartObj>
        </w:sdtPr>
        <w:sdtContent>
          <w:p w14:paraId="091EBD70" w14:textId="77777777" w:rsidR="000C4B04" w:rsidRDefault="000C4B0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71E11">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E11">
              <w:rPr>
                <w:b/>
                <w:bCs/>
                <w:noProof/>
              </w:rPr>
              <w:t>34</w:t>
            </w:r>
            <w:r>
              <w:rPr>
                <w:b/>
                <w:bCs/>
                <w:sz w:val="24"/>
                <w:szCs w:val="24"/>
              </w:rPr>
              <w:fldChar w:fldCharType="end"/>
            </w:r>
          </w:p>
        </w:sdtContent>
      </w:sdt>
    </w:sdtContent>
  </w:sdt>
  <w:p w14:paraId="7B562DB4" w14:textId="77777777" w:rsidR="000C4B04" w:rsidRDefault="000C4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C33F0" w14:textId="77777777" w:rsidR="00B80D88" w:rsidRDefault="00B80D88">
      <w:pPr>
        <w:spacing w:after="0"/>
      </w:pPr>
      <w:r>
        <w:separator/>
      </w:r>
    </w:p>
  </w:footnote>
  <w:footnote w:type="continuationSeparator" w:id="0">
    <w:p w14:paraId="2E7C3ACD" w14:textId="77777777" w:rsidR="00B80D88" w:rsidRDefault="00B80D8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2653F"/>
    <w:multiLevelType w:val="multilevel"/>
    <w:tmpl w:val="CFF22EF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7177ECB"/>
    <w:multiLevelType w:val="multilevel"/>
    <w:tmpl w:val="17177ECB"/>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19ED6219"/>
    <w:multiLevelType w:val="multilevel"/>
    <w:tmpl w:val="56069E3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26356E27"/>
    <w:multiLevelType w:val="multilevel"/>
    <w:tmpl w:val="3496B1C8"/>
    <w:lvl w:ilvl="0">
      <w:start w:val="1"/>
      <w:numFmt w:val="bullet"/>
      <w:pStyle w:val="buletlist"/>
      <w:lvlText w:val=""/>
      <w:lvlJc w:val="left"/>
      <w:pPr>
        <w:tabs>
          <w:tab w:val="num" w:pos="360"/>
        </w:tabs>
        <w:ind w:left="360" w:hanging="360"/>
      </w:pPr>
      <w:rPr>
        <w:rFonts w:ascii="Symbol" w:hAnsi="Symbol" w:hint="default"/>
        <w:sz w:val="20"/>
      </w:rPr>
    </w:lvl>
    <w:lvl w:ilvl="1">
      <w:start w:val="1"/>
      <w:numFmt w:val="decimal"/>
      <w:lvlText w:val="%2)"/>
      <w:lvlJc w:val="left"/>
      <w:pPr>
        <w:ind w:left="1440" w:hanging="360"/>
      </w:pPr>
      <w:rPr>
        <w:rFonts w:hint="default"/>
      </w:rPr>
    </w:lvl>
    <w:lvl w:ilvl="2">
      <w:start w:val="2"/>
      <w:numFmt w:val="decimal"/>
      <w:lvlText w:val="%3"/>
      <w:lvlJc w:val="left"/>
      <w:pPr>
        <w:ind w:left="2175" w:hanging="375"/>
      </w:pPr>
      <w:rPr>
        <w:rFonts w:hint="default"/>
      </w:rPr>
    </w:lvl>
    <w:lvl w:ilvl="3">
      <w:start w:val="2"/>
      <w:numFmt w:val="decimal"/>
      <w:lvlText w:val="%4"/>
      <w:lvlJc w:val="left"/>
      <w:pPr>
        <w:ind w:left="2895" w:hanging="375"/>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AE59C4"/>
    <w:multiLevelType w:val="multilevel"/>
    <w:tmpl w:val="C9E87C02"/>
    <w:lvl w:ilvl="0">
      <w:start w:val="1"/>
      <w:numFmt w:val="lowerRoman"/>
      <w:lvlText w:val="%1."/>
      <w:lvlJc w:val="right"/>
      <w:pPr>
        <w:ind w:left="720" w:hanging="360"/>
      </w:pPr>
      <w:rPr>
        <w:b w:val="0"/>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9491844"/>
    <w:multiLevelType w:val="multilevel"/>
    <w:tmpl w:val="43A4560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37EE64A2"/>
    <w:multiLevelType w:val="multilevel"/>
    <w:tmpl w:val="E5A6CB3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3D122B99"/>
    <w:multiLevelType w:val="multilevel"/>
    <w:tmpl w:val="35DE022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88E3B86"/>
    <w:multiLevelType w:val="multilevel"/>
    <w:tmpl w:val="A4281324"/>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4B640C79"/>
    <w:multiLevelType w:val="multilevel"/>
    <w:tmpl w:val="407EB43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0E09D0"/>
    <w:multiLevelType w:val="hybridMultilevel"/>
    <w:tmpl w:val="4F54B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728526C"/>
    <w:multiLevelType w:val="hybridMultilevel"/>
    <w:tmpl w:val="5FD2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D74A01"/>
    <w:multiLevelType w:val="multilevel"/>
    <w:tmpl w:val="DBBEBA7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5C4A4801"/>
    <w:multiLevelType w:val="hybridMultilevel"/>
    <w:tmpl w:val="4AE4797E"/>
    <w:lvl w:ilvl="0" w:tplc="F260DC0C">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C851EC4"/>
    <w:multiLevelType w:val="hybridMultilevel"/>
    <w:tmpl w:val="E1B2ED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9A24D6"/>
    <w:multiLevelType w:val="hybridMultilevel"/>
    <w:tmpl w:val="9F60CD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D16650"/>
    <w:multiLevelType w:val="multilevel"/>
    <w:tmpl w:val="B66E4324"/>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72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6BE91699"/>
    <w:multiLevelType w:val="multilevel"/>
    <w:tmpl w:val="67629D1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8" w15:restartNumberingAfterBreak="0">
    <w:nsid w:val="6F4A3ADC"/>
    <w:multiLevelType w:val="hybridMultilevel"/>
    <w:tmpl w:val="D5081770"/>
    <w:lvl w:ilvl="0" w:tplc="8962EA30">
      <w:start w:val="1"/>
      <w:numFmt w:val="decimal"/>
      <w:lvlText w:val="%1."/>
      <w:lvlJc w:val="left"/>
      <w:pPr>
        <w:ind w:left="786"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384211"/>
    <w:multiLevelType w:val="hybridMultilevel"/>
    <w:tmpl w:val="B20CE282"/>
    <w:lvl w:ilvl="0" w:tplc="979CDA6C">
      <w:start w:val="1"/>
      <w:numFmt w:val="lowerRoman"/>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7BD72C6A"/>
    <w:multiLevelType w:val="hybridMultilevel"/>
    <w:tmpl w:val="549ECD4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266594"/>
    <w:multiLevelType w:val="hybridMultilevel"/>
    <w:tmpl w:val="64BA96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F275B56"/>
    <w:multiLevelType w:val="hybridMultilevel"/>
    <w:tmpl w:val="89A279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FCE6950"/>
    <w:multiLevelType w:val="multilevel"/>
    <w:tmpl w:val="C270C6B2"/>
    <w:lvl w:ilvl="0">
      <w:start w:val="1"/>
      <w:numFmt w:val="decimal"/>
      <w:lvlText w:val="%1."/>
      <w:lvlJc w:val="left"/>
      <w:pPr>
        <w:ind w:left="720" w:hanging="360"/>
      </w:pPr>
    </w:lvl>
    <w:lvl w:ilvl="1">
      <w:numFmt w:val="decimal"/>
      <w:lvlText w:val="%1.%2"/>
      <w:lvlJc w:val="left"/>
      <w:pPr>
        <w:ind w:left="750" w:hanging="39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16cid:durableId="1285968294">
    <w:abstractNumId w:val="1"/>
  </w:num>
  <w:num w:numId="2" w16cid:durableId="570310336">
    <w:abstractNumId w:val="13"/>
  </w:num>
  <w:num w:numId="3" w16cid:durableId="435755074">
    <w:abstractNumId w:val="5"/>
  </w:num>
  <w:num w:numId="4" w16cid:durableId="1579435322">
    <w:abstractNumId w:val="8"/>
  </w:num>
  <w:num w:numId="5" w16cid:durableId="478500799">
    <w:abstractNumId w:val="16"/>
  </w:num>
  <w:num w:numId="6" w16cid:durableId="126625415">
    <w:abstractNumId w:val="0"/>
  </w:num>
  <w:num w:numId="7" w16cid:durableId="1382707604">
    <w:abstractNumId w:val="17"/>
  </w:num>
  <w:num w:numId="8" w16cid:durableId="1423914177">
    <w:abstractNumId w:val="2"/>
  </w:num>
  <w:num w:numId="9" w16cid:durableId="935748493">
    <w:abstractNumId w:val="23"/>
  </w:num>
  <w:num w:numId="10" w16cid:durableId="1169518988">
    <w:abstractNumId w:val="6"/>
  </w:num>
  <w:num w:numId="11" w16cid:durableId="778600379">
    <w:abstractNumId w:val="12"/>
  </w:num>
  <w:num w:numId="12" w16cid:durableId="688022023">
    <w:abstractNumId w:val="18"/>
  </w:num>
  <w:num w:numId="13" w16cid:durableId="951934313">
    <w:abstractNumId w:val="9"/>
  </w:num>
  <w:num w:numId="14" w16cid:durableId="1826584482">
    <w:abstractNumId w:val="20"/>
    <w:lvlOverride w:ilvl="0">
      <w:startOverride w:val="1"/>
    </w:lvlOverride>
    <w:lvlOverride w:ilvl="1"/>
    <w:lvlOverride w:ilvl="2"/>
    <w:lvlOverride w:ilvl="3"/>
    <w:lvlOverride w:ilvl="4"/>
    <w:lvlOverride w:ilvl="5"/>
    <w:lvlOverride w:ilvl="6"/>
    <w:lvlOverride w:ilvl="7"/>
    <w:lvlOverride w:ilvl="8"/>
  </w:num>
  <w:num w:numId="15" w16cid:durableId="576017236">
    <w:abstractNumId w:val="4"/>
    <w:lvlOverride w:ilvl="0">
      <w:startOverride w:val="1"/>
    </w:lvlOverride>
    <w:lvlOverride w:ilvl="1"/>
    <w:lvlOverride w:ilvl="2"/>
    <w:lvlOverride w:ilvl="3"/>
    <w:lvlOverride w:ilvl="4"/>
    <w:lvlOverride w:ilvl="5"/>
    <w:lvlOverride w:ilvl="6"/>
    <w:lvlOverride w:ilvl="7"/>
    <w:lvlOverride w:ilvl="8"/>
  </w:num>
  <w:num w:numId="16" w16cid:durableId="1875069657">
    <w:abstractNumId w:val="10"/>
  </w:num>
  <w:num w:numId="17" w16cid:durableId="1826432789">
    <w:abstractNumId w:val="22"/>
  </w:num>
  <w:num w:numId="18" w16cid:durableId="173999584">
    <w:abstractNumId w:val="21"/>
  </w:num>
  <w:num w:numId="19" w16cid:durableId="1091505232">
    <w:abstractNumId w:val="3"/>
  </w:num>
  <w:num w:numId="20" w16cid:durableId="631329510">
    <w:abstractNumId w:val="19"/>
  </w:num>
  <w:num w:numId="21" w16cid:durableId="1511335646">
    <w:abstractNumId w:val="14"/>
  </w:num>
  <w:num w:numId="22" w16cid:durableId="1862891943">
    <w:abstractNumId w:val="7"/>
  </w:num>
  <w:num w:numId="23" w16cid:durableId="594631456">
    <w:abstractNumId w:val="15"/>
  </w:num>
  <w:num w:numId="24" w16cid:durableId="16576872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00B"/>
    <w:rsid w:val="000033A4"/>
    <w:rsid w:val="0000780F"/>
    <w:rsid w:val="00007DC2"/>
    <w:rsid w:val="00012408"/>
    <w:rsid w:val="00015C82"/>
    <w:rsid w:val="00030BDE"/>
    <w:rsid w:val="000319B5"/>
    <w:rsid w:val="00042EAC"/>
    <w:rsid w:val="00047011"/>
    <w:rsid w:val="0006274D"/>
    <w:rsid w:val="00067E42"/>
    <w:rsid w:val="000748C2"/>
    <w:rsid w:val="00075AA7"/>
    <w:rsid w:val="000766CF"/>
    <w:rsid w:val="0007781D"/>
    <w:rsid w:val="0008130B"/>
    <w:rsid w:val="00085FE0"/>
    <w:rsid w:val="0008765D"/>
    <w:rsid w:val="0009029F"/>
    <w:rsid w:val="00091E19"/>
    <w:rsid w:val="00094297"/>
    <w:rsid w:val="000953D8"/>
    <w:rsid w:val="000A5BFA"/>
    <w:rsid w:val="000B2DCE"/>
    <w:rsid w:val="000B302B"/>
    <w:rsid w:val="000C24A1"/>
    <w:rsid w:val="000C334C"/>
    <w:rsid w:val="000C430C"/>
    <w:rsid w:val="000C4B04"/>
    <w:rsid w:val="000C5556"/>
    <w:rsid w:val="000C5BE0"/>
    <w:rsid w:val="000C74C1"/>
    <w:rsid w:val="000D0D1C"/>
    <w:rsid w:val="000D1D67"/>
    <w:rsid w:val="000D2339"/>
    <w:rsid w:val="000D2857"/>
    <w:rsid w:val="000D3994"/>
    <w:rsid w:val="000E1420"/>
    <w:rsid w:val="000E1EAF"/>
    <w:rsid w:val="000E4379"/>
    <w:rsid w:val="000E5A2B"/>
    <w:rsid w:val="000E7FB4"/>
    <w:rsid w:val="000F137C"/>
    <w:rsid w:val="00100DBB"/>
    <w:rsid w:val="00101312"/>
    <w:rsid w:val="00101330"/>
    <w:rsid w:val="0010186B"/>
    <w:rsid w:val="00111551"/>
    <w:rsid w:val="00111DE4"/>
    <w:rsid w:val="00114257"/>
    <w:rsid w:val="00120486"/>
    <w:rsid w:val="00146C26"/>
    <w:rsid w:val="001548B5"/>
    <w:rsid w:val="0016297A"/>
    <w:rsid w:val="00166F08"/>
    <w:rsid w:val="001734C9"/>
    <w:rsid w:val="00175B3B"/>
    <w:rsid w:val="00176C5F"/>
    <w:rsid w:val="00177893"/>
    <w:rsid w:val="00192976"/>
    <w:rsid w:val="00192A2F"/>
    <w:rsid w:val="0019305C"/>
    <w:rsid w:val="001A21C6"/>
    <w:rsid w:val="001A3625"/>
    <w:rsid w:val="001A517E"/>
    <w:rsid w:val="001B1287"/>
    <w:rsid w:val="001B1747"/>
    <w:rsid w:val="001B51D4"/>
    <w:rsid w:val="001B6785"/>
    <w:rsid w:val="001B7D39"/>
    <w:rsid w:val="001C0CD4"/>
    <w:rsid w:val="001C177A"/>
    <w:rsid w:val="001C1DC0"/>
    <w:rsid w:val="001C5798"/>
    <w:rsid w:val="001C6137"/>
    <w:rsid w:val="001D035D"/>
    <w:rsid w:val="001D2C35"/>
    <w:rsid w:val="001D5795"/>
    <w:rsid w:val="001D6CBB"/>
    <w:rsid w:val="001D7245"/>
    <w:rsid w:val="001E6D6F"/>
    <w:rsid w:val="001E790B"/>
    <w:rsid w:val="001F0960"/>
    <w:rsid w:val="001F3BDC"/>
    <w:rsid w:val="001F7FA9"/>
    <w:rsid w:val="002004C4"/>
    <w:rsid w:val="0020434A"/>
    <w:rsid w:val="00205D85"/>
    <w:rsid w:val="0021085E"/>
    <w:rsid w:val="00216DCF"/>
    <w:rsid w:val="00217D4E"/>
    <w:rsid w:val="002213D9"/>
    <w:rsid w:val="00237D8D"/>
    <w:rsid w:val="0025410C"/>
    <w:rsid w:val="002560D6"/>
    <w:rsid w:val="002576AC"/>
    <w:rsid w:val="00272173"/>
    <w:rsid w:val="00272FA8"/>
    <w:rsid w:val="00273FB2"/>
    <w:rsid w:val="0027414C"/>
    <w:rsid w:val="002756FD"/>
    <w:rsid w:val="0027745D"/>
    <w:rsid w:val="00277E7F"/>
    <w:rsid w:val="0028065F"/>
    <w:rsid w:val="0028115F"/>
    <w:rsid w:val="00281B41"/>
    <w:rsid w:val="00281CA7"/>
    <w:rsid w:val="002854C5"/>
    <w:rsid w:val="002A0707"/>
    <w:rsid w:val="002A07B8"/>
    <w:rsid w:val="002A0BD7"/>
    <w:rsid w:val="002B647C"/>
    <w:rsid w:val="002B6A63"/>
    <w:rsid w:val="002B7287"/>
    <w:rsid w:val="002B76A5"/>
    <w:rsid w:val="002B76BA"/>
    <w:rsid w:val="002B79A9"/>
    <w:rsid w:val="002B7BA8"/>
    <w:rsid w:val="002C1391"/>
    <w:rsid w:val="002C418C"/>
    <w:rsid w:val="002C54BE"/>
    <w:rsid w:val="002C6784"/>
    <w:rsid w:val="002D2E64"/>
    <w:rsid w:val="002D692C"/>
    <w:rsid w:val="002D7222"/>
    <w:rsid w:val="002E228B"/>
    <w:rsid w:val="002E33D6"/>
    <w:rsid w:val="002E364B"/>
    <w:rsid w:val="002E4DA0"/>
    <w:rsid w:val="002E50FE"/>
    <w:rsid w:val="002F03FC"/>
    <w:rsid w:val="002F0CC1"/>
    <w:rsid w:val="002F37A2"/>
    <w:rsid w:val="002F476C"/>
    <w:rsid w:val="002F47B5"/>
    <w:rsid w:val="00303AB6"/>
    <w:rsid w:val="00304B4D"/>
    <w:rsid w:val="00304E82"/>
    <w:rsid w:val="00306578"/>
    <w:rsid w:val="00307168"/>
    <w:rsid w:val="003076CE"/>
    <w:rsid w:val="00312F9D"/>
    <w:rsid w:val="003209ED"/>
    <w:rsid w:val="00324B4A"/>
    <w:rsid w:val="0032647B"/>
    <w:rsid w:val="0033204C"/>
    <w:rsid w:val="00340408"/>
    <w:rsid w:val="00341F50"/>
    <w:rsid w:val="00350404"/>
    <w:rsid w:val="00350F9D"/>
    <w:rsid w:val="003532DD"/>
    <w:rsid w:val="003562B3"/>
    <w:rsid w:val="003578B1"/>
    <w:rsid w:val="00360B25"/>
    <w:rsid w:val="003630DD"/>
    <w:rsid w:val="003670C0"/>
    <w:rsid w:val="00367869"/>
    <w:rsid w:val="00370B44"/>
    <w:rsid w:val="003712E1"/>
    <w:rsid w:val="003718C5"/>
    <w:rsid w:val="00371E11"/>
    <w:rsid w:val="00372000"/>
    <w:rsid w:val="00375E87"/>
    <w:rsid w:val="003834FE"/>
    <w:rsid w:val="00383F05"/>
    <w:rsid w:val="00387541"/>
    <w:rsid w:val="003A2154"/>
    <w:rsid w:val="003A3C69"/>
    <w:rsid w:val="003A3EFE"/>
    <w:rsid w:val="003C69D4"/>
    <w:rsid w:val="003C6FAE"/>
    <w:rsid w:val="003E24EC"/>
    <w:rsid w:val="003E38CE"/>
    <w:rsid w:val="003F48CB"/>
    <w:rsid w:val="003F5025"/>
    <w:rsid w:val="003F549C"/>
    <w:rsid w:val="00402AF9"/>
    <w:rsid w:val="00402CCC"/>
    <w:rsid w:val="00407A0D"/>
    <w:rsid w:val="00410739"/>
    <w:rsid w:val="00410BAD"/>
    <w:rsid w:val="00411FE5"/>
    <w:rsid w:val="00412BEC"/>
    <w:rsid w:val="00420D82"/>
    <w:rsid w:val="00423FDC"/>
    <w:rsid w:val="004247BD"/>
    <w:rsid w:val="004261CE"/>
    <w:rsid w:val="00430F05"/>
    <w:rsid w:val="0043206D"/>
    <w:rsid w:val="0043464E"/>
    <w:rsid w:val="004379F1"/>
    <w:rsid w:val="00441766"/>
    <w:rsid w:val="00442FE3"/>
    <w:rsid w:val="00445045"/>
    <w:rsid w:val="004521D1"/>
    <w:rsid w:val="004547FF"/>
    <w:rsid w:val="004552C5"/>
    <w:rsid w:val="00456814"/>
    <w:rsid w:val="004569B4"/>
    <w:rsid w:val="00457D61"/>
    <w:rsid w:val="00461439"/>
    <w:rsid w:val="00461473"/>
    <w:rsid w:val="0046318B"/>
    <w:rsid w:val="00465304"/>
    <w:rsid w:val="004656E7"/>
    <w:rsid w:val="00470497"/>
    <w:rsid w:val="004727CB"/>
    <w:rsid w:val="00473196"/>
    <w:rsid w:val="00473878"/>
    <w:rsid w:val="00482D8F"/>
    <w:rsid w:val="00491F65"/>
    <w:rsid w:val="00492FCE"/>
    <w:rsid w:val="00493802"/>
    <w:rsid w:val="00497D4C"/>
    <w:rsid w:val="004A0613"/>
    <w:rsid w:val="004A08F7"/>
    <w:rsid w:val="004A24A9"/>
    <w:rsid w:val="004A6D98"/>
    <w:rsid w:val="004B016A"/>
    <w:rsid w:val="004B160C"/>
    <w:rsid w:val="004B466F"/>
    <w:rsid w:val="004B7993"/>
    <w:rsid w:val="004B7D35"/>
    <w:rsid w:val="004E043C"/>
    <w:rsid w:val="004F1E7D"/>
    <w:rsid w:val="004F4D3D"/>
    <w:rsid w:val="004F4DF9"/>
    <w:rsid w:val="00504CBB"/>
    <w:rsid w:val="00504E27"/>
    <w:rsid w:val="00505F96"/>
    <w:rsid w:val="00512302"/>
    <w:rsid w:val="005228D7"/>
    <w:rsid w:val="00522F6D"/>
    <w:rsid w:val="00523239"/>
    <w:rsid w:val="0052388B"/>
    <w:rsid w:val="00525895"/>
    <w:rsid w:val="005279A9"/>
    <w:rsid w:val="0053071A"/>
    <w:rsid w:val="00531080"/>
    <w:rsid w:val="005330A7"/>
    <w:rsid w:val="00535D83"/>
    <w:rsid w:val="00536F28"/>
    <w:rsid w:val="0054128A"/>
    <w:rsid w:val="00543FEE"/>
    <w:rsid w:val="005446C6"/>
    <w:rsid w:val="00547DA0"/>
    <w:rsid w:val="00555356"/>
    <w:rsid w:val="00561F44"/>
    <w:rsid w:val="00562B91"/>
    <w:rsid w:val="00563CA6"/>
    <w:rsid w:val="00572FD6"/>
    <w:rsid w:val="00584B63"/>
    <w:rsid w:val="005868D5"/>
    <w:rsid w:val="00591153"/>
    <w:rsid w:val="005A4C8A"/>
    <w:rsid w:val="005B0999"/>
    <w:rsid w:val="005B23B2"/>
    <w:rsid w:val="005B397C"/>
    <w:rsid w:val="005B6598"/>
    <w:rsid w:val="005B7F24"/>
    <w:rsid w:val="005C08A3"/>
    <w:rsid w:val="005C1174"/>
    <w:rsid w:val="005D0BF4"/>
    <w:rsid w:val="005D1C91"/>
    <w:rsid w:val="005D2418"/>
    <w:rsid w:val="005D2AAE"/>
    <w:rsid w:val="005D7C9C"/>
    <w:rsid w:val="005E113D"/>
    <w:rsid w:val="005E7567"/>
    <w:rsid w:val="005F029C"/>
    <w:rsid w:val="005F113B"/>
    <w:rsid w:val="005F30AB"/>
    <w:rsid w:val="005F693F"/>
    <w:rsid w:val="00600CE9"/>
    <w:rsid w:val="00602283"/>
    <w:rsid w:val="006030C9"/>
    <w:rsid w:val="00607996"/>
    <w:rsid w:val="0061030D"/>
    <w:rsid w:val="006134DF"/>
    <w:rsid w:val="00613F84"/>
    <w:rsid w:val="006143B4"/>
    <w:rsid w:val="00614671"/>
    <w:rsid w:val="006159F2"/>
    <w:rsid w:val="00621C30"/>
    <w:rsid w:val="00622CD6"/>
    <w:rsid w:val="006237D0"/>
    <w:rsid w:val="006258E2"/>
    <w:rsid w:val="00636C90"/>
    <w:rsid w:val="00642315"/>
    <w:rsid w:val="00644CDE"/>
    <w:rsid w:val="00657EE0"/>
    <w:rsid w:val="00662DDD"/>
    <w:rsid w:val="00670E4A"/>
    <w:rsid w:val="0067502E"/>
    <w:rsid w:val="00684351"/>
    <w:rsid w:val="00697D0E"/>
    <w:rsid w:val="006A118B"/>
    <w:rsid w:val="006A1BE2"/>
    <w:rsid w:val="006A2E7E"/>
    <w:rsid w:val="006A4F1F"/>
    <w:rsid w:val="006A69C0"/>
    <w:rsid w:val="006B16F6"/>
    <w:rsid w:val="006B35C5"/>
    <w:rsid w:val="006B4ECE"/>
    <w:rsid w:val="006B50E0"/>
    <w:rsid w:val="006B5640"/>
    <w:rsid w:val="006B6913"/>
    <w:rsid w:val="006D3A85"/>
    <w:rsid w:val="006D6663"/>
    <w:rsid w:val="006E4380"/>
    <w:rsid w:val="006E4FFB"/>
    <w:rsid w:val="006F78C2"/>
    <w:rsid w:val="007000A9"/>
    <w:rsid w:val="00702697"/>
    <w:rsid w:val="00707179"/>
    <w:rsid w:val="007105F3"/>
    <w:rsid w:val="00715915"/>
    <w:rsid w:val="00715FCC"/>
    <w:rsid w:val="00717EAB"/>
    <w:rsid w:val="00720DCD"/>
    <w:rsid w:val="00720DF3"/>
    <w:rsid w:val="0072533C"/>
    <w:rsid w:val="007268E8"/>
    <w:rsid w:val="00734C15"/>
    <w:rsid w:val="00735A54"/>
    <w:rsid w:val="00736D9B"/>
    <w:rsid w:val="00737627"/>
    <w:rsid w:val="00740373"/>
    <w:rsid w:val="00740AFB"/>
    <w:rsid w:val="0074347F"/>
    <w:rsid w:val="00745B60"/>
    <w:rsid w:val="00753AC0"/>
    <w:rsid w:val="00756E4F"/>
    <w:rsid w:val="00763207"/>
    <w:rsid w:val="00764D4B"/>
    <w:rsid w:val="00777B11"/>
    <w:rsid w:val="007808AE"/>
    <w:rsid w:val="00781C4D"/>
    <w:rsid w:val="00781F87"/>
    <w:rsid w:val="00782AF2"/>
    <w:rsid w:val="00783363"/>
    <w:rsid w:val="007871D3"/>
    <w:rsid w:val="00787806"/>
    <w:rsid w:val="00791252"/>
    <w:rsid w:val="007933E9"/>
    <w:rsid w:val="007943B8"/>
    <w:rsid w:val="007947E8"/>
    <w:rsid w:val="0079598F"/>
    <w:rsid w:val="00797CC4"/>
    <w:rsid w:val="007A0B8B"/>
    <w:rsid w:val="007A298E"/>
    <w:rsid w:val="007A667B"/>
    <w:rsid w:val="007A6BDB"/>
    <w:rsid w:val="007B163B"/>
    <w:rsid w:val="007B6832"/>
    <w:rsid w:val="007C010A"/>
    <w:rsid w:val="007C06F4"/>
    <w:rsid w:val="007C4EB6"/>
    <w:rsid w:val="007D1696"/>
    <w:rsid w:val="007D386F"/>
    <w:rsid w:val="007E2DE1"/>
    <w:rsid w:val="007E4794"/>
    <w:rsid w:val="007E5739"/>
    <w:rsid w:val="007E5825"/>
    <w:rsid w:val="007F75CC"/>
    <w:rsid w:val="008006C1"/>
    <w:rsid w:val="008042F1"/>
    <w:rsid w:val="008044D4"/>
    <w:rsid w:val="00806021"/>
    <w:rsid w:val="00811CF2"/>
    <w:rsid w:val="00820BA6"/>
    <w:rsid w:val="00824921"/>
    <w:rsid w:val="00825DDE"/>
    <w:rsid w:val="00831579"/>
    <w:rsid w:val="00834453"/>
    <w:rsid w:val="00836BD5"/>
    <w:rsid w:val="00840ADD"/>
    <w:rsid w:val="00845B13"/>
    <w:rsid w:val="00855413"/>
    <w:rsid w:val="00862846"/>
    <w:rsid w:val="00864554"/>
    <w:rsid w:val="00864FAD"/>
    <w:rsid w:val="008709CF"/>
    <w:rsid w:val="00870FF5"/>
    <w:rsid w:val="00881AFE"/>
    <w:rsid w:val="0088281E"/>
    <w:rsid w:val="00885DEA"/>
    <w:rsid w:val="008871BA"/>
    <w:rsid w:val="008912B8"/>
    <w:rsid w:val="008913DC"/>
    <w:rsid w:val="0089194E"/>
    <w:rsid w:val="00892102"/>
    <w:rsid w:val="008A60BA"/>
    <w:rsid w:val="008A7100"/>
    <w:rsid w:val="008A7E26"/>
    <w:rsid w:val="008B4089"/>
    <w:rsid w:val="008C1545"/>
    <w:rsid w:val="008C1BF9"/>
    <w:rsid w:val="008C3656"/>
    <w:rsid w:val="008C48C7"/>
    <w:rsid w:val="008C7277"/>
    <w:rsid w:val="008D24C7"/>
    <w:rsid w:val="008D405C"/>
    <w:rsid w:val="008D4139"/>
    <w:rsid w:val="008E028B"/>
    <w:rsid w:val="008F0008"/>
    <w:rsid w:val="008F0D6D"/>
    <w:rsid w:val="008F6E3E"/>
    <w:rsid w:val="008F79CC"/>
    <w:rsid w:val="009026FA"/>
    <w:rsid w:val="00903BB1"/>
    <w:rsid w:val="0091052B"/>
    <w:rsid w:val="00913117"/>
    <w:rsid w:val="0091455B"/>
    <w:rsid w:val="0091581B"/>
    <w:rsid w:val="00915A46"/>
    <w:rsid w:val="00916F08"/>
    <w:rsid w:val="00920DA2"/>
    <w:rsid w:val="009224AF"/>
    <w:rsid w:val="009274AE"/>
    <w:rsid w:val="0093196C"/>
    <w:rsid w:val="00931BC7"/>
    <w:rsid w:val="009714A5"/>
    <w:rsid w:val="00973401"/>
    <w:rsid w:val="0097442E"/>
    <w:rsid w:val="0098064A"/>
    <w:rsid w:val="00981A79"/>
    <w:rsid w:val="00981F8B"/>
    <w:rsid w:val="00985932"/>
    <w:rsid w:val="009869C4"/>
    <w:rsid w:val="0098793A"/>
    <w:rsid w:val="009917DE"/>
    <w:rsid w:val="00997CAB"/>
    <w:rsid w:val="009A02F0"/>
    <w:rsid w:val="009A2C1F"/>
    <w:rsid w:val="009A7A55"/>
    <w:rsid w:val="009B156A"/>
    <w:rsid w:val="009B3964"/>
    <w:rsid w:val="009B4A7A"/>
    <w:rsid w:val="009B523C"/>
    <w:rsid w:val="009B76A7"/>
    <w:rsid w:val="009C200B"/>
    <w:rsid w:val="009D475E"/>
    <w:rsid w:val="009D4B22"/>
    <w:rsid w:val="009D4E71"/>
    <w:rsid w:val="009D6298"/>
    <w:rsid w:val="009D672E"/>
    <w:rsid w:val="009D6765"/>
    <w:rsid w:val="009E2087"/>
    <w:rsid w:val="009E460E"/>
    <w:rsid w:val="009E79B6"/>
    <w:rsid w:val="009F0595"/>
    <w:rsid w:val="009F29E7"/>
    <w:rsid w:val="009F3283"/>
    <w:rsid w:val="009F3F40"/>
    <w:rsid w:val="009F482A"/>
    <w:rsid w:val="009F5AEE"/>
    <w:rsid w:val="00A00289"/>
    <w:rsid w:val="00A021D7"/>
    <w:rsid w:val="00A0646A"/>
    <w:rsid w:val="00A07121"/>
    <w:rsid w:val="00A10DAF"/>
    <w:rsid w:val="00A14970"/>
    <w:rsid w:val="00A14C14"/>
    <w:rsid w:val="00A1568F"/>
    <w:rsid w:val="00A17F2A"/>
    <w:rsid w:val="00A212F7"/>
    <w:rsid w:val="00A22F4F"/>
    <w:rsid w:val="00A2583E"/>
    <w:rsid w:val="00A263E1"/>
    <w:rsid w:val="00A273AE"/>
    <w:rsid w:val="00A334A2"/>
    <w:rsid w:val="00A3553C"/>
    <w:rsid w:val="00A408FF"/>
    <w:rsid w:val="00A41DDE"/>
    <w:rsid w:val="00A4390E"/>
    <w:rsid w:val="00A44730"/>
    <w:rsid w:val="00A50B1E"/>
    <w:rsid w:val="00A55388"/>
    <w:rsid w:val="00A56A2E"/>
    <w:rsid w:val="00A608EC"/>
    <w:rsid w:val="00A61D30"/>
    <w:rsid w:val="00A648A0"/>
    <w:rsid w:val="00A71114"/>
    <w:rsid w:val="00A7333C"/>
    <w:rsid w:val="00A832CE"/>
    <w:rsid w:val="00A86C95"/>
    <w:rsid w:val="00A9215B"/>
    <w:rsid w:val="00A921D7"/>
    <w:rsid w:val="00A926A9"/>
    <w:rsid w:val="00A96BC4"/>
    <w:rsid w:val="00AA3B06"/>
    <w:rsid w:val="00AA52DB"/>
    <w:rsid w:val="00AA54D9"/>
    <w:rsid w:val="00AA6928"/>
    <w:rsid w:val="00AB0534"/>
    <w:rsid w:val="00AB2CE1"/>
    <w:rsid w:val="00AB5C6A"/>
    <w:rsid w:val="00AC0647"/>
    <w:rsid w:val="00AC479E"/>
    <w:rsid w:val="00AC4E01"/>
    <w:rsid w:val="00AD3E42"/>
    <w:rsid w:val="00AE2688"/>
    <w:rsid w:val="00AE6E96"/>
    <w:rsid w:val="00AF18A8"/>
    <w:rsid w:val="00AF1C2F"/>
    <w:rsid w:val="00AF43F5"/>
    <w:rsid w:val="00AF54AB"/>
    <w:rsid w:val="00B002E0"/>
    <w:rsid w:val="00B028E1"/>
    <w:rsid w:val="00B0441B"/>
    <w:rsid w:val="00B073F0"/>
    <w:rsid w:val="00B1638B"/>
    <w:rsid w:val="00B23031"/>
    <w:rsid w:val="00B23820"/>
    <w:rsid w:val="00B2555F"/>
    <w:rsid w:val="00B3475B"/>
    <w:rsid w:val="00B363DE"/>
    <w:rsid w:val="00B3697D"/>
    <w:rsid w:val="00B4494E"/>
    <w:rsid w:val="00B53D20"/>
    <w:rsid w:val="00B54171"/>
    <w:rsid w:val="00B55A71"/>
    <w:rsid w:val="00B57242"/>
    <w:rsid w:val="00B61AB0"/>
    <w:rsid w:val="00B66C61"/>
    <w:rsid w:val="00B710C3"/>
    <w:rsid w:val="00B717A4"/>
    <w:rsid w:val="00B80123"/>
    <w:rsid w:val="00B80C6E"/>
    <w:rsid w:val="00B80D88"/>
    <w:rsid w:val="00B83965"/>
    <w:rsid w:val="00B84C31"/>
    <w:rsid w:val="00B85E3A"/>
    <w:rsid w:val="00B932BD"/>
    <w:rsid w:val="00B93463"/>
    <w:rsid w:val="00B95A37"/>
    <w:rsid w:val="00BA0B78"/>
    <w:rsid w:val="00BA0CBA"/>
    <w:rsid w:val="00BA2643"/>
    <w:rsid w:val="00BA601B"/>
    <w:rsid w:val="00BB0E2D"/>
    <w:rsid w:val="00BB16D2"/>
    <w:rsid w:val="00BB1F28"/>
    <w:rsid w:val="00BB2127"/>
    <w:rsid w:val="00BB290D"/>
    <w:rsid w:val="00BB6467"/>
    <w:rsid w:val="00BC1A4A"/>
    <w:rsid w:val="00BC2CC3"/>
    <w:rsid w:val="00BC6058"/>
    <w:rsid w:val="00BC658B"/>
    <w:rsid w:val="00BD159A"/>
    <w:rsid w:val="00BD2044"/>
    <w:rsid w:val="00BE28C8"/>
    <w:rsid w:val="00BE3DF2"/>
    <w:rsid w:val="00BE45D5"/>
    <w:rsid w:val="00BF07A3"/>
    <w:rsid w:val="00BF6CCD"/>
    <w:rsid w:val="00C00385"/>
    <w:rsid w:val="00C03589"/>
    <w:rsid w:val="00C037C1"/>
    <w:rsid w:val="00C03EA8"/>
    <w:rsid w:val="00C04387"/>
    <w:rsid w:val="00C05E90"/>
    <w:rsid w:val="00C06A36"/>
    <w:rsid w:val="00C0744D"/>
    <w:rsid w:val="00C10EE5"/>
    <w:rsid w:val="00C12443"/>
    <w:rsid w:val="00C13C2F"/>
    <w:rsid w:val="00C15CD3"/>
    <w:rsid w:val="00C23D42"/>
    <w:rsid w:val="00C26E55"/>
    <w:rsid w:val="00C31481"/>
    <w:rsid w:val="00C34038"/>
    <w:rsid w:val="00C3669D"/>
    <w:rsid w:val="00C416FA"/>
    <w:rsid w:val="00C458A6"/>
    <w:rsid w:val="00C513DA"/>
    <w:rsid w:val="00C60B32"/>
    <w:rsid w:val="00C62FBD"/>
    <w:rsid w:val="00C631F2"/>
    <w:rsid w:val="00C660AE"/>
    <w:rsid w:val="00C661A5"/>
    <w:rsid w:val="00C6745E"/>
    <w:rsid w:val="00C7255C"/>
    <w:rsid w:val="00C765D0"/>
    <w:rsid w:val="00C767A5"/>
    <w:rsid w:val="00C76AA0"/>
    <w:rsid w:val="00C87300"/>
    <w:rsid w:val="00C878D0"/>
    <w:rsid w:val="00C91F3E"/>
    <w:rsid w:val="00CA1F69"/>
    <w:rsid w:val="00CA5520"/>
    <w:rsid w:val="00CB781E"/>
    <w:rsid w:val="00CC2C75"/>
    <w:rsid w:val="00CC763A"/>
    <w:rsid w:val="00CD2BB3"/>
    <w:rsid w:val="00CE11FE"/>
    <w:rsid w:val="00CE53B6"/>
    <w:rsid w:val="00CE7824"/>
    <w:rsid w:val="00CE7A7D"/>
    <w:rsid w:val="00CF11D6"/>
    <w:rsid w:val="00CF1E0E"/>
    <w:rsid w:val="00CF7BAA"/>
    <w:rsid w:val="00D0429F"/>
    <w:rsid w:val="00D06437"/>
    <w:rsid w:val="00D07381"/>
    <w:rsid w:val="00D07641"/>
    <w:rsid w:val="00D14A71"/>
    <w:rsid w:val="00D14C3F"/>
    <w:rsid w:val="00D2082B"/>
    <w:rsid w:val="00D2617A"/>
    <w:rsid w:val="00D26500"/>
    <w:rsid w:val="00D274B3"/>
    <w:rsid w:val="00D36CA2"/>
    <w:rsid w:val="00D37F0E"/>
    <w:rsid w:val="00D4091A"/>
    <w:rsid w:val="00D4639B"/>
    <w:rsid w:val="00D47C1A"/>
    <w:rsid w:val="00D513A0"/>
    <w:rsid w:val="00D563BC"/>
    <w:rsid w:val="00D567A8"/>
    <w:rsid w:val="00D62EE9"/>
    <w:rsid w:val="00D63FE7"/>
    <w:rsid w:val="00D6606E"/>
    <w:rsid w:val="00D662EF"/>
    <w:rsid w:val="00D70BDF"/>
    <w:rsid w:val="00D716FC"/>
    <w:rsid w:val="00D72570"/>
    <w:rsid w:val="00D73373"/>
    <w:rsid w:val="00D7598A"/>
    <w:rsid w:val="00D7662B"/>
    <w:rsid w:val="00D769F4"/>
    <w:rsid w:val="00D82C5E"/>
    <w:rsid w:val="00D8391B"/>
    <w:rsid w:val="00D860DD"/>
    <w:rsid w:val="00D94CD3"/>
    <w:rsid w:val="00DA07A5"/>
    <w:rsid w:val="00DB2F7A"/>
    <w:rsid w:val="00DC5668"/>
    <w:rsid w:val="00DD2122"/>
    <w:rsid w:val="00DD2B8B"/>
    <w:rsid w:val="00DE5104"/>
    <w:rsid w:val="00DF1152"/>
    <w:rsid w:val="00DF18DF"/>
    <w:rsid w:val="00DF56FF"/>
    <w:rsid w:val="00DF6E18"/>
    <w:rsid w:val="00E0656E"/>
    <w:rsid w:val="00E0695C"/>
    <w:rsid w:val="00E10D37"/>
    <w:rsid w:val="00E16224"/>
    <w:rsid w:val="00E242B1"/>
    <w:rsid w:val="00E504D8"/>
    <w:rsid w:val="00E57CFF"/>
    <w:rsid w:val="00E71870"/>
    <w:rsid w:val="00E72D5F"/>
    <w:rsid w:val="00E72D95"/>
    <w:rsid w:val="00E732CA"/>
    <w:rsid w:val="00E776B4"/>
    <w:rsid w:val="00E8170E"/>
    <w:rsid w:val="00E81923"/>
    <w:rsid w:val="00E831DD"/>
    <w:rsid w:val="00E854C7"/>
    <w:rsid w:val="00E87C02"/>
    <w:rsid w:val="00E90DCD"/>
    <w:rsid w:val="00E9303F"/>
    <w:rsid w:val="00E93934"/>
    <w:rsid w:val="00E9614E"/>
    <w:rsid w:val="00EA0371"/>
    <w:rsid w:val="00EA5819"/>
    <w:rsid w:val="00EA5E20"/>
    <w:rsid w:val="00EB56CD"/>
    <w:rsid w:val="00EB588B"/>
    <w:rsid w:val="00EC3FE6"/>
    <w:rsid w:val="00EC7605"/>
    <w:rsid w:val="00EC7F8A"/>
    <w:rsid w:val="00ED0F33"/>
    <w:rsid w:val="00ED1686"/>
    <w:rsid w:val="00ED201D"/>
    <w:rsid w:val="00ED559D"/>
    <w:rsid w:val="00EE0A3C"/>
    <w:rsid w:val="00EE1824"/>
    <w:rsid w:val="00EE1C87"/>
    <w:rsid w:val="00EE1D15"/>
    <w:rsid w:val="00EE1DFC"/>
    <w:rsid w:val="00EE3584"/>
    <w:rsid w:val="00EF4D69"/>
    <w:rsid w:val="00EF71A1"/>
    <w:rsid w:val="00F01FAB"/>
    <w:rsid w:val="00F03AB1"/>
    <w:rsid w:val="00F06E7D"/>
    <w:rsid w:val="00F06FF4"/>
    <w:rsid w:val="00F127AB"/>
    <w:rsid w:val="00F208F8"/>
    <w:rsid w:val="00F26B31"/>
    <w:rsid w:val="00F33708"/>
    <w:rsid w:val="00F40687"/>
    <w:rsid w:val="00F44F0D"/>
    <w:rsid w:val="00F4797C"/>
    <w:rsid w:val="00F5070F"/>
    <w:rsid w:val="00F52C72"/>
    <w:rsid w:val="00F533F7"/>
    <w:rsid w:val="00F56B5E"/>
    <w:rsid w:val="00F56C0C"/>
    <w:rsid w:val="00F56DB0"/>
    <w:rsid w:val="00F576BF"/>
    <w:rsid w:val="00F6550E"/>
    <w:rsid w:val="00F667F4"/>
    <w:rsid w:val="00F679C7"/>
    <w:rsid w:val="00F72D4C"/>
    <w:rsid w:val="00F81E65"/>
    <w:rsid w:val="00F84E1A"/>
    <w:rsid w:val="00F870C6"/>
    <w:rsid w:val="00F90A91"/>
    <w:rsid w:val="00F9350E"/>
    <w:rsid w:val="00F948FE"/>
    <w:rsid w:val="00F96A45"/>
    <w:rsid w:val="00FA1059"/>
    <w:rsid w:val="00FA112D"/>
    <w:rsid w:val="00FA1894"/>
    <w:rsid w:val="00FA56E1"/>
    <w:rsid w:val="00FB0E57"/>
    <w:rsid w:val="00FC4614"/>
    <w:rsid w:val="00FC76EF"/>
    <w:rsid w:val="00FD18E4"/>
    <w:rsid w:val="00FD55FD"/>
    <w:rsid w:val="00FD74DF"/>
    <w:rsid w:val="00FE005F"/>
    <w:rsid w:val="00FE3EAD"/>
    <w:rsid w:val="00FE4964"/>
    <w:rsid w:val="00FE512C"/>
    <w:rsid w:val="00FE6C69"/>
    <w:rsid w:val="00FE7039"/>
    <w:rsid w:val="00FE7DCA"/>
    <w:rsid w:val="00FF02DD"/>
    <w:rsid w:val="00FF1CD8"/>
    <w:rsid w:val="00FF6534"/>
    <w:rsid w:val="00FF77AA"/>
    <w:rsid w:val="167502FF"/>
    <w:rsid w:val="3AE05E24"/>
    <w:rsid w:val="3C3A4DDB"/>
    <w:rsid w:val="558624E1"/>
    <w:rsid w:val="6CAB7E55"/>
    <w:rsid w:val="6E2E3854"/>
    <w:rsid w:val="7C000DFC"/>
    <w:rsid w:val="7F417FD4"/>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783AE"/>
  <w15:docId w15:val="{A3D2E3F8-A6CC-4340-BD93-02EACF12B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da-DK"/>
    </w:rPr>
  </w:style>
  <w:style w:type="paragraph" w:styleId="Heading1">
    <w:name w:val="heading 1"/>
    <w:aliases w:val="heading 1,h1,II+,I,Chapter,new page/chapter,h11,new page/chapter1,h12,new page/chapter2,h111,new page/chapter11,h13,new page/chapter3,h112,new page/chapter12,h14,new page/chapter4,h113,new page/chapter13,heading,Heading 1num,Heading1,Heading,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 Char,Char,h2,Activity,A,A.B.C.,Level I for #'s,hoofd 2,Heading2-bio,Career Exp.,Centerhead,H2,2,Header 2nd Page,heading2,h2 main heading,B Sub/Bold,Hanging 2 Indent,numbered indent 2,ni2,Normalhead2,LetHead2,MisHead2,l2,Normal Heading 2"/>
    <w:basedOn w:val="Normal"/>
    <w:next w:val="Normal"/>
    <w:link w:val="Heading2Char"/>
    <w:uiPriority w:val="9"/>
    <w:unhideWhenUsed/>
    <w:qFormat/>
    <w:rsid w:val="0006274D"/>
    <w:pPr>
      <w:keepNext/>
      <w:keepLines/>
      <w:spacing w:before="40" w:after="0"/>
      <w:outlineLvl w:val="1"/>
    </w:pPr>
    <w:rPr>
      <w:rFonts w:ascii="Calibri" w:eastAsia="Calibri" w:hAnsi="Calibri" w:cs="Calibri"/>
      <w:color w:val="2E75B5"/>
      <w:sz w:val="26"/>
      <w:szCs w:val="26"/>
      <w:lang w:val="en-US" w:eastAsia="da-DK"/>
    </w:rPr>
  </w:style>
  <w:style w:type="paragraph" w:styleId="Heading3">
    <w:name w:val="heading 3"/>
    <w:aliases w:val="heading 2,Heading 3 Char Char,Major,h3,1.2.3.,titolo 3,3,sub-sub,H3,Level 3,Minor1,h3 sub heading,Task,Tsk,h3a,Heading3,1.,l3,H3-Heading 3,l3.3,list 3,list3,subhead,Heading No. L3,h31,3 bullet,Second,SECOND,3 Ggbullet,BLANK2,4 bullet,CT,h"/>
    <w:basedOn w:val="Normal"/>
    <w:next w:val="Normal"/>
    <w:link w:val="Heading3Char"/>
    <w:uiPriority w:val="9"/>
    <w:unhideWhenUsed/>
    <w:qFormat/>
    <w:rsid w:val="0006274D"/>
    <w:pPr>
      <w:keepNext/>
      <w:keepLines/>
      <w:spacing w:before="40" w:after="0"/>
      <w:outlineLvl w:val="2"/>
    </w:pPr>
    <w:rPr>
      <w:rFonts w:ascii="Calibri" w:eastAsia="Calibri" w:hAnsi="Calibri" w:cs="Calibri"/>
      <w:color w:val="1E4D78"/>
      <w:sz w:val="24"/>
      <w:szCs w:val="24"/>
      <w:lang w:val="en-US" w:eastAsia="da-DK"/>
    </w:rPr>
  </w:style>
  <w:style w:type="paragraph" w:styleId="Heading4">
    <w:name w:val="heading 4"/>
    <w:aliases w:val="Minor,dash,h4,4,a) b) c),Level III for #'s,Sub-Minor"/>
    <w:basedOn w:val="Normal"/>
    <w:next w:val="Normal"/>
    <w:link w:val="Heading4Char"/>
    <w:uiPriority w:val="9"/>
    <w:unhideWhenUsed/>
    <w:qFormat/>
    <w:rsid w:val="0006274D"/>
    <w:pPr>
      <w:keepNext/>
      <w:keepLines/>
      <w:spacing w:before="240" w:after="40"/>
      <w:outlineLvl w:val="3"/>
    </w:pPr>
    <w:rPr>
      <w:rFonts w:ascii="Calibri" w:eastAsia="Calibri" w:hAnsi="Calibri" w:cs="Calibri"/>
      <w:b/>
      <w:sz w:val="24"/>
      <w:szCs w:val="24"/>
      <w:lang w:val="en-US" w:eastAsia="da-DK"/>
    </w:rPr>
  </w:style>
  <w:style w:type="paragraph" w:styleId="Heading5">
    <w:name w:val="heading 5"/>
    <w:aliases w:val="heading 3"/>
    <w:basedOn w:val="Normal"/>
    <w:next w:val="Normal"/>
    <w:link w:val="Heading5Char"/>
    <w:uiPriority w:val="9"/>
    <w:unhideWhenUsed/>
    <w:qFormat/>
    <w:rsid w:val="0006274D"/>
    <w:pPr>
      <w:keepNext/>
      <w:keepLines/>
      <w:spacing w:before="220" w:after="40"/>
      <w:outlineLvl w:val="4"/>
    </w:pPr>
    <w:rPr>
      <w:rFonts w:ascii="Calibri" w:eastAsia="Calibri" w:hAnsi="Calibri" w:cs="Calibri"/>
      <w:b/>
      <w:lang w:val="en-US" w:eastAsia="da-DK"/>
    </w:rPr>
  </w:style>
  <w:style w:type="paragraph" w:styleId="Heading6">
    <w:name w:val="heading 6"/>
    <w:basedOn w:val="Normal"/>
    <w:next w:val="Normal"/>
    <w:link w:val="Heading6Char"/>
    <w:uiPriority w:val="9"/>
    <w:unhideWhenUsed/>
    <w:qFormat/>
    <w:rsid w:val="0006274D"/>
    <w:pPr>
      <w:keepNext/>
      <w:keepLines/>
      <w:spacing w:before="200" w:after="40"/>
      <w:outlineLvl w:val="5"/>
    </w:pPr>
    <w:rPr>
      <w:rFonts w:ascii="Calibri" w:eastAsia="Calibri" w:hAnsi="Calibri" w:cs="Calibri"/>
      <w:b/>
      <w:sz w:val="20"/>
      <w:szCs w:val="20"/>
      <w:lang w:val="en-US" w:eastAsia="da-DK"/>
    </w:rPr>
  </w:style>
  <w:style w:type="paragraph" w:styleId="Heading7">
    <w:name w:val="heading 7"/>
    <w:basedOn w:val="Normal"/>
    <w:next w:val="Normal"/>
    <w:link w:val="Heading7Char"/>
    <w:uiPriority w:val="9"/>
    <w:semiHidden/>
    <w:unhideWhenUsed/>
    <w:qFormat/>
    <w:rsid w:val="0006274D"/>
    <w:pPr>
      <w:keepNext/>
      <w:keepLines/>
      <w:spacing w:before="40" w:after="0"/>
      <w:outlineLvl w:val="6"/>
    </w:pPr>
    <w:rPr>
      <w:rFonts w:ascii="Calibri" w:eastAsia="Times New Roman" w:hAnsi="Calibri" w:cs="Times New Roman"/>
      <w:color w:val="595959"/>
      <w:sz w:val="20"/>
      <w:szCs w:val="20"/>
      <w:lang w:val="en-US"/>
    </w:rPr>
  </w:style>
  <w:style w:type="paragraph" w:styleId="Heading8">
    <w:name w:val="heading 8"/>
    <w:basedOn w:val="Normal"/>
    <w:next w:val="Normal"/>
    <w:link w:val="Heading8Char"/>
    <w:uiPriority w:val="9"/>
    <w:semiHidden/>
    <w:unhideWhenUsed/>
    <w:qFormat/>
    <w:rsid w:val="0006274D"/>
    <w:pPr>
      <w:keepNext/>
      <w:keepLines/>
      <w:spacing w:before="40" w:after="0"/>
      <w:outlineLvl w:val="7"/>
    </w:pPr>
    <w:rPr>
      <w:rFonts w:ascii="Calibri" w:eastAsia="Times New Roman" w:hAnsi="Calibri" w:cs="Times New Roman"/>
      <w:i/>
      <w:iCs/>
      <w:color w:val="272727"/>
      <w:sz w:val="20"/>
      <w:szCs w:val="20"/>
      <w:lang w:val="en-US"/>
    </w:rPr>
  </w:style>
  <w:style w:type="paragraph" w:styleId="Heading9">
    <w:name w:val="heading 9"/>
    <w:basedOn w:val="Normal"/>
    <w:next w:val="Normal"/>
    <w:link w:val="Heading9Char"/>
    <w:uiPriority w:val="9"/>
    <w:semiHidden/>
    <w:unhideWhenUsed/>
    <w:qFormat/>
    <w:rsid w:val="0006274D"/>
    <w:pPr>
      <w:keepNext/>
      <w:keepLines/>
      <w:spacing w:before="40" w:after="0"/>
      <w:outlineLvl w:val="8"/>
    </w:pPr>
    <w:rPr>
      <w:rFonts w:ascii="Calibri" w:eastAsia="Times New Roman" w:hAnsi="Calibri" w:cs="Times New Roman"/>
      <w:color w:val="272727"/>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h1 Char,II+ Char,I Char,Chapter Char,new page/chapter Char,h11 Char,new page/chapter1 Char,h12 Char,new page/chapter2 Char,h111 Char,new page/chapter11 Char,h13 Char,new page/chapter3 Char,h112 Char,new page/chapter12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unhideWhenUsed/>
    <w:qFormat/>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qFormat/>
    <w:rPr>
      <w:rFonts w:ascii="Segoe UI" w:hAnsi="Segoe UI" w:cs="Segoe UI"/>
      <w:sz w:val="18"/>
      <w:szCs w:val="18"/>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character" w:customStyle="1" w:styleId="CommentTextChar">
    <w:name w:val="Comment Text Char"/>
    <w:basedOn w:val="DefaultParagraphFont"/>
    <w:link w:val="CommentText"/>
    <w:uiPriority w:val="99"/>
    <w:qFormat/>
    <w:rPr>
      <w:sz w:val="20"/>
      <w:szCs w:val="20"/>
    </w:rPr>
  </w:style>
  <w:style w:type="paragraph" w:styleId="CommentSubject">
    <w:name w:val="annotation subject"/>
    <w:basedOn w:val="CommentText"/>
    <w:next w:val="CommentText"/>
    <w:link w:val="CommentSubjectChar"/>
    <w:uiPriority w:val="99"/>
    <w:unhideWhenUsed/>
    <w:qFormat/>
    <w:rPr>
      <w:b/>
      <w:bCs/>
    </w:rPr>
  </w:style>
  <w:style w:type="character" w:customStyle="1" w:styleId="CommentSubjectChar">
    <w:name w:val="Comment Subject Char"/>
    <w:basedOn w:val="CommentTextChar"/>
    <w:link w:val="CommentSubject"/>
    <w:uiPriority w:val="99"/>
    <w:qFormat/>
    <w:rPr>
      <w:b/>
      <w:bCs/>
      <w:sz w:val="20"/>
      <w:szCs w:val="20"/>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customStyle="1" w:styleId="FooterChar">
    <w:name w:val="Footer Char"/>
    <w:basedOn w:val="DefaultParagraphFont"/>
    <w:link w:val="Footer"/>
    <w:uiPriority w:val="99"/>
    <w:qFormat/>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customStyle="1" w:styleId="HeaderChar">
    <w:name w:val="Header Char"/>
    <w:basedOn w:val="DefaultParagraphFont"/>
    <w:link w:val="Header"/>
    <w:uiPriority w:val="99"/>
    <w:qFormat/>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aliases w:val="Table 2.5: Performance of Programmes"/>
    <w:basedOn w:val="Normal"/>
    <w:next w:val="Normal"/>
    <w:link w:val="TableofFiguresChar"/>
    <w:uiPriority w:val="99"/>
    <w:unhideWhenUsed/>
    <w:pPr>
      <w:spacing w:after="0"/>
    </w:pPr>
  </w:style>
  <w:style w:type="paragraph" w:styleId="TOC1">
    <w:name w:val="toc 1"/>
    <w:basedOn w:val="Normal"/>
    <w:next w:val="Normal"/>
    <w:uiPriority w:val="39"/>
    <w:unhideWhenUsed/>
    <w:qFormat/>
    <w:pPr>
      <w:spacing w:after="100"/>
    </w:pPr>
  </w:style>
  <w:style w:type="paragraph" w:customStyle="1" w:styleId="TOCHeading1">
    <w:name w:val="TOC Heading1"/>
    <w:basedOn w:val="Heading1"/>
    <w:next w:val="Normal"/>
    <w:uiPriority w:val="39"/>
    <w:unhideWhenUsed/>
    <w:qFormat/>
    <w:pPr>
      <w:outlineLvl w:val="9"/>
    </w:pPr>
    <w:rPr>
      <w:lang w:val="en-US"/>
    </w:rPr>
  </w:style>
  <w:style w:type="paragraph" w:styleId="ListParagraph">
    <w:name w:val="List Paragraph"/>
    <w:aliases w:val="references,List Paragraph1,LIST OF TABLES.,Numbered paragraph,Paragraphe de liste1,Medium Grid 1 - Accent 21,List Paragraph2,Heading 61,Bullets,List Paragraph (numbered (a)),List Item,heading 6,List Tables,List Bullet Mary,Citation List,H"/>
    <w:basedOn w:val="Normal"/>
    <w:link w:val="ListParagraphChar"/>
    <w:uiPriority w:val="34"/>
    <w:qFormat/>
    <w:pPr>
      <w:ind w:left="720"/>
      <w:contextualSpacing/>
    </w:pPr>
  </w:style>
  <w:style w:type="paragraph" w:styleId="Revision">
    <w:name w:val="Revision"/>
    <w:hidden/>
    <w:uiPriority w:val="99"/>
    <w:unhideWhenUsed/>
    <w:rsid w:val="003670C0"/>
    <w:rPr>
      <w:rFonts w:asciiTheme="minorHAnsi" w:eastAsiaTheme="minorHAnsi" w:hAnsiTheme="minorHAnsi" w:cstheme="minorBidi"/>
      <w:sz w:val="22"/>
      <w:szCs w:val="22"/>
      <w:lang w:val="da-DK"/>
    </w:rPr>
  </w:style>
  <w:style w:type="paragraph" w:styleId="NormalWeb">
    <w:name w:val="Normal (Web)"/>
    <w:aliases w:val=" webb,webb"/>
    <w:basedOn w:val="Normal"/>
    <w:uiPriority w:val="99"/>
    <w:unhideWhenUsed/>
    <w:qFormat/>
    <w:rsid w:val="00AE6E9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19305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B3964"/>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AA52DB"/>
    <w:rPr>
      <w:color w:val="954F72"/>
      <w:u w:val="single"/>
    </w:rPr>
  </w:style>
  <w:style w:type="paragraph" w:customStyle="1" w:styleId="msonormal0">
    <w:name w:val="msonormal"/>
    <w:basedOn w:val="Normal"/>
    <w:rsid w:val="00AA52DB"/>
    <w:pPr>
      <w:spacing w:before="100" w:beforeAutospacing="1" w:after="100" w:afterAutospacing="1" w:line="240" w:lineRule="auto"/>
    </w:pPr>
    <w:rPr>
      <w:rFonts w:ascii="Times New Roman" w:eastAsia="Times New Roman" w:hAnsi="Times New Roman" w:cs="Times New Roman"/>
      <w:sz w:val="24"/>
      <w:szCs w:val="24"/>
      <w:lang w:val="en-KE" w:eastAsia="en-KE"/>
    </w:rPr>
  </w:style>
  <w:style w:type="paragraph" w:customStyle="1" w:styleId="xl65">
    <w:name w:val="xl65"/>
    <w:basedOn w:val="Normal"/>
    <w:rsid w:val="00AA52DB"/>
    <w:pPr>
      <w:spacing w:before="100" w:beforeAutospacing="1" w:after="100" w:afterAutospacing="1" w:line="240" w:lineRule="auto"/>
    </w:pPr>
    <w:rPr>
      <w:rFonts w:ascii="Times New Roman" w:eastAsia="Times New Roman" w:hAnsi="Times New Roman" w:cs="Times New Roman"/>
      <w:sz w:val="26"/>
      <w:szCs w:val="26"/>
      <w:lang w:val="en-KE" w:eastAsia="en-KE"/>
    </w:rPr>
  </w:style>
  <w:style w:type="paragraph" w:customStyle="1" w:styleId="xl66">
    <w:name w:val="xl66"/>
    <w:basedOn w:val="Normal"/>
    <w:rsid w:val="00AA52DB"/>
    <w:pPr>
      <w:spacing w:before="100" w:beforeAutospacing="1" w:after="100" w:afterAutospacing="1" w:line="240" w:lineRule="auto"/>
    </w:pPr>
    <w:rPr>
      <w:rFonts w:ascii="Times New Roman" w:eastAsia="Times New Roman" w:hAnsi="Times New Roman" w:cs="Times New Roman"/>
      <w:sz w:val="26"/>
      <w:szCs w:val="26"/>
      <w:lang w:val="en-KE" w:eastAsia="en-KE"/>
    </w:rPr>
  </w:style>
  <w:style w:type="paragraph" w:customStyle="1" w:styleId="xl67">
    <w:name w:val="xl67"/>
    <w:basedOn w:val="Normal"/>
    <w:rsid w:val="00AA52D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68">
    <w:name w:val="xl68"/>
    <w:basedOn w:val="Normal"/>
    <w:rsid w:val="00AA52D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textAlignment w:val="center"/>
    </w:pPr>
    <w:rPr>
      <w:rFonts w:ascii="Times New Roman" w:eastAsia="Times New Roman" w:hAnsi="Times New Roman" w:cs="Times New Roman"/>
      <w:b/>
      <w:bCs/>
      <w:color w:val="000000"/>
      <w:sz w:val="26"/>
      <w:szCs w:val="26"/>
      <w:lang w:val="en-KE" w:eastAsia="en-KE"/>
    </w:rPr>
  </w:style>
  <w:style w:type="paragraph" w:customStyle="1" w:styleId="xl69">
    <w:name w:val="xl69"/>
    <w:basedOn w:val="Normal"/>
    <w:rsid w:val="00AA52D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70">
    <w:name w:val="xl70"/>
    <w:basedOn w:val="Normal"/>
    <w:rsid w:val="00AA52D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b/>
      <w:bCs/>
      <w:sz w:val="26"/>
      <w:szCs w:val="26"/>
      <w:lang w:val="en-KE" w:eastAsia="en-KE"/>
    </w:rPr>
  </w:style>
  <w:style w:type="paragraph" w:customStyle="1" w:styleId="xl71">
    <w:name w:val="xl71"/>
    <w:basedOn w:val="Normal"/>
    <w:rsid w:val="00AA52D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en-KE" w:eastAsia="en-KE"/>
    </w:rPr>
  </w:style>
  <w:style w:type="paragraph" w:customStyle="1" w:styleId="xl72">
    <w:name w:val="xl72"/>
    <w:basedOn w:val="Normal"/>
    <w:rsid w:val="00AA52D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en-KE" w:eastAsia="en-KE"/>
    </w:rPr>
  </w:style>
  <w:style w:type="paragraph" w:customStyle="1" w:styleId="xl73">
    <w:name w:val="xl73"/>
    <w:basedOn w:val="Normal"/>
    <w:rsid w:val="00AA52D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sz w:val="26"/>
      <w:szCs w:val="26"/>
      <w:lang w:val="en-KE" w:eastAsia="en-KE"/>
    </w:rPr>
  </w:style>
  <w:style w:type="paragraph" w:customStyle="1" w:styleId="xl74">
    <w:name w:val="xl74"/>
    <w:basedOn w:val="Normal"/>
    <w:rsid w:val="00AA52D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top"/>
    </w:pPr>
    <w:rPr>
      <w:rFonts w:ascii="Times New Roman" w:eastAsia="Times New Roman" w:hAnsi="Times New Roman" w:cs="Times New Roman"/>
      <w:b/>
      <w:bCs/>
      <w:sz w:val="26"/>
      <w:szCs w:val="26"/>
      <w:lang w:val="en-KE" w:eastAsia="en-KE"/>
    </w:rPr>
  </w:style>
  <w:style w:type="paragraph" w:customStyle="1" w:styleId="xl75">
    <w:name w:val="xl75"/>
    <w:basedOn w:val="Normal"/>
    <w:rsid w:val="00AA52D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sz w:val="26"/>
      <w:szCs w:val="26"/>
      <w:lang w:val="en-KE" w:eastAsia="en-KE"/>
    </w:rPr>
  </w:style>
  <w:style w:type="paragraph" w:customStyle="1" w:styleId="xl76">
    <w:name w:val="xl76"/>
    <w:basedOn w:val="Normal"/>
    <w:rsid w:val="00AA52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lang w:val="en-KE" w:eastAsia="en-KE"/>
    </w:rPr>
  </w:style>
  <w:style w:type="paragraph" w:customStyle="1" w:styleId="xl77">
    <w:name w:val="xl77"/>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lang w:val="en-KE" w:eastAsia="en-KE"/>
    </w:rPr>
  </w:style>
  <w:style w:type="paragraph" w:customStyle="1" w:styleId="xl78">
    <w:name w:val="xl78"/>
    <w:basedOn w:val="Normal"/>
    <w:rsid w:val="00AA52DB"/>
    <w:pPr>
      <w:spacing w:before="100" w:beforeAutospacing="1" w:after="100" w:afterAutospacing="1" w:line="240" w:lineRule="auto"/>
    </w:pPr>
    <w:rPr>
      <w:rFonts w:ascii="Times New Roman" w:eastAsia="Times New Roman" w:hAnsi="Times New Roman" w:cs="Times New Roman"/>
      <w:sz w:val="26"/>
      <w:szCs w:val="26"/>
      <w:lang w:val="en-KE" w:eastAsia="en-KE"/>
    </w:rPr>
  </w:style>
  <w:style w:type="paragraph" w:customStyle="1" w:styleId="xl79">
    <w:name w:val="xl79"/>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lang w:val="en-KE" w:eastAsia="en-KE"/>
    </w:rPr>
  </w:style>
  <w:style w:type="paragraph" w:customStyle="1" w:styleId="xl80">
    <w:name w:val="xl80"/>
    <w:basedOn w:val="Normal"/>
    <w:rsid w:val="00AA52DB"/>
    <w:pPr>
      <w:pBdr>
        <w:top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b/>
      <w:bCs/>
      <w:color w:val="000000"/>
      <w:sz w:val="26"/>
      <w:szCs w:val="26"/>
      <w:lang w:val="en-KE" w:eastAsia="en-KE"/>
    </w:rPr>
  </w:style>
  <w:style w:type="paragraph" w:customStyle="1" w:styleId="xl81">
    <w:name w:val="xl81"/>
    <w:basedOn w:val="Normal"/>
    <w:rsid w:val="00AA52DB"/>
    <w:pPr>
      <w:spacing w:before="100" w:beforeAutospacing="1" w:after="100" w:afterAutospacing="1" w:line="240" w:lineRule="auto"/>
      <w:jc w:val="center"/>
    </w:pPr>
    <w:rPr>
      <w:rFonts w:ascii="Times New Roman" w:eastAsia="Times New Roman" w:hAnsi="Times New Roman" w:cs="Times New Roman"/>
      <w:sz w:val="26"/>
      <w:szCs w:val="26"/>
      <w:lang w:val="en-KE" w:eastAsia="en-KE"/>
    </w:rPr>
  </w:style>
  <w:style w:type="paragraph" w:customStyle="1" w:styleId="xl82">
    <w:name w:val="xl82"/>
    <w:basedOn w:val="Normal"/>
    <w:rsid w:val="00AA52D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sz w:val="26"/>
      <w:szCs w:val="26"/>
      <w:lang w:val="en-KE" w:eastAsia="en-KE"/>
    </w:rPr>
  </w:style>
  <w:style w:type="paragraph" w:customStyle="1" w:styleId="xl83">
    <w:name w:val="xl83"/>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6"/>
      <w:szCs w:val="26"/>
      <w:lang w:val="en-KE" w:eastAsia="en-KE"/>
    </w:rPr>
  </w:style>
  <w:style w:type="paragraph" w:customStyle="1" w:styleId="xl84">
    <w:name w:val="xl84"/>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6"/>
      <w:szCs w:val="26"/>
      <w:lang w:val="en-KE" w:eastAsia="en-KE"/>
    </w:rPr>
  </w:style>
  <w:style w:type="paragraph" w:customStyle="1" w:styleId="xl85">
    <w:name w:val="xl85"/>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en-KE" w:eastAsia="en-KE"/>
    </w:rPr>
  </w:style>
  <w:style w:type="paragraph" w:customStyle="1" w:styleId="xl86">
    <w:name w:val="xl86"/>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en-KE" w:eastAsia="en-KE"/>
    </w:rPr>
  </w:style>
  <w:style w:type="paragraph" w:customStyle="1" w:styleId="xl87">
    <w:name w:val="xl87"/>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en-KE" w:eastAsia="en-KE"/>
    </w:rPr>
  </w:style>
  <w:style w:type="paragraph" w:customStyle="1" w:styleId="xl88">
    <w:name w:val="xl88"/>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en-KE" w:eastAsia="en-KE"/>
    </w:rPr>
  </w:style>
  <w:style w:type="paragraph" w:customStyle="1" w:styleId="xl89">
    <w:name w:val="xl89"/>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6"/>
      <w:szCs w:val="26"/>
      <w:lang w:val="en-KE" w:eastAsia="en-KE"/>
    </w:rPr>
  </w:style>
  <w:style w:type="paragraph" w:customStyle="1" w:styleId="xl90">
    <w:name w:val="xl90"/>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6"/>
      <w:szCs w:val="26"/>
      <w:lang w:val="en-KE" w:eastAsia="en-KE"/>
    </w:rPr>
  </w:style>
  <w:style w:type="paragraph" w:customStyle="1" w:styleId="xl91">
    <w:name w:val="xl91"/>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lang w:val="en-KE" w:eastAsia="en-KE"/>
    </w:rPr>
  </w:style>
  <w:style w:type="paragraph" w:customStyle="1" w:styleId="xl92">
    <w:name w:val="xl92"/>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lang w:val="en-KE" w:eastAsia="en-KE"/>
    </w:rPr>
  </w:style>
  <w:style w:type="paragraph" w:customStyle="1" w:styleId="xl93">
    <w:name w:val="xl93"/>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en-KE" w:eastAsia="en-KE"/>
    </w:rPr>
  </w:style>
  <w:style w:type="paragraph" w:customStyle="1" w:styleId="xl94">
    <w:name w:val="xl94"/>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6"/>
      <w:szCs w:val="26"/>
      <w:lang w:val="en-KE" w:eastAsia="en-KE"/>
    </w:rPr>
  </w:style>
  <w:style w:type="paragraph" w:customStyle="1" w:styleId="xl95">
    <w:name w:val="xl95"/>
    <w:basedOn w:val="Normal"/>
    <w:rsid w:val="00AA52D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96">
    <w:name w:val="xl96"/>
    <w:basedOn w:val="Normal"/>
    <w:rsid w:val="00AA52DB"/>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line="240" w:lineRule="auto"/>
      <w:textAlignment w:val="center"/>
    </w:pPr>
    <w:rPr>
      <w:rFonts w:ascii="Times New Roman" w:eastAsia="Times New Roman" w:hAnsi="Times New Roman" w:cs="Times New Roman"/>
      <w:b/>
      <w:bCs/>
      <w:color w:val="000000"/>
      <w:sz w:val="26"/>
      <w:szCs w:val="26"/>
      <w:lang w:val="en-KE" w:eastAsia="en-KE"/>
    </w:rPr>
  </w:style>
  <w:style w:type="paragraph" w:customStyle="1" w:styleId="xl97">
    <w:name w:val="xl97"/>
    <w:basedOn w:val="Normal"/>
    <w:rsid w:val="00AA52DB"/>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98">
    <w:name w:val="xl98"/>
    <w:basedOn w:val="Normal"/>
    <w:rsid w:val="00AA52DB"/>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line="240" w:lineRule="auto"/>
      <w:textAlignment w:val="center"/>
    </w:pPr>
    <w:rPr>
      <w:rFonts w:ascii="Times New Roman" w:eastAsia="Times New Roman" w:hAnsi="Times New Roman" w:cs="Times New Roman"/>
      <w:sz w:val="26"/>
      <w:szCs w:val="26"/>
      <w:lang w:val="en-KE" w:eastAsia="en-KE"/>
    </w:rPr>
  </w:style>
  <w:style w:type="paragraph" w:customStyle="1" w:styleId="xl99">
    <w:name w:val="xl99"/>
    <w:basedOn w:val="Normal"/>
    <w:rsid w:val="00AA52D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textAlignment w:val="center"/>
    </w:pPr>
    <w:rPr>
      <w:rFonts w:ascii="Times New Roman" w:eastAsia="Times New Roman" w:hAnsi="Times New Roman" w:cs="Times New Roman"/>
      <w:sz w:val="26"/>
      <w:szCs w:val="26"/>
      <w:lang w:val="en-KE" w:eastAsia="en-KE"/>
    </w:rPr>
  </w:style>
  <w:style w:type="paragraph" w:customStyle="1" w:styleId="xl100">
    <w:name w:val="xl100"/>
    <w:basedOn w:val="Normal"/>
    <w:rsid w:val="00AA52DB"/>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101">
    <w:name w:val="xl101"/>
    <w:basedOn w:val="Normal"/>
    <w:rsid w:val="00AA52D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sz w:val="26"/>
      <w:szCs w:val="26"/>
      <w:lang w:val="en-KE" w:eastAsia="en-KE"/>
    </w:rPr>
  </w:style>
  <w:style w:type="paragraph" w:customStyle="1" w:styleId="xl102">
    <w:name w:val="xl102"/>
    <w:basedOn w:val="Normal"/>
    <w:rsid w:val="00AA52D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b/>
      <w:bCs/>
      <w:sz w:val="26"/>
      <w:szCs w:val="26"/>
      <w:lang w:val="en-KE" w:eastAsia="en-KE"/>
    </w:rPr>
  </w:style>
  <w:style w:type="paragraph" w:customStyle="1" w:styleId="xl103">
    <w:name w:val="xl103"/>
    <w:basedOn w:val="Normal"/>
    <w:rsid w:val="00AA52D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b/>
      <w:bCs/>
      <w:color w:val="000000"/>
      <w:sz w:val="26"/>
      <w:szCs w:val="26"/>
      <w:lang w:val="en-KE" w:eastAsia="en-KE"/>
    </w:rPr>
  </w:style>
  <w:style w:type="paragraph" w:customStyle="1" w:styleId="xl104">
    <w:name w:val="xl104"/>
    <w:basedOn w:val="Normal"/>
    <w:rsid w:val="00AA52DB"/>
    <w:pPr>
      <w:pBdr>
        <w:top w:val="single" w:sz="4" w:space="0" w:color="auto"/>
        <w:left w:val="single" w:sz="4" w:space="0" w:color="auto"/>
        <w:bottom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b/>
      <w:bCs/>
      <w:color w:val="000000"/>
      <w:sz w:val="26"/>
      <w:szCs w:val="26"/>
      <w:lang w:val="en-KE" w:eastAsia="en-KE"/>
    </w:rPr>
  </w:style>
  <w:style w:type="paragraph" w:customStyle="1" w:styleId="xl105">
    <w:name w:val="xl105"/>
    <w:basedOn w:val="Normal"/>
    <w:rsid w:val="00AA52DB"/>
    <w:pPr>
      <w:pBdr>
        <w:top w:val="single" w:sz="4" w:space="0" w:color="auto"/>
        <w:bottom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b/>
      <w:bCs/>
      <w:color w:val="000000"/>
      <w:sz w:val="26"/>
      <w:szCs w:val="26"/>
      <w:lang w:val="en-KE" w:eastAsia="en-KE"/>
    </w:rPr>
  </w:style>
  <w:style w:type="paragraph" w:customStyle="1" w:styleId="xl106">
    <w:name w:val="xl106"/>
    <w:basedOn w:val="Normal"/>
    <w:rsid w:val="00AA52DB"/>
    <w:pPr>
      <w:pBdr>
        <w:top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en-KE" w:eastAsia="en-KE"/>
    </w:rPr>
  </w:style>
  <w:style w:type="paragraph" w:customStyle="1" w:styleId="xl107">
    <w:name w:val="xl107"/>
    <w:basedOn w:val="Normal"/>
    <w:rsid w:val="00AA52DB"/>
    <w:pPr>
      <w:pBdr>
        <w:top w:val="single" w:sz="4" w:space="0" w:color="auto"/>
        <w:left w:val="single" w:sz="4" w:space="0" w:color="auto"/>
        <w:bottom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b/>
      <w:bCs/>
      <w:color w:val="000000"/>
      <w:sz w:val="26"/>
      <w:szCs w:val="26"/>
      <w:lang w:val="en-KE" w:eastAsia="en-KE"/>
    </w:rPr>
  </w:style>
  <w:style w:type="paragraph" w:customStyle="1" w:styleId="xl108">
    <w:name w:val="xl108"/>
    <w:basedOn w:val="Normal"/>
    <w:rsid w:val="00AA52DB"/>
    <w:pPr>
      <w:pBdr>
        <w:left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109">
    <w:name w:val="xl109"/>
    <w:basedOn w:val="Normal"/>
    <w:rsid w:val="00AA52DB"/>
    <w:pPr>
      <w:pBdr>
        <w:top w:val="single" w:sz="4" w:space="0" w:color="auto"/>
        <w:left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en-KE" w:eastAsia="en-KE"/>
    </w:rPr>
  </w:style>
  <w:style w:type="paragraph" w:customStyle="1" w:styleId="xl110">
    <w:name w:val="xl110"/>
    <w:basedOn w:val="Normal"/>
    <w:rsid w:val="00AA52DB"/>
    <w:pPr>
      <w:spacing w:before="100" w:beforeAutospacing="1" w:after="100" w:afterAutospacing="1" w:line="240" w:lineRule="auto"/>
    </w:pPr>
    <w:rPr>
      <w:rFonts w:ascii="Times New Roman" w:eastAsia="Times New Roman" w:hAnsi="Times New Roman" w:cs="Times New Roman"/>
      <w:sz w:val="26"/>
      <w:szCs w:val="26"/>
      <w:lang w:val="en-KE" w:eastAsia="en-KE"/>
    </w:rPr>
  </w:style>
  <w:style w:type="paragraph" w:customStyle="1" w:styleId="xl111">
    <w:name w:val="xl111"/>
    <w:basedOn w:val="Normal"/>
    <w:rsid w:val="00AA52DB"/>
    <w:pPr>
      <w:spacing w:before="100" w:beforeAutospacing="1" w:after="100" w:afterAutospacing="1" w:line="240" w:lineRule="auto"/>
      <w:textAlignment w:val="center"/>
    </w:pPr>
    <w:rPr>
      <w:rFonts w:ascii="Times New Roman" w:eastAsia="Times New Roman" w:hAnsi="Times New Roman" w:cs="Times New Roman"/>
      <w:sz w:val="26"/>
      <w:szCs w:val="26"/>
      <w:lang w:val="en-KE" w:eastAsia="en-KE"/>
    </w:rPr>
  </w:style>
  <w:style w:type="paragraph" w:customStyle="1" w:styleId="xl112">
    <w:name w:val="xl112"/>
    <w:basedOn w:val="Normal"/>
    <w:rsid w:val="00AA52DB"/>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40" w:lineRule="auto"/>
      <w:textAlignment w:val="center"/>
    </w:pPr>
    <w:rPr>
      <w:rFonts w:ascii="Times New Roman" w:eastAsia="Times New Roman" w:hAnsi="Times New Roman" w:cs="Times New Roman"/>
      <w:b/>
      <w:bCs/>
      <w:color w:val="000000"/>
      <w:sz w:val="26"/>
      <w:szCs w:val="26"/>
      <w:lang w:val="en-KE" w:eastAsia="en-KE"/>
    </w:rPr>
  </w:style>
  <w:style w:type="paragraph" w:customStyle="1" w:styleId="xl113">
    <w:name w:val="xl113"/>
    <w:basedOn w:val="Normal"/>
    <w:rsid w:val="00AA52DB"/>
    <w:pPr>
      <w:pBdr>
        <w:top w:val="single" w:sz="4" w:space="0" w:color="auto"/>
        <w:left w:val="single" w:sz="4" w:space="0" w:color="auto"/>
        <w:bottom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b/>
      <w:bCs/>
      <w:sz w:val="26"/>
      <w:szCs w:val="26"/>
      <w:lang w:val="en-KE" w:eastAsia="en-KE"/>
    </w:rPr>
  </w:style>
  <w:style w:type="paragraph" w:customStyle="1" w:styleId="xl114">
    <w:name w:val="xl114"/>
    <w:basedOn w:val="Normal"/>
    <w:rsid w:val="00AA52DB"/>
    <w:pPr>
      <w:pBdr>
        <w:top w:val="single" w:sz="4" w:space="0" w:color="auto"/>
        <w:bottom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6"/>
      <w:szCs w:val="26"/>
      <w:lang w:val="en-KE" w:eastAsia="en-KE"/>
    </w:rPr>
  </w:style>
  <w:style w:type="paragraph" w:customStyle="1" w:styleId="xl115">
    <w:name w:val="xl115"/>
    <w:basedOn w:val="Normal"/>
    <w:rsid w:val="00AA52DB"/>
    <w:pPr>
      <w:pBdr>
        <w:top w:val="single" w:sz="4" w:space="0" w:color="auto"/>
        <w:bottom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6"/>
      <w:szCs w:val="26"/>
      <w:lang w:val="en-KE" w:eastAsia="en-KE"/>
    </w:rPr>
  </w:style>
  <w:style w:type="paragraph" w:customStyle="1" w:styleId="xl116">
    <w:name w:val="xl116"/>
    <w:basedOn w:val="Normal"/>
    <w:rsid w:val="00AA52DB"/>
    <w:pPr>
      <w:pBdr>
        <w:top w:val="single" w:sz="4" w:space="0" w:color="auto"/>
        <w:bottom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6"/>
      <w:szCs w:val="26"/>
      <w:lang w:val="en-KE" w:eastAsia="en-KE"/>
    </w:rPr>
  </w:style>
  <w:style w:type="paragraph" w:customStyle="1" w:styleId="xl117">
    <w:name w:val="xl117"/>
    <w:basedOn w:val="Normal"/>
    <w:rsid w:val="00AA52DB"/>
    <w:pPr>
      <w:pBdr>
        <w:top w:val="single" w:sz="4" w:space="0" w:color="auto"/>
        <w:bottom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6"/>
      <w:szCs w:val="26"/>
      <w:lang w:val="en-KE" w:eastAsia="en-KE"/>
    </w:rPr>
  </w:style>
  <w:style w:type="paragraph" w:customStyle="1" w:styleId="xl118">
    <w:name w:val="xl118"/>
    <w:basedOn w:val="Normal"/>
    <w:rsid w:val="00AA52D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en-KE" w:eastAsia="en-KE"/>
    </w:rPr>
  </w:style>
  <w:style w:type="paragraph" w:customStyle="1" w:styleId="xl119">
    <w:name w:val="xl119"/>
    <w:basedOn w:val="Normal"/>
    <w:rsid w:val="00AA52DB"/>
    <w:pPr>
      <w:pBdr>
        <w:top w:val="single" w:sz="4" w:space="0" w:color="auto"/>
        <w:left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en-KE" w:eastAsia="en-KE"/>
    </w:rPr>
  </w:style>
  <w:style w:type="paragraph" w:customStyle="1" w:styleId="xl120">
    <w:name w:val="xl120"/>
    <w:basedOn w:val="Normal"/>
    <w:rsid w:val="00AA52D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en-KE" w:eastAsia="en-KE"/>
    </w:rPr>
  </w:style>
  <w:style w:type="paragraph" w:customStyle="1" w:styleId="xl121">
    <w:name w:val="xl121"/>
    <w:basedOn w:val="Normal"/>
    <w:rsid w:val="00AA52DB"/>
    <w:pPr>
      <w:pBdr>
        <w:top w:val="single" w:sz="4" w:space="0" w:color="auto"/>
        <w:left w:val="single" w:sz="4" w:space="0" w:color="auto"/>
        <w:bottom w:val="single" w:sz="4" w:space="0" w:color="auto"/>
      </w:pBdr>
      <w:shd w:val="clear" w:color="000000" w:fill="00B0F0"/>
      <w:spacing w:before="100" w:beforeAutospacing="1" w:after="100" w:afterAutospacing="1" w:line="240" w:lineRule="auto"/>
      <w:jc w:val="center"/>
      <w:textAlignment w:val="top"/>
    </w:pPr>
    <w:rPr>
      <w:rFonts w:ascii="Times New Roman" w:eastAsia="Times New Roman" w:hAnsi="Times New Roman" w:cs="Times New Roman"/>
      <w:b/>
      <w:bCs/>
      <w:sz w:val="26"/>
      <w:szCs w:val="26"/>
      <w:lang w:val="en-KE" w:eastAsia="en-KE"/>
    </w:rPr>
  </w:style>
  <w:style w:type="paragraph" w:customStyle="1" w:styleId="xl122">
    <w:name w:val="xl122"/>
    <w:basedOn w:val="Normal"/>
    <w:rsid w:val="00AA52DB"/>
    <w:pPr>
      <w:pBdr>
        <w:top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6"/>
      <w:szCs w:val="26"/>
      <w:lang w:val="en-KE" w:eastAsia="en-KE"/>
    </w:rPr>
  </w:style>
  <w:style w:type="paragraph" w:customStyle="1" w:styleId="xl123">
    <w:name w:val="xl123"/>
    <w:basedOn w:val="Normal"/>
    <w:rsid w:val="00AA52D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lang w:val="en-KE" w:eastAsia="en-KE"/>
    </w:rPr>
  </w:style>
  <w:style w:type="paragraph" w:customStyle="1" w:styleId="xl124">
    <w:name w:val="xl124"/>
    <w:basedOn w:val="Normal"/>
    <w:rsid w:val="00AA52DB"/>
    <w:pPr>
      <w:pBdr>
        <w:top w:val="single" w:sz="4" w:space="0" w:color="auto"/>
        <w:bottom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sz w:val="26"/>
      <w:szCs w:val="26"/>
      <w:lang w:val="en-KE" w:eastAsia="en-KE"/>
    </w:rPr>
  </w:style>
  <w:style w:type="paragraph" w:customStyle="1" w:styleId="xl125">
    <w:name w:val="xl125"/>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en-KE" w:eastAsia="en-KE"/>
    </w:rPr>
  </w:style>
  <w:style w:type="paragraph" w:customStyle="1" w:styleId="xl126">
    <w:name w:val="xl126"/>
    <w:basedOn w:val="Normal"/>
    <w:rsid w:val="00AA52D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127">
    <w:name w:val="xl127"/>
    <w:basedOn w:val="Normal"/>
    <w:rsid w:val="00AA52DB"/>
    <w:pPr>
      <w:spacing w:before="100" w:beforeAutospacing="1" w:after="100" w:afterAutospacing="1" w:line="240" w:lineRule="auto"/>
    </w:pPr>
    <w:rPr>
      <w:rFonts w:ascii="Times New Roman" w:eastAsia="Times New Roman" w:hAnsi="Times New Roman" w:cs="Times New Roman"/>
      <w:b/>
      <w:bCs/>
      <w:sz w:val="26"/>
      <w:szCs w:val="26"/>
      <w:lang w:val="en-KE" w:eastAsia="en-KE"/>
    </w:rPr>
  </w:style>
  <w:style w:type="paragraph" w:customStyle="1" w:styleId="xl128">
    <w:name w:val="xl128"/>
    <w:basedOn w:val="Normal"/>
    <w:rsid w:val="00AA52DB"/>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40" w:lineRule="auto"/>
      <w:jc w:val="right"/>
      <w:textAlignment w:val="center"/>
    </w:pPr>
    <w:rPr>
      <w:rFonts w:ascii="Times New Roman" w:eastAsia="Times New Roman" w:hAnsi="Times New Roman" w:cs="Times New Roman"/>
      <w:sz w:val="26"/>
      <w:szCs w:val="26"/>
      <w:lang w:val="en-KE" w:eastAsia="en-KE"/>
    </w:rPr>
  </w:style>
  <w:style w:type="paragraph" w:customStyle="1" w:styleId="xl129">
    <w:name w:val="xl129"/>
    <w:basedOn w:val="Normal"/>
    <w:rsid w:val="00AA52D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textAlignment w:val="center"/>
    </w:pPr>
    <w:rPr>
      <w:rFonts w:ascii="Times New Roman" w:eastAsia="Times New Roman" w:hAnsi="Times New Roman" w:cs="Times New Roman"/>
      <w:b/>
      <w:bCs/>
      <w:sz w:val="26"/>
      <w:szCs w:val="26"/>
      <w:lang w:val="en-KE" w:eastAsia="en-KE"/>
    </w:rPr>
  </w:style>
  <w:style w:type="paragraph" w:customStyle="1" w:styleId="xl130">
    <w:name w:val="xl130"/>
    <w:basedOn w:val="Normal"/>
    <w:rsid w:val="00AA52D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textAlignment w:val="center"/>
    </w:pPr>
    <w:rPr>
      <w:rFonts w:ascii="Times New Roman" w:eastAsia="Times New Roman" w:hAnsi="Times New Roman" w:cs="Times New Roman"/>
      <w:b/>
      <w:bCs/>
      <w:sz w:val="26"/>
      <w:szCs w:val="26"/>
      <w:lang w:val="en-KE" w:eastAsia="en-KE"/>
    </w:rPr>
  </w:style>
  <w:style w:type="paragraph" w:customStyle="1" w:styleId="xl131">
    <w:name w:val="xl131"/>
    <w:basedOn w:val="Normal"/>
    <w:rsid w:val="00AA52DB"/>
    <w:pPr>
      <w:pBdr>
        <w:top w:val="single" w:sz="4" w:space="0" w:color="auto"/>
        <w:left w:val="single" w:sz="4" w:space="0" w:color="auto"/>
        <w:bottom w:val="single" w:sz="4" w:space="0" w:color="auto"/>
      </w:pBdr>
      <w:shd w:val="clear" w:color="000000" w:fill="DDEBF7"/>
      <w:spacing w:before="100" w:beforeAutospacing="1" w:after="100" w:afterAutospacing="1" w:line="240" w:lineRule="auto"/>
      <w:jc w:val="right"/>
      <w:textAlignment w:val="center"/>
    </w:pPr>
    <w:rPr>
      <w:rFonts w:ascii="Times New Roman" w:eastAsia="Times New Roman" w:hAnsi="Times New Roman" w:cs="Times New Roman"/>
      <w:b/>
      <w:bCs/>
      <w:sz w:val="26"/>
      <w:szCs w:val="26"/>
      <w:lang w:val="en-KE" w:eastAsia="en-KE"/>
    </w:rPr>
  </w:style>
  <w:style w:type="paragraph" w:customStyle="1" w:styleId="xl132">
    <w:name w:val="xl132"/>
    <w:basedOn w:val="Normal"/>
    <w:rsid w:val="00AA52D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textAlignment w:val="center"/>
    </w:pPr>
    <w:rPr>
      <w:rFonts w:ascii="Times New Roman" w:eastAsia="Times New Roman" w:hAnsi="Times New Roman" w:cs="Times New Roman"/>
      <w:b/>
      <w:bCs/>
      <w:sz w:val="26"/>
      <w:szCs w:val="26"/>
      <w:lang w:val="en-KE" w:eastAsia="en-KE"/>
    </w:rPr>
  </w:style>
  <w:style w:type="paragraph" w:customStyle="1" w:styleId="xl133">
    <w:name w:val="xl133"/>
    <w:basedOn w:val="Normal"/>
    <w:rsid w:val="00AA52D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right"/>
      <w:textAlignment w:val="center"/>
    </w:pPr>
    <w:rPr>
      <w:rFonts w:ascii="Times New Roman" w:eastAsia="Times New Roman" w:hAnsi="Times New Roman" w:cs="Times New Roman"/>
      <w:b/>
      <w:bCs/>
      <w:sz w:val="26"/>
      <w:szCs w:val="26"/>
      <w:lang w:val="en-KE" w:eastAsia="en-KE"/>
    </w:rPr>
  </w:style>
  <w:style w:type="paragraph" w:customStyle="1" w:styleId="xl134">
    <w:name w:val="xl134"/>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en-KE" w:eastAsia="en-KE"/>
    </w:rPr>
  </w:style>
  <w:style w:type="paragraph" w:customStyle="1" w:styleId="xl135">
    <w:name w:val="xl135"/>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en-KE" w:eastAsia="en-KE"/>
    </w:rPr>
  </w:style>
  <w:style w:type="paragraph" w:customStyle="1" w:styleId="xl136">
    <w:name w:val="xl136"/>
    <w:basedOn w:val="Normal"/>
    <w:rsid w:val="00AA5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en-KE" w:eastAsia="en-KE"/>
    </w:rPr>
  </w:style>
  <w:style w:type="paragraph" w:customStyle="1" w:styleId="xl137">
    <w:name w:val="xl137"/>
    <w:basedOn w:val="Normal"/>
    <w:rsid w:val="00AA52DB"/>
    <w:pPr>
      <w:pBdr>
        <w:top w:val="single" w:sz="4" w:space="0" w:color="auto"/>
        <w:bottom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6"/>
      <w:szCs w:val="26"/>
      <w:lang w:val="en-KE" w:eastAsia="en-KE"/>
    </w:rPr>
  </w:style>
  <w:style w:type="paragraph" w:customStyle="1" w:styleId="xl138">
    <w:name w:val="xl138"/>
    <w:basedOn w:val="Normal"/>
    <w:rsid w:val="00AA52D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jc w:val="right"/>
      <w:textAlignment w:val="center"/>
    </w:pPr>
    <w:rPr>
      <w:rFonts w:ascii="Times New Roman" w:eastAsia="Times New Roman" w:hAnsi="Times New Roman" w:cs="Times New Roman"/>
      <w:sz w:val="26"/>
      <w:szCs w:val="26"/>
      <w:lang w:val="en-KE" w:eastAsia="en-KE"/>
    </w:rPr>
  </w:style>
  <w:style w:type="paragraph" w:customStyle="1" w:styleId="xl139">
    <w:name w:val="xl139"/>
    <w:basedOn w:val="Normal"/>
    <w:rsid w:val="00AA52D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jc w:val="right"/>
      <w:textAlignment w:val="center"/>
    </w:pPr>
    <w:rPr>
      <w:rFonts w:ascii="Times New Roman" w:eastAsia="Times New Roman" w:hAnsi="Times New Roman" w:cs="Times New Roman"/>
      <w:b/>
      <w:bCs/>
      <w:sz w:val="26"/>
      <w:szCs w:val="26"/>
      <w:lang w:val="en-KE" w:eastAsia="en-KE"/>
    </w:rPr>
  </w:style>
  <w:style w:type="paragraph" w:customStyle="1" w:styleId="xl140">
    <w:name w:val="xl140"/>
    <w:basedOn w:val="Normal"/>
    <w:rsid w:val="00AA52D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jc w:val="right"/>
      <w:textAlignment w:val="center"/>
    </w:pPr>
    <w:rPr>
      <w:rFonts w:ascii="Times New Roman" w:eastAsia="Times New Roman" w:hAnsi="Times New Roman" w:cs="Times New Roman"/>
      <w:b/>
      <w:bCs/>
      <w:sz w:val="26"/>
      <w:szCs w:val="26"/>
      <w:lang w:val="en-KE" w:eastAsia="en-KE"/>
    </w:rPr>
  </w:style>
  <w:style w:type="paragraph" w:customStyle="1" w:styleId="xl141">
    <w:name w:val="xl141"/>
    <w:basedOn w:val="Normal"/>
    <w:rsid w:val="00AA52DB"/>
    <w:pPr>
      <w:pBdr>
        <w:top w:val="single" w:sz="4" w:space="0" w:color="auto"/>
        <w:left w:val="single" w:sz="4" w:space="0" w:color="auto"/>
        <w:bottom w:val="single" w:sz="4" w:space="0" w:color="auto"/>
      </w:pBdr>
      <w:shd w:val="clear" w:color="000000" w:fill="D6DCE4"/>
      <w:spacing w:before="100" w:beforeAutospacing="1" w:after="100" w:afterAutospacing="1" w:line="240" w:lineRule="auto"/>
      <w:jc w:val="right"/>
      <w:textAlignment w:val="center"/>
    </w:pPr>
    <w:rPr>
      <w:rFonts w:ascii="Times New Roman" w:eastAsia="Times New Roman" w:hAnsi="Times New Roman" w:cs="Times New Roman"/>
      <w:b/>
      <w:bCs/>
      <w:sz w:val="26"/>
      <w:szCs w:val="26"/>
      <w:lang w:val="en-KE" w:eastAsia="en-KE"/>
    </w:rPr>
  </w:style>
  <w:style w:type="paragraph" w:customStyle="1" w:styleId="xl142">
    <w:name w:val="xl142"/>
    <w:basedOn w:val="Normal"/>
    <w:rsid w:val="00AA52D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jc w:val="right"/>
      <w:textAlignment w:val="center"/>
    </w:pPr>
    <w:rPr>
      <w:rFonts w:ascii="Times New Roman" w:eastAsia="Times New Roman" w:hAnsi="Times New Roman" w:cs="Times New Roman"/>
      <w:b/>
      <w:bCs/>
      <w:sz w:val="26"/>
      <w:szCs w:val="26"/>
      <w:lang w:val="en-KE" w:eastAsia="en-KE"/>
    </w:rPr>
  </w:style>
  <w:style w:type="paragraph" w:customStyle="1" w:styleId="xl143">
    <w:name w:val="xl143"/>
    <w:basedOn w:val="Normal"/>
    <w:rsid w:val="00AA52DB"/>
    <w:pPr>
      <w:shd w:val="clear" w:color="000000" w:fill="D6DCE4"/>
      <w:spacing w:before="100" w:beforeAutospacing="1" w:after="100" w:afterAutospacing="1" w:line="240" w:lineRule="auto"/>
    </w:pPr>
    <w:rPr>
      <w:rFonts w:ascii="Times New Roman" w:eastAsia="Times New Roman" w:hAnsi="Times New Roman" w:cs="Times New Roman"/>
      <w:sz w:val="26"/>
      <w:szCs w:val="26"/>
      <w:lang w:val="en-KE" w:eastAsia="en-KE"/>
    </w:rPr>
  </w:style>
  <w:style w:type="paragraph" w:customStyle="1" w:styleId="xl144">
    <w:name w:val="xl144"/>
    <w:basedOn w:val="Normal"/>
    <w:rsid w:val="00AA52DB"/>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line="240" w:lineRule="auto"/>
      <w:jc w:val="right"/>
      <w:textAlignment w:val="center"/>
    </w:pPr>
    <w:rPr>
      <w:rFonts w:ascii="Times New Roman" w:eastAsia="Times New Roman" w:hAnsi="Times New Roman" w:cs="Times New Roman"/>
      <w:sz w:val="26"/>
      <w:szCs w:val="26"/>
      <w:lang w:val="en-KE" w:eastAsia="en-KE"/>
    </w:rPr>
  </w:style>
  <w:style w:type="paragraph" w:customStyle="1" w:styleId="xl145">
    <w:name w:val="xl145"/>
    <w:basedOn w:val="Normal"/>
    <w:rsid w:val="00AA52DB"/>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line="240" w:lineRule="auto"/>
      <w:jc w:val="right"/>
      <w:textAlignment w:val="center"/>
    </w:pPr>
    <w:rPr>
      <w:rFonts w:ascii="Times New Roman" w:eastAsia="Times New Roman" w:hAnsi="Times New Roman" w:cs="Times New Roman"/>
      <w:b/>
      <w:bCs/>
      <w:sz w:val="26"/>
      <w:szCs w:val="26"/>
      <w:lang w:val="en-KE" w:eastAsia="en-KE"/>
    </w:rPr>
  </w:style>
  <w:style w:type="paragraph" w:customStyle="1" w:styleId="xl146">
    <w:name w:val="xl146"/>
    <w:basedOn w:val="Normal"/>
    <w:rsid w:val="00AA52DB"/>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line="240" w:lineRule="auto"/>
      <w:jc w:val="right"/>
      <w:textAlignment w:val="center"/>
    </w:pPr>
    <w:rPr>
      <w:rFonts w:ascii="Times New Roman" w:eastAsia="Times New Roman" w:hAnsi="Times New Roman" w:cs="Times New Roman"/>
      <w:b/>
      <w:bCs/>
      <w:sz w:val="26"/>
      <w:szCs w:val="26"/>
      <w:lang w:val="en-KE" w:eastAsia="en-KE"/>
    </w:rPr>
  </w:style>
  <w:style w:type="paragraph" w:customStyle="1" w:styleId="xl147">
    <w:name w:val="xl147"/>
    <w:basedOn w:val="Normal"/>
    <w:rsid w:val="00AA52DB"/>
    <w:pPr>
      <w:pBdr>
        <w:top w:val="single" w:sz="4" w:space="0" w:color="auto"/>
        <w:left w:val="single" w:sz="4" w:space="0" w:color="auto"/>
        <w:bottom w:val="single" w:sz="4" w:space="0" w:color="auto"/>
      </w:pBdr>
      <w:shd w:val="clear" w:color="000000" w:fill="ACB9CA"/>
      <w:spacing w:before="100" w:beforeAutospacing="1" w:after="100" w:afterAutospacing="1" w:line="240" w:lineRule="auto"/>
      <w:jc w:val="right"/>
      <w:textAlignment w:val="center"/>
    </w:pPr>
    <w:rPr>
      <w:rFonts w:ascii="Times New Roman" w:eastAsia="Times New Roman" w:hAnsi="Times New Roman" w:cs="Times New Roman"/>
      <w:b/>
      <w:bCs/>
      <w:sz w:val="26"/>
      <w:szCs w:val="26"/>
      <w:lang w:val="en-KE" w:eastAsia="en-KE"/>
    </w:rPr>
  </w:style>
  <w:style w:type="paragraph" w:customStyle="1" w:styleId="xl148">
    <w:name w:val="xl148"/>
    <w:basedOn w:val="Normal"/>
    <w:rsid w:val="00AA52DB"/>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line="240" w:lineRule="auto"/>
      <w:jc w:val="right"/>
      <w:textAlignment w:val="center"/>
    </w:pPr>
    <w:rPr>
      <w:rFonts w:ascii="Times New Roman" w:eastAsia="Times New Roman" w:hAnsi="Times New Roman" w:cs="Times New Roman"/>
      <w:b/>
      <w:bCs/>
      <w:sz w:val="26"/>
      <w:szCs w:val="26"/>
      <w:lang w:val="en-KE" w:eastAsia="en-KE"/>
    </w:rPr>
  </w:style>
  <w:style w:type="paragraph" w:customStyle="1" w:styleId="xl149">
    <w:name w:val="xl149"/>
    <w:basedOn w:val="Normal"/>
    <w:rsid w:val="00AA52DB"/>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line="240" w:lineRule="auto"/>
      <w:jc w:val="right"/>
      <w:textAlignment w:val="center"/>
    </w:pPr>
    <w:rPr>
      <w:rFonts w:ascii="Times New Roman" w:eastAsia="Times New Roman" w:hAnsi="Times New Roman" w:cs="Times New Roman"/>
      <w:sz w:val="26"/>
      <w:szCs w:val="26"/>
      <w:lang w:val="en-KE" w:eastAsia="en-KE"/>
    </w:rPr>
  </w:style>
  <w:style w:type="paragraph" w:customStyle="1" w:styleId="xl150">
    <w:name w:val="xl150"/>
    <w:basedOn w:val="Normal"/>
    <w:rsid w:val="00AA52DB"/>
    <w:pPr>
      <w:shd w:val="clear" w:color="000000" w:fill="ACB9CA"/>
      <w:spacing w:before="100" w:beforeAutospacing="1" w:after="100" w:afterAutospacing="1" w:line="240" w:lineRule="auto"/>
    </w:pPr>
    <w:rPr>
      <w:rFonts w:ascii="Times New Roman" w:eastAsia="Times New Roman" w:hAnsi="Times New Roman" w:cs="Times New Roman"/>
      <w:sz w:val="26"/>
      <w:szCs w:val="26"/>
      <w:lang w:val="en-KE" w:eastAsia="en-KE"/>
    </w:rPr>
  </w:style>
  <w:style w:type="paragraph" w:customStyle="1" w:styleId="xl151">
    <w:name w:val="xl151"/>
    <w:basedOn w:val="Normal"/>
    <w:rsid w:val="00AA52D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6"/>
      <w:szCs w:val="26"/>
      <w:lang w:val="en-KE" w:eastAsia="en-KE"/>
    </w:rPr>
  </w:style>
  <w:style w:type="paragraph" w:customStyle="1" w:styleId="xl152">
    <w:name w:val="xl152"/>
    <w:basedOn w:val="Normal"/>
    <w:rsid w:val="00AA52D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153">
    <w:name w:val="xl153"/>
    <w:basedOn w:val="Normal"/>
    <w:rsid w:val="00AA52D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154">
    <w:name w:val="xl154"/>
    <w:basedOn w:val="Normal"/>
    <w:rsid w:val="00AA52DB"/>
    <w:pPr>
      <w:pBdr>
        <w:top w:val="single" w:sz="4" w:space="0" w:color="auto"/>
        <w:left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155">
    <w:name w:val="xl155"/>
    <w:basedOn w:val="Normal"/>
    <w:rsid w:val="00AA52DB"/>
    <w:pPr>
      <w:pBdr>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156">
    <w:name w:val="xl156"/>
    <w:basedOn w:val="Normal"/>
    <w:rsid w:val="00AA52DB"/>
    <w:pPr>
      <w:pBdr>
        <w:top w:val="single" w:sz="4" w:space="0" w:color="auto"/>
        <w:lef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157">
    <w:name w:val="xl157"/>
    <w:basedOn w:val="Normal"/>
    <w:rsid w:val="00AA52DB"/>
    <w:pPr>
      <w:pBdr>
        <w:top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158">
    <w:name w:val="xl158"/>
    <w:basedOn w:val="Normal"/>
    <w:rsid w:val="00AA52DB"/>
    <w:pPr>
      <w:pBdr>
        <w:top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159">
    <w:name w:val="xl159"/>
    <w:basedOn w:val="Normal"/>
    <w:rsid w:val="00AA52DB"/>
    <w:pPr>
      <w:pBdr>
        <w:top w:val="single" w:sz="4" w:space="0" w:color="auto"/>
        <w:lef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160">
    <w:name w:val="xl160"/>
    <w:basedOn w:val="Normal"/>
    <w:rsid w:val="00AA52DB"/>
    <w:pPr>
      <w:pBdr>
        <w:top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161">
    <w:name w:val="xl161"/>
    <w:basedOn w:val="Normal"/>
    <w:rsid w:val="00AA52D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162">
    <w:name w:val="xl162"/>
    <w:basedOn w:val="Normal"/>
    <w:rsid w:val="00AA52DB"/>
    <w:pPr>
      <w:pBdr>
        <w:top w:val="single" w:sz="4" w:space="0" w:color="auto"/>
        <w:left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163">
    <w:name w:val="xl163"/>
    <w:basedOn w:val="Normal"/>
    <w:rsid w:val="00AA52DB"/>
    <w:pPr>
      <w:pBdr>
        <w:top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paragraph" w:customStyle="1" w:styleId="xl164">
    <w:name w:val="xl164"/>
    <w:basedOn w:val="Normal"/>
    <w:rsid w:val="00AA52DB"/>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en-KE" w:eastAsia="en-KE"/>
    </w:rPr>
  </w:style>
  <w:style w:type="character" w:customStyle="1" w:styleId="Heading2Char">
    <w:name w:val="Heading 2 Char"/>
    <w:aliases w:val=" Char Char,Char Char,h2 Char,Activity Char,A Char,A.B.C. Char,Level I for #'s Char,hoofd 2 Char,Heading2-bio Char,Career Exp. Char,Centerhead Char,H2 Char,2 Char,Header 2nd Page Char,heading2 Char,h2 main heading Char,B Sub/Bold Char"/>
    <w:basedOn w:val="DefaultParagraphFont"/>
    <w:link w:val="Heading2"/>
    <w:uiPriority w:val="9"/>
    <w:rsid w:val="0006274D"/>
    <w:rPr>
      <w:color w:val="2E75B5"/>
      <w:sz w:val="26"/>
      <w:szCs w:val="26"/>
      <w:lang w:eastAsia="da-DK"/>
    </w:rPr>
  </w:style>
  <w:style w:type="character" w:customStyle="1" w:styleId="Heading3Char">
    <w:name w:val="Heading 3 Char"/>
    <w:aliases w:val="heading 2 Char,Heading 3 Char Char Char,Major Char,h3 Char,1.2.3. Char,titolo 3 Char,3 Char,sub-sub Char,H3 Char,Level 3 Char,Minor1 Char,h3 sub heading Char,Task Char,Tsk Char,h3a Char,Heading3 Char,1. Char,l3 Char,H3-Heading 3 Char"/>
    <w:basedOn w:val="DefaultParagraphFont"/>
    <w:link w:val="Heading3"/>
    <w:uiPriority w:val="9"/>
    <w:rsid w:val="0006274D"/>
    <w:rPr>
      <w:color w:val="1E4D78"/>
      <w:sz w:val="24"/>
      <w:szCs w:val="24"/>
      <w:lang w:eastAsia="da-DK"/>
    </w:rPr>
  </w:style>
  <w:style w:type="character" w:customStyle="1" w:styleId="Heading4Char">
    <w:name w:val="Heading 4 Char"/>
    <w:aliases w:val="Minor Char,dash Char,h4 Char,4 Char,a) b) c) Char,Level III for #'s Char,Sub-Minor Char"/>
    <w:basedOn w:val="DefaultParagraphFont"/>
    <w:link w:val="Heading4"/>
    <w:uiPriority w:val="9"/>
    <w:rsid w:val="0006274D"/>
    <w:rPr>
      <w:b/>
      <w:sz w:val="24"/>
      <w:szCs w:val="24"/>
      <w:lang w:eastAsia="da-DK"/>
    </w:rPr>
  </w:style>
  <w:style w:type="character" w:customStyle="1" w:styleId="Heading5Char">
    <w:name w:val="Heading 5 Char"/>
    <w:aliases w:val="heading 3 Char"/>
    <w:basedOn w:val="DefaultParagraphFont"/>
    <w:link w:val="Heading5"/>
    <w:uiPriority w:val="9"/>
    <w:rsid w:val="0006274D"/>
    <w:rPr>
      <w:b/>
      <w:sz w:val="22"/>
      <w:szCs w:val="22"/>
      <w:lang w:eastAsia="da-DK"/>
    </w:rPr>
  </w:style>
  <w:style w:type="character" w:customStyle="1" w:styleId="Heading6Char">
    <w:name w:val="Heading 6 Char"/>
    <w:basedOn w:val="DefaultParagraphFont"/>
    <w:link w:val="Heading6"/>
    <w:uiPriority w:val="9"/>
    <w:rsid w:val="0006274D"/>
    <w:rPr>
      <w:b/>
      <w:lang w:eastAsia="da-DK"/>
    </w:rPr>
  </w:style>
  <w:style w:type="paragraph" w:customStyle="1" w:styleId="Heading71">
    <w:name w:val="Heading 71"/>
    <w:basedOn w:val="Normal"/>
    <w:next w:val="Normal"/>
    <w:uiPriority w:val="9"/>
    <w:unhideWhenUsed/>
    <w:qFormat/>
    <w:rsid w:val="0006274D"/>
    <w:pPr>
      <w:keepNext/>
      <w:keepLines/>
      <w:spacing w:before="40" w:after="0"/>
      <w:outlineLvl w:val="6"/>
    </w:pPr>
    <w:rPr>
      <w:rFonts w:ascii="Calibri" w:eastAsia="Times New Roman" w:hAnsi="Calibri" w:cs="Times New Roman"/>
      <w:color w:val="595959"/>
      <w:lang w:val="en-US" w:eastAsia="da-DK"/>
    </w:rPr>
  </w:style>
  <w:style w:type="paragraph" w:customStyle="1" w:styleId="Heading81">
    <w:name w:val="Heading 81"/>
    <w:basedOn w:val="Normal"/>
    <w:next w:val="Normal"/>
    <w:uiPriority w:val="9"/>
    <w:unhideWhenUsed/>
    <w:qFormat/>
    <w:rsid w:val="0006274D"/>
    <w:pPr>
      <w:keepNext/>
      <w:keepLines/>
      <w:spacing w:after="0"/>
      <w:outlineLvl w:val="7"/>
    </w:pPr>
    <w:rPr>
      <w:rFonts w:ascii="Calibri" w:eastAsia="Times New Roman" w:hAnsi="Calibri" w:cs="Times New Roman"/>
      <w:i/>
      <w:iCs/>
      <w:color w:val="272727"/>
      <w:lang w:val="en-US" w:eastAsia="da-DK"/>
    </w:rPr>
  </w:style>
  <w:style w:type="paragraph" w:customStyle="1" w:styleId="Heading91">
    <w:name w:val="Heading 91"/>
    <w:basedOn w:val="Normal"/>
    <w:next w:val="Normal"/>
    <w:uiPriority w:val="9"/>
    <w:unhideWhenUsed/>
    <w:qFormat/>
    <w:rsid w:val="0006274D"/>
    <w:pPr>
      <w:keepNext/>
      <w:keepLines/>
      <w:spacing w:after="0"/>
      <w:outlineLvl w:val="8"/>
    </w:pPr>
    <w:rPr>
      <w:rFonts w:ascii="Calibri" w:eastAsia="Times New Roman" w:hAnsi="Calibri" w:cs="Times New Roman"/>
      <w:color w:val="272727"/>
      <w:lang w:val="en-US" w:eastAsia="da-DK"/>
    </w:rPr>
  </w:style>
  <w:style w:type="numbering" w:customStyle="1" w:styleId="NoList1">
    <w:name w:val="No List1"/>
    <w:next w:val="NoList"/>
    <w:uiPriority w:val="99"/>
    <w:semiHidden/>
    <w:unhideWhenUsed/>
    <w:rsid w:val="0006274D"/>
  </w:style>
  <w:style w:type="paragraph" w:styleId="Title">
    <w:name w:val="Title"/>
    <w:basedOn w:val="Normal"/>
    <w:next w:val="Normal"/>
    <w:link w:val="TitleChar"/>
    <w:uiPriority w:val="10"/>
    <w:qFormat/>
    <w:rsid w:val="0006274D"/>
    <w:pPr>
      <w:keepNext/>
      <w:keepLines/>
      <w:spacing w:before="480" w:after="120"/>
    </w:pPr>
    <w:rPr>
      <w:rFonts w:ascii="Calibri" w:eastAsia="Calibri" w:hAnsi="Calibri" w:cs="Calibri"/>
      <w:b/>
      <w:sz w:val="72"/>
      <w:szCs w:val="72"/>
      <w:lang w:val="en-US" w:eastAsia="da-DK"/>
    </w:rPr>
  </w:style>
  <w:style w:type="character" w:customStyle="1" w:styleId="TitleChar">
    <w:name w:val="Title Char"/>
    <w:basedOn w:val="DefaultParagraphFont"/>
    <w:link w:val="Title"/>
    <w:uiPriority w:val="10"/>
    <w:rsid w:val="0006274D"/>
    <w:rPr>
      <w:b/>
      <w:sz w:val="72"/>
      <w:szCs w:val="72"/>
      <w:lang w:eastAsia="da-DK"/>
    </w:rPr>
  </w:style>
  <w:style w:type="paragraph" w:styleId="Subtitle">
    <w:name w:val="Subtitle"/>
    <w:aliases w:val="Tables"/>
    <w:basedOn w:val="Normal"/>
    <w:next w:val="Normal"/>
    <w:link w:val="SubtitleChar"/>
    <w:uiPriority w:val="11"/>
    <w:qFormat/>
    <w:rsid w:val="0006274D"/>
    <w:pPr>
      <w:keepNext/>
      <w:keepLines/>
      <w:spacing w:before="360" w:after="80"/>
    </w:pPr>
    <w:rPr>
      <w:rFonts w:ascii="Georgia" w:eastAsia="Georgia" w:hAnsi="Georgia" w:cs="Georgia"/>
      <w:i/>
      <w:color w:val="666666"/>
      <w:sz w:val="48"/>
      <w:szCs w:val="48"/>
      <w:lang w:val="en-US" w:eastAsia="da-DK"/>
    </w:rPr>
  </w:style>
  <w:style w:type="character" w:customStyle="1" w:styleId="SubtitleChar">
    <w:name w:val="Subtitle Char"/>
    <w:aliases w:val="Tables Char"/>
    <w:basedOn w:val="DefaultParagraphFont"/>
    <w:link w:val="Subtitle"/>
    <w:uiPriority w:val="11"/>
    <w:rsid w:val="0006274D"/>
    <w:rPr>
      <w:rFonts w:ascii="Georgia" w:eastAsia="Georgia" w:hAnsi="Georgia" w:cs="Georgia"/>
      <w:i/>
      <w:color w:val="666666"/>
      <w:sz w:val="48"/>
      <w:szCs w:val="48"/>
      <w:lang w:eastAsia="da-DK"/>
    </w:rPr>
  </w:style>
  <w:style w:type="paragraph" w:styleId="TOC2">
    <w:name w:val="toc 2"/>
    <w:basedOn w:val="Normal"/>
    <w:next w:val="Normal"/>
    <w:autoRedefine/>
    <w:uiPriority w:val="39"/>
    <w:unhideWhenUsed/>
    <w:qFormat/>
    <w:rsid w:val="0006274D"/>
    <w:pPr>
      <w:tabs>
        <w:tab w:val="left" w:pos="960"/>
        <w:tab w:val="right" w:leader="dot" w:pos="9333"/>
      </w:tabs>
      <w:spacing w:after="100"/>
      <w:ind w:left="220"/>
    </w:pPr>
    <w:rPr>
      <w:rFonts w:ascii="Times New Roman" w:eastAsia="Times New Roman" w:hAnsi="Times New Roman" w:cs="Times New Roman"/>
      <w:noProof/>
      <w:lang w:val="en-US" w:eastAsia="da-DK"/>
    </w:rPr>
  </w:style>
  <w:style w:type="paragraph" w:styleId="TOC3">
    <w:name w:val="toc 3"/>
    <w:basedOn w:val="Normal"/>
    <w:next w:val="Normal"/>
    <w:autoRedefine/>
    <w:uiPriority w:val="39"/>
    <w:unhideWhenUsed/>
    <w:qFormat/>
    <w:rsid w:val="0006274D"/>
    <w:pPr>
      <w:spacing w:after="100"/>
      <w:ind w:left="440"/>
    </w:pPr>
    <w:rPr>
      <w:rFonts w:ascii="Calibri" w:eastAsia="Calibri" w:hAnsi="Calibri" w:cs="Calibri"/>
      <w:lang w:val="en-US" w:eastAsia="da-DK"/>
    </w:rPr>
  </w:style>
  <w:style w:type="table" w:customStyle="1" w:styleId="TableGrid2">
    <w:name w:val="Table Grid2"/>
    <w:basedOn w:val="TableNormal"/>
    <w:next w:val="TableGrid"/>
    <w:uiPriority w:val="39"/>
    <w:rsid w:val="0006274D"/>
    <w:rPr>
      <w:rFonts w:ascii="Cambria" w:eastAsia="Cambria" w:hAnsi="Cambria"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6274D"/>
    <w:rPr>
      <w:b/>
      <w:bCs/>
    </w:rPr>
  </w:style>
  <w:style w:type="paragraph" w:customStyle="1" w:styleId="TOCHeading2">
    <w:name w:val="TOC Heading2"/>
    <w:basedOn w:val="Heading1"/>
    <w:next w:val="Normal"/>
    <w:uiPriority w:val="39"/>
    <w:unhideWhenUsed/>
    <w:qFormat/>
    <w:rsid w:val="0006274D"/>
    <w:pPr>
      <w:outlineLvl w:val="9"/>
    </w:pPr>
    <w:rPr>
      <w:lang w:val="en-US"/>
    </w:rPr>
  </w:style>
  <w:style w:type="character" w:customStyle="1" w:styleId="Heading7Char">
    <w:name w:val="Heading 7 Char"/>
    <w:basedOn w:val="DefaultParagraphFont"/>
    <w:link w:val="Heading7"/>
    <w:uiPriority w:val="9"/>
    <w:rsid w:val="0006274D"/>
    <w:rPr>
      <w:rFonts w:eastAsia="Times New Roman" w:cs="Times New Roman"/>
      <w:color w:val="595959"/>
    </w:rPr>
  </w:style>
  <w:style w:type="character" w:customStyle="1" w:styleId="Heading8Char">
    <w:name w:val="Heading 8 Char"/>
    <w:basedOn w:val="DefaultParagraphFont"/>
    <w:link w:val="Heading8"/>
    <w:uiPriority w:val="9"/>
    <w:rsid w:val="0006274D"/>
    <w:rPr>
      <w:rFonts w:eastAsia="Times New Roman" w:cs="Times New Roman"/>
      <w:i/>
      <w:iCs/>
      <w:color w:val="272727"/>
    </w:rPr>
  </w:style>
  <w:style w:type="character" w:customStyle="1" w:styleId="Heading9Char">
    <w:name w:val="Heading 9 Char"/>
    <w:basedOn w:val="DefaultParagraphFont"/>
    <w:link w:val="Heading9"/>
    <w:uiPriority w:val="9"/>
    <w:rsid w:val="0006274D"/>
    <w:rPr>
      <w:rFonts w:eastAsia="Times New Roman" w:cs="Times New Roman"/>
      <w:color w:val="272727"/>
    </w:rPr>
  </w:style>
  <w:style w:type="paragraph" w:customStyle="1" w:styleId="Quote1">
    <w:name w:val="Quote1"/>
    <w:basedOn w:val="Normal"/>
    <w:next w:val="Normal"/>
    <w:uiPriority w:val="29"/>
    <w:qFormat/>
    <w:rsid w:val="0006274D"/>
    <w:pPr>
      <w:spacing w:before="160"/>
      <w:jc w:val="center"/>
    </w:pPr>
    <w:rPr>
      <w:rFonts w:ascii="Calibri" w:eastAsia="Calibri" w:hAnsi="Calibri" w:cs="Calibri"/>
      <w:i/>
      <w:iCs/>
      <w:color w:val="404040"/>
      <w:lang w:val="en-US" w:eastAsia="da-DK"/>
    </w:rPr>
  </w:style>
  <w:style w:type="character" w:customStyle="1" w:styleId="QuoteChar">
    <w:name w:val="Quote Char"/>
    <w:basedOn w:val="DefaultParagraphFont"/>
    <w:link w:val="Quote"/>
    <w:uiPriority w:val="29"/>
    <w:rsid w:val="0006274D"/>
    <w:rPr>
      <w:i/>
      <w:iCs/>
      <w:color w:val="404040"/>
    </w:rPr>
  </w:style>
  <w:style w:type="character" w:customStyle="1" w:styleId="IntenseEmphasis1">
    <w:name w:val="Intense Emphasis1"/>
    <w:basedOn w:val="DefaultParagraphFont"/>
    <w:uiPriority w:val="21"/>
    <w:qFormat/>
    <w:rsid w:val="0006274D"/>
    <w:rPr>
      <w:i/>
      <w:iCs/>
      <w:color w:val="365F91"/>
    </w:rPr>
  </w:style>
  <w:style w:type="paragraph" w:customStyle="1" w:styleId="IntenseQuote1">
    <w:name w:val="Intense Quote1"/>
    <w:basedOn w:val="Normal"/>
    <w:next w:val="Normal"/>
    <w:uiPriority w:val="30"/>
    <w:qFormat/>
    <w:rsid w:val="0006274D"/>
    <w:pPr>
      <w:pBdr>
        <w:top w:val="single" w:sz="4" w:space="10" w:color="365F91"/>
        <w:bottom w:val="single" w:sz="4" w:space="10" w:color="365F91"/>
      </w:pBdr>
      <w:spacing w:before="360" w:after="360"/>
      <w:ind w:left="864" w:right="864"/>
      <w:jc w:val="center"/>
    </w:pPr>
    <w:rPr>
      <w:rFonts w:ascii="Calibri" w:eastAsia="Calibri" w:hAnsi="Calibri" w:cs="Calibri"/>
      <w:i/>
      <w:iCs/>
      <w:color w:val="365F91"/>
      <w:lang w:val="en-US" w:eastAsia="da-DK"/>
    </w:rPr>
  </w:style>
  <w:style w:type="character" w:customStyle="1" w:styleId="IntenseQuoteChar">
    <w:name w:val="Intense Quote Char"/>
    <w:basedOn w:val="DefaultParagraphFont"/>
    <w:link w:val="IntenseQuote"/>
    <w:uiPriority w:val="30"/>
    <w:rsid w:val="0006274D"/>
    <w:rPr>
      <w:i/>
      <w:iCs/>
      <w:color w:val="365F91"/>
    </w:rPr>
  </w:style>
  <w:style w:type="character" w:customStyle="1" w:styleId="IntenseReference1">
    <w:name w:val="Intense Reference1"/>
    <w:basedOn w:val="DefaultParagraphFont"/>
    <w:uiPriority w:val="32"/>
    <w:qFormat/>
    <w:rsid w:val="0006274D"/>
    <w:rPr>
      <w:b/>
      <w:bCs/>
      <w:smallCaps/>
      <w:color w:val="365F91"/>
      <w:spacing w:val="5"/>
    </w:rPr>
  </w:style>
  <w:style w:type="character" w:customStyle="1" w:styleId="CommentSubjectChar1">
    <w:name w:val="Comment Subject Char1"/>
    <w:basedOn w:val="CommentTextChar"/>
    <w:uiPriority w:val="99"/>
    <w:semiHidden/>
    <w:rsid w:val="0006274D"/>
    <w:rPr>
      <w:rFonts w:ascii="Calibri" w:eastAsia="Calibri" w:hAnsi="Calibri" w:cs="Calibri"/>
      <w:b/>
      <w:bCs/>
      <w:kern w:val="0"/>
      <w:sz w:val="20"/>
      <w:szCs w:val="20"/>
      <w:lang w:val="en-US" w:eastAsia="da-DK"/>
      <w14:ligatures w14:val="none"/>
    </w:rPr>
  </w:style>
  <w:style w:type="character" w:styleId="LineNumber">
    <w:name w:val="line number"/>
    <w:basedOn w:val="DefaultParagraphFont"/>
    <w:uiPriority w:val="99"/>
    <w:unhideWhenUsed/>
    <w:rsid w:val="0006274D"/>
  </w:style>
  <w:style w:type="character" w:customStyle="1" w:styleId="ListParagraphChar">
    <w:name w:val="List Paragraph Char"/>
    <w:aliases w:val="references Char,List Paragraph1 Char,LIST OF TABLES. Char,Numbered paragraph Char,Paragraphe de liste1 Char,Medium Grid 1 - Accent 21 Char,List Paragraph2 Char,Heading 61 Char,Bullets Char,List Paragraph (numbered (a)) Char,H Char"/>
    <w:link w:val="ListParagraph"/>
    <w:uiPriority w:val="34"/>
    <w:qFormat/>
    <w:locked/>
    <w:rsid w:val="0006274D"/>
    <w:rPr>
      <w:rFonts w:asciiTheme="minorHAnsi" w:eastAsiaTheme="minorHAnsi" w:hAnsiTheme="minorHAnsi" w:cstheme="minorBidi"/>
      <w:sz w:val="22"/>
      <w:szCs w:val="22"/>
      <w:lang w:val="da-DK"/>
    </w:rPr>
  </w:style>
  <w:style w:type="paragraph" w:customStyle="1" w:styleId="font5">
    <w:name w:val="font5"/>
    <w:basedOn w:val="Normal"/>
    <w:rsid w:val="0006274D"/>
    <w:pPr>
      <w:spacing w:before="100" w:beforeAutospacing="1" w:after="100" w:afterAutospacing="1" w:line="240" w:lineRule="auto"/>
    </w:pPr>
    <w:rPr>
      <w:rFonts w:ascii="Arial Narrow" w:eastAsia="Times New Roman" w:hAnsi="Arial Narrow" w:cs="Times New Roman"/>
      <w:sz w:val="24"/>
      <w:szCs w:val="24"/>
      <w:lang w:val="en-US"/>
    </w:rPr>
  </w:style>
  <w:style w:type="paragraph" w:customStyle="1" w:styleId="xl63">
    <w:name w:val="xl63"/>
    <w:basedOn w:val="Normal"/>
    <w:rsid w:val="0006274D"/>
    <w:pPr>
      <w:spacing w:before="100" w:beforeAutospacing="1" w:after="100" w:afterAutospacing="1" w:line="240" w:lineRule="auto"/>
      <w:textAlignment w:val="top"/>
    </w:pPr>
    <w:rPr>
      <w:rFonts w:ascii="Arial Narrow" w:eastAsia="Times New Roman" w:hAnsi="Arial Narrow" w:cs="Times New Roman"/>
      <w:sz w:val="24"/>
      <w:szCs w:val="24"/>
      <w:lang w:val="en-US"/>
    </w:rPr>
  </w:style>
  <w:style w:type="paragraph" w:customStyle="1" w:styleId="xl64">
    <w:name w:val="xl64"/>
    <w:basedOn w:val="Normal"/>
    <w:rsid w:val="0006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lang w:val="en-US"/>
    </w:rPr>
  </w:style>
  <w:style w:type="numbering" w:customStyle="1" w:styleId="NoList11">
    <w:name w:val="No List11"/>
    <w:next w:val="NoList"/>
    <w:uiPriority w:val="99"/>
    <w:semiHidden/>
    <w:unhideWhenUsed/>
    <w:rsid w:val="0006274D"/>
  </w:style>
  <w:style w:type="table" w:customStyle="1" w:styleId="TableGrid11111111">
    <w:name w:val="Table Grid11111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06274D"/>
    <w:rPr>
      <w:rFonts w:cs="Times New Roman"/>
      <w:sz w:val="22"/>
      <w:szCs w:val="22"/>
    </w:rPr>
  </w:style>
  <w:style w:type="paragraph" w:customStyle="1" w:styleId="font6">
    <w:name w:val="font6"/>
    <w:basedOn w:val="Normal"/>
    <w:rsid w:val="0006274D"/>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7">
    <w:name w:val="font7"/>
    <w:basedOn w:val="Normal"/>
    <w:rsid w:val="0006274D"/>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8">
    <w:name w:val="font8"/>
    <w:basedOn w:val="Normal"/>
    <w:rsid w:val="0006274D"/>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9">
    <w:name w:val="font9"/>
    <w:basedOn w:val="Normal"/>
    <w:rsid w:val="0006274D"/>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10">
    <w:name w:val="font10"/>
    <w:basedOn w:val="Normal"/>
    <w:rsid w:val="0006274D"/>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165">
    <w:name w:val="xl165"/>
    <w:basedOn w:val="Normal"/>
    <w:rsid w:val="0006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66">
    <w:name w:val="xl166"/>
    <w:basedOn w:val="Normal"/>
    <w:rsid w:val="0006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167">
    <w:name w:val="xl167"/>
    <w:basedOn w:val="Normal"/>
    <w:rsid w:val="0006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val="en-US"/>
    </w:rPr>
  </w:style>
  <w:style w:type="paragraph" w:customStyle="1" w:styleId="xl168">
    <w:name w:val="xl168"/>
    <w:basedOn w:val="Normal"/>
    <w:rsid w:val="0006274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169">
    <w:name w:val="xl169"/>
    <w:basedOn w:val="Normal"/>
    <w:rsid w:val="0006274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70">
    <w:name w:val="xl170"/>
    <w:basedOn w:val="Normal"/>
    <w:rsid w:val="0006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71">
    <w:name w:val="xl171"/>
    <w:basedOn w:val="Normal"/>
    <w:rsid w:val="000627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0"/>
      <w:szCs w:val="20"/>
      <w:lang w:val="en-US"/>
    </w:rPr>
  </w:style>
  <w:style w:type="paragraph" w:customStyle="1" w:styleId="xl172">
    <w:name w:val="xl172"/>
    <w:basedOn w:val="Normal"/>
    <w:rsid w:val="0006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val="en-US"/>
    </w:rPr>
  </w:style>
  <w:style w:type="paragraph" w:customStyle="1" w:styleId="xl173">
    <w:name w:val="xl173"/>
    <w:basedOn w:val="Normal"/>
    <w:rsid w:val="000627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74">
    <w:name w:val="xl174"/>
    <w:basedOn w:val="Normal"/>
    <w:rsid w:val="000627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175">
    <w:name w:val="xl175"/>
    <w:basedOn w:val="Normal"/>
    <w:rsid w:val="0006274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176">
    <w:name w:val="xl176"/>
    <w:basedOn w:val="Normal"/>
    <w:rsid w:val="0006274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77">
    <w:name w:val="xl177"/>
    <w:basedOn w:val="Normal"/>
    <w:rsid w:val="000627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178">
    <w:name w:val="xl178"/>
    <w:basedOn w:val="Normal"/>
    <w:rsid w:val="0006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79">
    <w:name w:val="xl179"/>
    <w:basedOn w:val="Normal"/>
    <w:rsid w:val="0006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180">
    <w:name w:val="xl180"/>
    <w:basedOn w:val="Normal"/>
    <w:rsid w:val="0006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val="en-US"/>
    </w:rPr>
  </w:style>
  <w:style w:type="paragraph" w:customStyle="1" w:styleId="xl181">
    <w:name w:val="xl181"/>
    <w:basedOn w:val="Normal"/>
    <w:rsid w:val="0006274D"/>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val="en-US"/>
    </w:rPr>
  </w:style>
  <w:style w:type="paragraph" w:customStyle="1" w:styleId="xl182">
    <w:name w:val="xl182"/>
    <w:basedOn w:val="Normal"/>
    <w:rsid w:val="0006274D"/>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val="en-US"/>
    </w:rPr>
  </w:style>
  <w:style w:type="paragraph" w:customStyle="1" w:styleId="xl183">
    <w:name w:val="xl183"/>
    <w:basedOn w:val="Normal"/>
    <w:rsid w:val="0006274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val="en-US"/>
    </w:rPr>
  </w:style>
  <w:style w:type="paragraph" w:customStyle="1" w:styleId="xl184">
    <w:name w:val="xl184"/>
    <w:basedOn w:val="Normal"/>
    <w:rsid w:val="0006274D"/>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val="en-US"/>
    </w:rPr>
  </w:style>
  <w:style w:type="paragraph" w:customStyle="1" w:styleId="xl185">
    <w:name w:val="xl185"/>
    <w:basedOn w:val="Normal"/>
    <w:rsid w:val="0006274D"/>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val="en-US"/>
    </w:rPr>
  </w:style>
  <w:style w:type="paragraph" w:customStyle="1" w:styleId="xl186">
    <w:name w:val="xl186"/>
    <w:basedOn w:val="Normal"/>
    <w:rsid w:val="0006274D"/>
    <w:pPr>
      <w:pBdr>
        <w:top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val="en-US"/>
    </w:rPr>
  </w:style>
  <w:style w:type="paragraph" w:customStyle="1" w:styleId="xl187">
    <w:name w:val="xl187"/>
    <w:basedOn w:val="Normal"/>
    <w:rsid w:val="0006274D"/>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val="en-US"/>
    </w:rPr>
  </w:style>
  <w:style w:type="character" w:styleId="Emphasis">
    <w:name w:val="Emphasis"/>
    <w:basedOn w:val="DefaultParagraphFont"/>
    <w:uiPriority w:val="20"/>
    <w:qFormat/>
    <w:rsid w:val="0006274D"/>
    <w:rPr>
      <w:i/>
      <w:iCs/>
    </w:rPr>
  </w:style>
  <w:style w:type="paragraph" w:customStyle="1" w:styleId="xl188">
    <w:name w:val="xl188"/>
    <w:basedOn w:val="Normal"/>
    <w:rsid w:val="0006274D"/>
    <w:pPr>
      <w:pBdr>
        <w:top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189">
    <w:name w:val="xl189"/>
    <w:basedOn w:val="Normal"/>
    <w:rsid w:val="0006274D"/>
    <w:pPr>
      <w:pBdr>
        <w:top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190">
    <w:name w:val="xl190"/>
    <w:basedOn w:val="Normal"/>
    <w:rsid w:val="0006274D"/>
    <w:pPr>
      <w:pBdr>
        <w:left w:val="single" w:sz="8" w:space="0" w:color="auto"/>
        <w:bottom w:val="single" w:sz="8" w:space="0" w:color="auto"/>
        <w:right w:val="single" w:sz="8"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191">
    <w:name w:val="xl191"/>
    <w:basedOn w:val="Normal"/>
    <w:rsid w:val="0006274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192">
    <w:name w:val="xl192"/>
    <w:basedOn w:val="Normal"/>
    <w:rsid w:val="0006274D"/>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lang w:val="en-US"/>
    </w:rPr>
  </w:style>
  <w:style w:type="paragraph" w:customStyle="1" w:styleId="xl193">
    <w:name w:val="xl193"/>
    <w:basedOn w:val="Normal"/>
    <w:rsid w:val="0006274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194">
    <w:name w:val="xl194"/>
    <w:basedOn w:val="Normal"/>
    <w:rsid w:val="0006274D"/>
    <w:pPr>
      <w:pBdr>
        <w:left w:val="single" w:sz="8" w:space="0" w:color="auto"/>
        <w:bottom w:val="single" w:sz="8" w:space="0" w:color="auto"/>
        <w:right w:val="single" w:sz="8"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195">
    <w:name w:val="xl195"/>
    <w:basedOn w:val="Normal"/>
    <w:rsid w:val="0006274D"/>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lang w:val="en-US"/>
    </w:rPr>
  </w:style>
  <w:style w:type="paragraph" w:customStyle="1" w:styleId="xl196">
    <w:name w:val="xl196"/>
    <w:basedOn w:val="Normal"/>
    <w:rsid w:val="0006274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197">
    <w:name w:val="xl197"/>
    <w:basedOn w:val="Normal"/>
    <w:rsid w:val="0006274D"/>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lang w:val="en-US"/>
    </w:rPr>
  </w:style>
  <w:style w:type="paragraph" w:customStyle="1" w:styleId="xl198">
    <w:name w:val="xl198"/>
    <w:basedOn w:val="Normal"/>
    <w:rsid w:val="0006274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99">
    <w:name w:val="xl199"/>
    <w:basedOn w:val="Normal"/>
    <w:rsid w:val="0006274D"/>
    <w:pPr>
      <w:pBdr>
        <w:top w:val="single" w:sz="8" w:space="0" w:color="auto"/>
        <w:lef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200">
    <w:name w:val="xl200"/>
    <w:basedOn w:val="Normal"/>
    <w:rsid w:val="0006274D"/>
    <w:pPr>
      <w:pBdr>
        <w:top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201">
    <w:name w:val="xl201"/>
    <w:basedOn w:val="Normal"/>
    <w:rsid w:val="0006274D"/>
    <w:pPr>
      <w:pBdr>
        <w:top w:val="single" w:sz="8" w:space="0" w:color="auto"/>
        <w:lef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202">
    <w:name w:val="xl202"/>
    <w:basedOn w:val="Normal"/>
    <w:rsid w:val="0006274D"/>
    <w:pPr>
      <w:pBdr>
        <w:top w:val="single" w:sz="8" w:space="0" w:color="auto"/>
        <w:left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203">
    <w:name w:val="xl203"/>
    <w:basedOn w:val="Normal"/>
    <w:rsid w:val="0006274D"/>
    <w:pPr>
      <w:pBdr>
        <w:top w:val="single" w:sz="8" w:space="0" w:color="auto"/>
        <w:left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204">
    <w:name w:val="xl204"/>
    <w:basedOn w:val="Normal"/>
    <w:rsid w:val="0006274D"/>
    <w:pPr>
      <w:pBdr>
        <w:left w:val="single" w:sz="8" w:space="0" w:color="auto"/>
        <w:right w:val="single" w:sz="8"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205">
    <w:name w:val="xl205"/>
    <w:basedOn w:val="Normal"/>
    <w:rsid w:val="0006274D"/>
    <w:pPr>
      <w:pBdr>
        <w:left w:val="single" w:sz="8" w:space="0" w:color="auto"/>
        <w:bottom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206">
    <w:name w:val="xl206"/>
    <w:basedOn w:val="Normal"/>
    <w:rsid w:val="0006274D"/>
    <w:pPr>
      <w:pBdr>
        <w:bottom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207">
    <w:name w:val="xl207"/>
    <w:basedOn w:val="Normal"/>
    <w:rsid w:val="0006274D"/>
    <w:pPr>
      <w:pBdr>
        <w:bottom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208">
    <w:name w:val="xl208"/>
    <w:basedOn w:val="Normal"/>
    <w:rsid w:val="0006274D"/>
    <w:pPr>
      <w:pBdr>
        <w:left w:val="single" w:sz="8" w:space="0" w:color="auto"/>
        <w:bottom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209">
    <w:name w:val="xl209"/>
    <w:basedOn w:val="Normal"/>
    <w:rsid w:val="0006274D"/>
    <w:pPr>
      <w:pBdr>
        <w:bottom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210">
    <w:name w:val="xl210"/>
    <w:basedOn w:val="Normal"/>
    <w:rsid w:val="0006274D"/>
    <w:pPr>
      <w:pBdr>
        <w:left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211">
    <w:name w:val="xl211"/>
    <w:basedOn w:val="Normal"/>
    <w:rsid w:val="0006274D"/>
    <w:pPr>
      <w:pBdr>
        <w:left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212">
    <w:name w:val="xl212"/>
    <w:basedOn w:val="Normal"/>
    <w:rsid w:val="0006274D"/>
    <w:pPr>
      <w:pBdr>
        <w:left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213">
    <w:name w:val="xl213"/>
    <w:basedOn w:val="Normal"/>
    <w:rsid w:val="0006274D"/>
    <w:pPr>
      <w:pBdr>
        <w:top w:val="single" w:sz="8" w:space="0" w:color="auto"/>
        <w:left w:val="single" w:sz="8" w:space="0" w:color="auto"/>
        <w:bottom w:val="single" w:sz="8"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214">
    <w:name w:val="xl214"/>
    <w:basedOn w:val="Normal"/>
    <w:rsid w:val="0006274D"/>
    <w:pPr>
      <w:pBdr>
        <w:top w:val="single" w:sz="8" w:space="0" w:color="auto"/>
        <w:bottom w:val="single" w:sz="8"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215">
    <w:name w:val="xl215"/>
    <w:basedOn w:val="Normal"/>
    <w:rsid w:val="0006274D"/>
    <w:pPr>
      <w:pBdr>
        <w:top w:val="single" w:sz="8" w:space="0" w:color="auto"/>
        <w:bottom w:val="single" w:sz="8" w:space="0" w:color="auto"/>
        <w:right w:val="single" w:sz="8"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FootnoteText1">
    <w:name w:val="Footnote Text1"/>
    <w:basedOn w:val="Normal"/>
    <w:next w:val="FootnoteText"/>
    <w:link w:val="FootnoteTextChar"/>
    <w:unhideWhenUsed/>
    <w:rsid w:val="0006274D"/>
    <w:pPr>
      <w:spacing w:after="0" w:line="240" w:lineRule="auto"/>
    </w:pPr>
    <w:rPr>
      <w:rFonts w:ascii="Cambria" w:eastAsia="Cambria" w:hAnsi="Cambria" w:cs="Times New Roman"/>
      <w:sz w:val="20"/>
      <w:szCs w:val="20"/>
      <w:lang w:val="en-US"/>
    </w:rPr>
  </w:style>
  <w:style w:type="character" w:customStyle="1" w:styleId="FootnoteTextChar">
    <w:name w:val="Footnote Text Char"/>
    <w:basedOn w:val="DefaultParagraphFont"/>
    <w:link w:val="FootnoteText1"/>
    <w:rsid w:val="0006274D"/>
    <w:rPr>
      <w:rFonts w:ascii="Cambria" w:eastAsia="Cambria" w:hAnsi="Cambria" w:cs="Times New Roman"/>
      <w:sz w:val="20"/>
      <w:szCs w:val="20"/>
      <w:lang w:eastAsia="en-US"/>
    </w:rPr>
  </w:style>
  <w:style w:type="character" w:styleId="FootnoteReference">
    <w:name w:val="footnote reference"/>
    <w:basedOn w:val="DefaultParagraphFont"/>
    <w:unhideWhenUsed/>
    <w:rsid w:val="0006274D"/>
    <w:rPr>
      <w:vertAlign w:val="superscript"/>
    </w:rPr>
  </w:style>
  <w:style w:type="numbering" w:customStyle="1" w:styleId="NoList2">
    <w:name w:val="No List2"/>
    <w:next w:val="NoList"/>
    <w:uiPriority w:val="99"/>
    <w:semiHidden/>
    <w:unhideWhenUsed/>
    <w:rsid w:val="0006274D"/>
  </w:style>
  <w:style w:type="numbering" w:customStyle="1" w:styleId="NoList3">
    <w:name w:val="No List3"/>
    <w:next w:val="NoList"/>
    <w:uiPriority w:val="99"/>
    <w:semiHidden/>
    <w:unhideWhenUsed/>
    <w:rsid w:val="0006274D"/>
  </w:style>
  <w:style w:type="table" w:customStyle="1" w:styleId="TableGrid40">
    <w:name w:val="Table Grid40"/>
    <w:basedOn w:val="TableNormal"/>
    <w:next w:val="TableGrid"/>
    <w:uiPriority w:val="39"/>
    <w:rsid w:val="0006274D"/>
    <w:rPr>
      <w:rFonts w:ascii="Cambria" w:eastAsia="Cambria" w:hAnsi="Cambria" w:cs="Times New Roman"/>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39"/>
    <w:rsid w:val="0006274D"/>
    <w:rPr>
      <w:rFonts w:ascii="Cambria" w:eastAsia="Cambria" w:hAnsi="Cambria" w:cs="Times New Roman"/>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06274D"/>
    <w:pPr>
      <w:spacing w:before="100" w:beforeAutospacing="1" w:after="100" w:afterAutospacing="1" w:line="240" w:lineRule="auto"/>
      <w:jc w:val="both"/>
    </w:pPr>
    <w:rPr>
      <w:rFonts w:ascii="Times New Roman" w:eastAsia="Calibri" w:hAnsi="Times New Roman" w:cs="Times New Roman"/>
      <w:sz w:val="24"/>
      <w:szCs w:val="24"/>
      <w:lang w:val="en-US"/>
    </w:rPr>
  </w:style>
  <w:style w:type="character" w:customStyle="1" w:styleId="Style1Char">
    <w:name w:val="Style1 Char"/>
    <w:link w:val="Style1"/>
    <w:rsid w:val="0006274D"/>
    <w:rPr>
      <w:rFonts w:ascii="Times New Roman" w:hAnsi="Times New Roman" w:cs="Times New Roman"/>
      <w:sz w:val="24"/>
      <w:szCs w:val="24"/>
    </w:rPr>
  </w:style>
  <w:style w:type="paragraph" w:styleId="TOC6">
    <w:name w:val="toc 6"/>
    <w:basedOn w:val="Normal"/>
    <w:next w:val="Normal"/>
    <w:autoRedefine/>
    <w:uiPriority w:val="39"/>
    <w:unhideWhenUsed/>
    <w:rsid w:val="0006274D"/>
    <w:pPr>
      <w:spacing w:after="200" w:line="276" w:lineRule="auto"/>
      <w:ind w:left="1100"/>
    </w:pPr>
    <w:rPr>
      <w:rFonts w:ascii="Calibri" w:eastAsia="Calibri" w:hAnsi="Calibri" w:cs="Times New Roman"/>
      <w:lang w:val="en-US"/>
    </w:rPr>
  </w:style>
  <w:style w:type="character" w:styleId="PageNumber">
    <w:name w:val="page number"/>
    <w:uiPriority w:val="99"/>
    <w:unhideWhenUsed/>
    <w:rsid w:val="0006274D"/>
  </w:style>
  <w:style w:type="paragraph" w:customStyle="1" w:styleId="Default">
    <w:name w:val="Default"/>
    <w:rsid w:val="0006274D"/>
    <w:pPr>
      <w:autoSpaceDE w:val="0"/>
      <w:autoSpaceDN w:val="0"/>
      <w:adjustRightInd w:val="0"/>
    </w:pPr>
    <w:rPr>
      <w:rFonts w:ascii="Garamond" w:hAnsi="Garamond" w:cs="Garamond"/>
      <w:color w:val="000000"/>
      <w:sz w:val="24"/>
      <w:szCs w:val="24"/>
    </w:rPr>
  </w:style>
  <w:style w:type="paragraph" w:styleId="TOC4">
    <w:name w:val="toc 4"/>
    <w:basedOn w:val="Normal"/>
    <w:next w:val="Normal"/>
    <w:autoRedefine/>
    <w:uiPriority w:val="39"/>
    <w:unhideWhenUsed/>
    <w:rsid w:val="0006274D"/>
    <w:pPr>
      <w:spacing w:after="0" w:line="276" w:lineRule="auto"/>
      <w:ind w:left="660"/>
    </w:pPr>
    <w:rPr>
      <w:rFonts w:ascii="Cambria" w:eastAsia="Calibri" w:hAnsi="Cambria" w:cs="Times New Roman"/>
      <w:sz w:val="20"/>
      <w:szCs w:val="20"/>
      <w:lang w:val="en-US"/>
    </w:rPr>
  </w:style>
  <w:style w:type="paragraph" w:styleId="TOC5">
    <w:name w:val="toc 5"/>
    <w:basedOn w:val="Normal"/>
    <w:next w:val="Normal"/>
    <w:autoRedefine/>
    <w:uiPriority w:val="39"/>
    <w:unhideWhenUsed/>
    <w:rsid w:val="0006274D"/>
    <w:pPr>
      <w:spacing w:after="0" w:line="276" w:lineRule="auto"/>
      <w:ind w:left="880"/>
    </w:pPr>
    <w:rPr>
      <w:rFonts w:ascii="Cambria" w:eastAsia="Calibri" w:hAnsi="Cambria" w:cs="Times New Roman"/>
      <w:sz w:val="20"/>
      <w:szCs w:val="20"/>
      <w:lang w:val="en-US"/>
    </w:rPr>
  </w:style>
  <w:style w:type="paragraph" w:styleId="TOC7">
    <w:name w:val="toc 7"/>
    <w:basedOn w:val="Normal"/>
    <w:next w:val="Normal"/>
    <w:autoRedefine/>
    <w:uiPriority w:val="39"/>
    <w:unhideWhenUsed/>
    <w:rsid w:val="0006274D"/>
    <w:pPr>
      <w:spacing w:after="0" w:line="276" w:lineRule="auto"/>
      <w:ind w:left="1320"/>
    </w:pPr>
    <w:rPr>
      <w:rFonts w:ascii="Cambria" w:eastAsia="Calibri" w:hAnsi="Cambria" w:cs="Times New Roman"/>
      <w:sz w:val="20"/>
      <w:szCs w:val="20"/>
      <w:lang w:val="en-US"/>
    </w:rPr>
  </w:style>
  <w:style w:type="paragraph" w:styleId="TOC8">
    <w:name w:val="toc 8"/>
    <w:basedOn w:val="Normal"/>
    <w:next w:val="Normal"/>
    <w:autoRedefine/>
    <w:uiPriority w:val="39"/>
    <w:unhideWhenUsed/>
    <w:rsid w:val="0006274D"/>
    <w:pPr>
      <w:spacing w:after="0" w:line="276" w:lineRule="auto"/>
      <w:ind w:left="1540"/>
    </w:pPr>
    <w:rPr>
      <w:rFonts w:ascii="Cambria" w:eastAsia="Calibri" w:hAnsi="Cambria" w:cs="Times New Roman"/>
      <w:sz w:val="20"/>
      <w:szCs w:val="20"/>
      <w:lang w:val="en-US"/>
    </w:rPr>
  </w:style>
  <w:style w:type="paragraph" w:styleId="TOC9">
    <w:name w:val="toc 9"/>
    <w:basedOn w:val="Normal"/>
    <w:next w:val="Normal"/>
    <w:autoRedefine/>
    <w:uiPriority w:val="39"/>
    <w:unhideWhenUsed/>
    <w:rsid w:val="0006274D"/>
    <w:pPr>
      <w:spacing w:after="0" w:line="276" w:lineRule="auto"/>
      <w:ind w:left="1760"/>
    </w:pPr>
    <w:rPr>
      <w:rFonts w:ascii="Cambria" w:eastAsia="Calibri" w:hAnsi="Cambria" w:cs="Times New Roman"/>
      <w:sz w:val="20"/>
      <w:szCs w:val="20"/>
      <w:lang w:val="en-US"/>
    </w:rPr>
  </w:style>
  <w:style w:type="numbering" w:customStyle="1" w:styleId="NoList111">
    <w:name w:val="No List111"/>
    <w:next w:val="NoList"/>
    <w:uiPriority w:val="99"/>
    <w:semiHidden/>
    <w:unhideWhenUsed/>
    <w:rsid w:val="0006274D"/>
  </w:style>
  <w:style w:type="paragraph" w:customStyle="1" w:styleId="Text2">
    <w:name w:val="Text 2"/>
    <w:basedOn w:val="Normal"/>
    <w:uiPriority w:val="99"/>
    <w:rsid w:val="0006274D"/>
    <w:pPr>
      <w:tabs>
        <w:tab w:val="left" w:pos="2160"/>
      </w:tabs>
      <w:spacing w:after="240" w:line="240" w:lineRule="auto"/>
      <w:ind w:left="1077"/>
      <w:jc w:val="both"/>
    </w:pPr>
    <w:rPr>
      <w:rFonts w:ascii="Times New Roman" w:eastAsia="Times New Roman" w:hAnsi="Times New Roman" w:cs="Times New Roman"/>
      <w:sz w:val="24"/>
      <w:szCs w:val="20"/>
      <w:lang w:val="en-GB"/>
    </w:rPr>
  </w:style>
  <w:style w:type="character" w:customStyle="1" w:styleId="hps">
    <w:name w:val="hps"/>
    <w:rsid w:val="0006274D"/>
  </w:style>
  <w:style w:type="paragraph" w:styleId="BodyTextIndent3">
    <w:name w:val="Body Text Indent 3"/>
    <w:basedOn w:val="Normal"/>
    <w:link w:val="BodyTextIndent3Char"/>
    <w:rsid w:val="0006274D"/>
    <w:pPr>
      <w:spacing w:after="120" w:line="240" w:lineRule="auto"/>
      <w:ind w:left="360"/>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06274D"/>
    <w:rPr>
      <w:rFonts w:ascii="Times New Roman" w:eastAsia="Times New Roman" w:hAnsi="Times New Roman" w:cs="Times New Roman"/>
      <w:sz w:val="16"/>
      <w:szCs w:val="16"/>
    </w:rPr>
  </w:style>
  <w:style w:type="table" w:customStyle="1" w:styleId="TableGrid11">
    <w:name w:val="Table Grid1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
    <w:name w:val="No List1111"/>
    <w:next w:val="NoList"/>
    <w:uiPriority w:val="99"/>
    <w:semiHidden/>
    <w:unhideWhenUsed/>
    <w:rsid w:val="0006274D"/>
  </w:style>
  <w:style w:type="numbering" w:customStyle="1" w:styleId="NoList11111">
    <w:name w:val="No List11111"/>
    <w:next w:val="NoList"/>
    <w:uiPriority w:val="99"/>
    <w:semiHidden/>
    <w:unhideWhenUsed/>
    <w:rsid w:val="0006274D"/>
  </w:style>
  <w:style w:type="table" w:customStyle="1" w:styleId="TableGrid111">
    <w:name w:val="Table Grid111"/>
    <w:basedOn w:val="TableNormal"/>
    <w:next w:val="TableGrid"/>
    <w:rsid w:val="0006274D"/>
    <w:rPr>
      <w:rFonts w:ascii="Cambria" w:hAnsi="Cambria"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
    <w:name w:val="No List111111"/>
    <w:next w:val="NoList"/>
    <w:uiPriority w:val="99"/>
    <w:semiHidden/>
    <w:unhideWhenUsed/>
    <w:rsid w:val="0006274D"/>
  </w:style>
  <w:style w:type="paragraph" w:styleId="BodyText">
    <w:name w:val="Body Text"/>
    <w:aliases w:val="Char13,BMP,Body Text - Level 2,bt,body text,bd,b,Body Text x,heading3,NCDOT Body Text,Starbucks Body Text,3 indent,heading31,body text1,3 indent1,heading32,body text2,3 indent2,heading33,body text3,3 indent3,heading34,body text4,3 indent4,bloc"/>
    <w:basedOn w:val="Normal"/>
    <w:link w:val="BodyTextChar"/>
    <w:uiPriority w:val="99"/>
    <w:unhideWhenUsed/>
    <w:rsid w:val="0006274D"/>
    <w:pPr>
      <w:spacing w:after="120" w:line="240" w:lineRule="auto"/>
    </w:pPr>
    <w:rPr>
      <w:rFonts w:ascii="Cambria" w:eastAsia="MS Mincho" w:hAnsi="Cambria" w:cs="Times New Roman"/>
      <w:sz w:val="24"/>
      <w:szCs w:val="24"/>
      <w:lang w:val="en-US"/>
    </w:rPr>
  </w:style>
  <w:style w:type="character" w:customStyle="1" w:styleId="BodyTextChar">
    <w:name w:val="Body Text Char"/>
    <w:aliases w:val="Char13 Char,BMP Char,Body Text - Level 2 Char,bt Char,body text Char,bd Char,b Char,Body Text x Char,heading3 Char,NCDOT Body Text Char,Starbucks Body Text Char,3 indent Char,heading31 Char,body text1 Char,3 indent1 Char,heading32 Char"/>
    <w:basedOn w:val="DefaultParagraphFont"/>
    <w:link w:val="BodyText"/>
    <w:uiPriority w:val="99"/>
    <w:rsid w:val="0006274D"/>
    <w:rPr>
      <w:rFonts w:ascii="Cambria" w:eastAsia="MS Mincho" w:hAnsi="Cambria" w:cs="Times New Roman"/>
      <w:sz w:val="24"/>
      <w:szCs w:val="24"/>
    </w:rPr>
  </w:style>
  <w:style w:type="character" w:customStyle="1" w:styleId="BodyTextIndent3Char1">
    <w:name w:val="Body Text Indent 3 Char1"/>
    <w:uiPriority w:val="99"/>
    <w:semiHidden/>
    <w:rsid w:val="0006274D"/>
    <w:rPr>
      <w:rFonts w:ascii="Calibri" w:eastAsia="Calibri" w:hAnsi="Calibri" w:cs="Times New Roman"/>
      <w:sz w:val="16"/>
      <w:szCs w:val="16"/>
    </w:rPr>
  </w:style>
  <w:style w:type="paragraph" w:customStyle="1" w:styleId="WW-Default">
    <w:name w:val="WW-Default"/>
    <w:rsid w:val="0006274D"/>
    <w:pPr>
      <w:widowControl w:val="0"/>
      <w:suppressAutoHyphens/>
      <w:spacing w:after="170" w:line="200" w:lineRule="atLeast"/>
    </w:pPr>
    <w:rPr>
      <w:rFonts w:ascii="Arial" w:eastAsia="Arial Unicode MS" w:hAnsi="Arial" w:cs="Arial"/>
      <w:kern w:val="1"/>
      <w:sz w:val="24"/>
      <w:szCs w:val="24"/>
      <w:lang w:val="en-GB" w:eastAsia="hi-IN" w:bidi="hi-IN"/>
    </w:rPr>
  </w:style>
  <w:style w:type="character" w:customStyle="1" w:styleId="NoSpacingChar">
    <w:name w:val="No Spacing Char"/>
    <w:link w:val="NoSpacing"/>
    <w:uiPriority w:val="1"/>
    <w:rsid w:val="0006274D"/>
    <w:rPr>
      <w:rFonts w:cs="Times New Roman"/>
      <w:sz w:val="22"/>
      <w:szCs w:val="22"/>
    </w:rPr>
  </w:style>
  <w:style w:type="table" w:customStyle="1" w:styleId="TableGrid21">
    <w:name w:val="Table Grid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06274D"/>
  </w:style>
  <w:style w:type="paragraph" w:customStyle="1" w:styleId="buletlist">
    <w:name w:val="bulet list"/>
    <w:basedOn w:val="NormalWeb"/>
    <w:uiPriority w:val="99"/>
    <w:rsid w:val="0006274D"/>
    <w:pPr>
      <w:numPr>
        <w:numId w:val="19"/>
      </w:numPr>
      <w:tabs>
        <w:tab w:val="clear" w:pos="360"/>
        <w:tab w:val="num" w:pos="540"/>
      </w:tabs>
      <w:ind w:left="540"/>
      <w:jc w:val="both"/>
    </w:pPr>
    <w:rPr>
      <w:bCs/>
      <w:color w:val="000000"/>
      <w:szCs w:val="22"/>
      <w:lang w:val="en-US"/>
    </w:rPr>
  </w:style>
  <w:style w:type="paragraph" w:customStyle="1" w:styleId="HeadingOther2">
    <w:name w:val="Heading Other 2"/>
    <w:basedOn w:val="Heading2"/>
    <w:next w:val="Normal"/>
    <w:uiPriority w:val="99"/>
    <w:rsid w:val="0006274D"/>
    <w:pPr>
      <w:keepLines w:val="0"/>
      <w:spacing w:before="0" w:after="280" w:line="280" w:lineRule="atLeast"/>
      <w:outlineLvl w:val="9"/>
    </w:pPr>
    <w:rPr>
      <w:rFonts w:ascii="Times New Roman" w:eastAsia="Times New Roman" w:hAnsi="Times New Roman" w:cs="Arial"/>
      <w:bCs/>
      <w:iCs/>
      <w:color w:val="auto"/>
      <w:sz w:val="28"/>
      <w:szCs w:val="28"/>
      <w:lang w:val="nl-NL" w:eastAsia="en-US"/>
    </w:rPr>
  </w:style>
  <w:style w:type="table" w:customStyle="1" w:styleId="TableGrid3">
    <w:name w:val="Table Grid3"/>
    <w:basedOn w:val="TableNormal"/>
    <w:next w:val="TableGrid"/>
    <w:uiPriority w:val="5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06274D"/>
    <w:pPr>
      <w:spacing w:after="120" w:line="480" w:lineRule="auto"/>
    </w:pPr>
    <w:rPr>
      <w:rFonts w:ascii="Calibri" w:eastAsia="Calibri" w:hAnsi="Calibri" w:cs="Times New Roman"/>
      <w:sz w:val="20"/>
      <w:szCs w:val="20"/>
      <w:lang w:val="en-US"/>
    </w:rPr>
  </w:style>
  <w:style w:type="character" w:customStyle="1" w:styleId="BodyText2Char">
    <w:name w:val="Body Text 2 Char"/>
    <w:basedOn w:val="DefaultParagraphFont"/>
    <w:link w:val="BodyText2"/>
    <w:uiPriority w:val="99"/>
    <w:rsid w:val="0006274D"/>
    <w:rPr>
      <w:rFonts w:cs="Times New Roman"/>
    </w:rPr>
  </w:style>
  <w:style w:type="character" w:customStyle="1" w:styleId="TableofFiguresChar">
    <w:name w:val="Table of Figures Char"/>
    <w:aliases w:val="Table 2.5: Performance of Programmes Char"/>
    <w:link w:val="TableofFigures"/>
    <w:uiPriority w:val="99"/>
    <w:rsid w:val="0006274D"/>
    <w:rPr>
      <w:rFonts w:asciiTheme="minorHAnsi" w:eastAsiaTheme="minorHAnsi" w:hAnsiTheme="minorHAnsi" w:cstheme="minorBidi"/>
      <w:sz w:val="22"/>
      <w:szCs w:val="22"/>
      <w:lang w:val="da-DK"/>
    </w:rPr>
  </w:style>
  <w:style w:type="paragraph" w:styleId="TOAHeading">
    <w:name w:val="toa heading"/>
    <w:basedOn w:val="Heading5"/>
    <w:next w:val="Normal"/>
    <w:uiPriority w:val="99"/>
    <w:semiHidden/>
    <w:unhideWhenUsed/>
    <w:rsid w:val="0006274D"/>
    <w:pPr>
      <w:keepNext w:val="0"/>
      <w:keepLines w:val="0"/>
      <w:spacing w:before="120" w:after="60" w:line="240" w:lineRule="auto"/>
    </w:pPr>
    <w:rPr>
      <w:rFonts w:ascii="Cambria" w:hAnsi="Cambria" w:cs="Times New Roman"/>
      <w:b w:val="0"/>
      <w:i/>
      <w:iCs/>
      <w:sz w:val="24"/>
      <w:szCs w:val="24"/>
      <w:lang w:val="en-GB" w:eastAsia="en-US"/>
    </w:rPr>
  </w:style>
  <w:style w:type="numbering" w:customStyle="1" w:styleId="NoList12">
    <w:name w:val="No List12"/>
    <w:next w:val="NoList"/>
    <w:uiPriority w:val="99"/>
    <w:semiHidden/>
    <w:unhideWhenUsed/>
    <w:rsid w:val="0006274D"/>
  </w:style>
  <w:style w:type="character" w:customStyle="1" w:styleId="Bodytext20">
    <w:name w:val="Body text (2)"/>
    <w:uiPriority w:val="99"/>
    <w:rsid w:val="0006274D"/>
    <w:rPr>
      <w:rFonts w:ascii="Times New Roman" w:hAnsi="Times New Roman" w:cs="Times New Roman"/>
      <w:spacing w:val="0"/>
      <w:sz w:val="18"/>
      <w:szCs w:val="18"/>
    </w:rPr>
  </w:style>
  <w:style w:type="paragraph" w:customStyle="1" w:styleId="Level1">
    <w:name w:val="Level 1"/>
    <w:rsid w:val="0006274D"/>
    <w:pPr>
      <w:autoSpaceDE w:val="0"/>
      <w:autoSpaceDN w:val="0"/>
      <w:adjustRightInd w:val="0"/>
      <w:ind w:left="720"/>
    </w:pPr>
    <w:rPr>
      <w:rFonts w:ascii="Times New Roman" w:eastAsia="Times New Roman" w:hAnsi="Times New Roman" w:cs="Times New Roman"/>
      <w:szCs w:val="24"/>
    </w:rPr>
  </w:style>
  <w:style w:type="character" w:customStyle="1" w:styleId="A1Char">
    <w:name w:val="A1 Char"/>
    <w:link w:val="A1"/>
    <w:locked/>
    <w:rsid w:val="0006274D"/>
    <w:rPr>
      <w:rFonts w:ascii="Times New Roman" w:eastAsia="Times New Roman" w:hAnsi="Times New Roman"/>
      <w:lang w:val="en-GB" w:eastAsia="ar-SA"/>
    </w:rPr>
  </w:style>
  <w:style w:type="paragraph" w:customStyle="1" w:styleId="A1">
    <w:name w:val="A1"/>
    <w:basedOn w:val="Normal"/>
    <w:link w:val="A1Char"/>
    <w:rsid w:val="0006274D"/>
    <w:pPr>
      <w:suppressAutoHyphens/>
      <w:spacing w:after="0" w:line="240" w:lineRule="auto"/>
      <w:jc w:val="center"/>
    </w:pPr>
    <w:rPr>
      <w:rFonts w:ascii="Times New Roman" w:eastAsia="Times New Roman" w:hAnsi="Times New Roman" w:cs="Calibri"/>
      <w:sz w:val="20"/>
      <w:szCs w:val="20"/>
      <w:lang w:val="en-GB" w:eastAsia="ar-SA"/>
    </w:rPr>
  </w:style>
  <w:style w:type="character" w:customStyle="1" w:styleId="Heading30">
    <w:name w:val="Heading #3"/>
    <w:rsid w:val="0006274D"/>
    <w:rPr>
      <w:rFonts w:ascii="Times New Roman" w:eastAsia="Times New Roman" w:hAnsi="Times New Roman" w:cs="Times New Roman"/>
      <w:b w:val="0"/>
      <w:bCs w:val="0"/>
      <w:i w:val="0"/>
      <w:iCs w:val="0"/>
      <w:smallCaps w:val="0"/>
      <w:strike w:val="0"/>
      <w:spacing w:val="10"/>
      <w:sz w:val="23"/>
      <w:szCs w:val="23"/>
    </w:rPr>
  </w:style>
  <w:style w:type="numbering" w:customStyle="1" w:styleId="NoList22">
    <w:name w:val="No List22"/>
    <w:next w:val="NoList"/>
    <w:uiPriority w:val="99"/>
    <w:semiHidden/>
    <w:unhideWhenUsed/>
    <w:rsid w:val="0006274D"/>
  </w:style>
  <w:style w:type="table" w:customStyle="1" w:styleId="TableGrid13">
    <w:name w:val="Table Grid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06274D"/>
  </w:style>
  <w:style w:type="character" w:customStyle="1" w:styleId="yshortcuts">
    <w:name w:val="yshortcuts"/>
    <w:rsid w:val="0006274D"/>
  </w:style>
  <w:style w:type="numbering" w:customStyle="1" w:styleId="NoList112">
    <w:name w:val="No List112"/>
    <w:next w:val="NoList"/>
    <w:uiPriority w:val="99"/>
    <w:semiHidden/>
    <w:unhideWhenUsed/>
    <w:rsid w:val="0006274D"/>
  </w:style>
  <w:style w:type="numbering" w:customStyle="1" w:styleId="NoList211">
    <w:name w:val="No List211"/>
    <w:next w:val="NoList"/>
    <w:uiPriority w:val="99"/>
    <w:semiHidden/>
    <w:unhideWhenUsed/>
    <w:rsid w:val="0006274D"/>
  </w:style>
  <w:style w:type="numbering" w:customStyle="1" w:styleId="NoList1112">
    <w:name w:val="No List1112"/>
    <w:next w:val="NoList"/>
    <w:uiPriority w:val="99"/>
    <w:semiHidden/>
    <w:unhideWhenUsed/>
    <w:rsid w:val="0006274D"/>
  </w:style>
  <w:style w:type="table" w:customStyle="1" w:styleId="TableGrid4">
    <w:name w:val="Table Grid4"/>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06274D"/>
  </w:style>
  <w:style w:type="table" w:customStyle="1" w:styleId="TableGrid112">
    <w:name w:val="Table Grid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1">
    <w:name w:val="Balloon Text Char1"/>
    <w:uiPriority w:val="99"/>
    <w:semiHidden/>
    <w:rsid w:val="0006274D"/>
    <w:rPr>
      <w:rFonts w:ascii="Tahoma" w:eastAsia="Times New Roman" w:hAnsi="Tahoma" w:cs="Tahoma"/>
      <w:sz w:val="16"/>
      <w:szCs w:val="16"/>
    </w:rPr>
  </w:style>
  <w:style w:type="character" w:customStyle="1" w:styleId="style4">
    <w:name w:val="style4"/>
    <w:rsid w:val="0006274D"/>
  </w:style>
  <w:style w:type="table" w:customStyle="1" w:styleId="TableGrid1111">
    <w:name w:val="Table Grid1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0">
    <w:name w:val="Body text_"/>
    <w:link w:val="BodyText1"/>
    <w:rsid w:val="0006274D"/>
    <w:rPr>
      <w:spacing w:val="20"/>
      <w:sz w:val="25"/>
      <w:szCs w:val="25"/>
      <w:shd w:val="clear" w:color="auto" w:fill="FFFFFF"/>
    </w:rPr>
  </w:style>
  <w:style w:type="paragraph" w:customStyle="1" w:styleId="BodyText1">
    <w:name w:val="Body Text1"/>
    <w:basedOn w:val="Normal"/>
    <w:link w:val="Bodytext0"/>
    <w:rsid w:val="0006274D"/>
    <w:pPr>
      <w:widowControl w:val="0"/>
      <w:shd w:val="clear" w:color="auto" w:fill="FFFFFF"/>
      <w:spacing w:before="360" w:after="120" w:line="0" w:lineRule="atLeast"/>
      <w:jc w:val="both"/>
    </w:pPr>
    <w:rPr>
      <w:rFonts w:ascii="Calibri" w:eastAsia="Calibri" w:hAnsi="Calibri" w:cs="Calibri"/>
      <w:spacing w:val="20"/>
      <w:sz w:val="25"/>
      <w:szCs w:val="25"/>
      <w:lang w:val="en-US"/>
    </w:rPr>
  </w:style>
  <w:style w:type="paragraph" w:styleId="BodyText3">
    <w:name w:val="Body Text 3"/>
    <w:basedOn w:val="Normal"/>
    <w:link w:val="BodyText3Char"/>
    <w:uiPriority w:val="99"/>
    <w:unhideWhenUsed/>
    <w:rsid w:val="0006274D"/>
    <w:pPr>
      <w:spacing w:after="120" w:line="240" w:lineRule="auto"/>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uiPriority w:val="99"/>
    <w:rsid w:val="0006274D"/>
    <w:rPr>
      <w:rFonts w:ascii="Times New Roman" w:eastAsia="Times New Roman" w:hAnsi="Times New Roman" w:cs="Times New Roman"/>
      <w:sz w:val="16"/>
      <w:szCs w:val="16"/>
    </w:rPr>
  </w:style>
  <w:style w:type="paragraph" w:styleId="BodyTextIndent">
    <w:name w:val="Body Text Indent"/>
    <w:basedOn w:val="Normal"/>
    <w:link w:val="BodyTextIndentChar"/>
    <w:uiPriority w:val="99"/>
    <w:unhideWhenUsed/>
    <w:rsid w:val="0006274D"/>
    <w:pPr>
      <w:spacing w:after="120" w:line="240" w:lineRule="auto"/>
      <w:ind w:left="36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rsid w:val="0006274D"/>
    <w:rPr>
      <w:rFonts w:ascii="Times New Roman" w:eastAsia="Times New Roman" w:hAnsi="Times New Roman" w:cs="Times New Roman"/>
      <w:sz w:val="24"/>
      <w:szCs w:val="24"/>
    </w:rPr>
  </w:style>
  <w:style w:type="paragraph" w:styleId="List2">
    <w:name w:val="List 2"/>
    <w:basedOn w:val="Normal"/>
    <w:rsid w:val="0006274D"/>
    <w:pPr>
      <w:spacing w:after="0" w:line="240" w:lineRule="auto"/>
      <w:ind w:left="566" w:hanging="283"/>
    </w:pPr>
    <w:rPr>
      <w:rFonts w:ascii="Times New Roman" w:eastAsia="Times New Roman" w:hAnsi="Times New Roman" w:cs="Angsana New"/>
      <w:sz w:val="24"/>
      <w:szCs w:val="24"/>
      <w:lang w:val="en-GB"/>
    </w:rPr>
  </w:style>
  <w:style w:type="character" w:styleId="SubtleEmphasis">
    <w:name w:val="Subtle Emphasis"/>
    <w:uiPriority w:val="19"/>
    <w:qFormat/>
    <w:rsid w:val="0006274D"/>
    <w:rPr>
      <w:i/>
      <w:iCs/>
      <w:color w:val="808080"/>
    </w:rPr>
  </w:style>
  <w:style w:type="numbering" w:customStyle="1" w:styleId="NoList1111111">
    <w:name w:val="No List1111111"/>
    <w:next w:val="NoList"/>
    <w:uiPriority w:val="99"/>
    <w:semiHidden/>
    <w:unhideWhenUsed/>
    <w:rsid w:val="0006274D"/>
  </w:style>
  <w:style w:type="numbering" w:customStyle="1" w:styleId="NoList11111111">
    <w:name w:val="No List11111111"/>
    <w:next w:val="NoList"/>
    <w:uiPriority w:val="99"/>
    <w:semiHidden/>
    <w:unhideWhenUsed/>
    <w:rsid w:val="0006274D"/>
  </w:style>
  <w:style w:type="character" w:customStyle="1" w:styleId="Heading3Char1">
    <w:name w:val="Heading 3 Char1"/>
    <w:aliases w:val="heading 2 Char1,Heading 3 Char Char Char1,Major Char1,h3 Char1,1.2.3. Char1,titolo 3 Char1,3 Char1,sub-sub Char1,H3 Char1,Level 3 Char1,Minor1 Char1,h3 sub heading Char1,Task Char1,Tsk Char1,h3a Char1,Heading3 Char1,1. Char1,l3 Char1"/>
    <w:uiPriority w:val="9"/>
    <w:rsid w:val="0006274D"/>
    <w:rPr>
      <w:rFonts w:ascii="Times New Roman" w:eastAsia="Times New Roman" w:hAnsi="Times New Roman" w:cs="Times New Roman"/>
      <w:b/>
      <w:sz w:val="16"/>
      <w:szCs w:val="24"/>
    </w:rPr>
  </w:style>
  <w:style w:type="table" w:customStyle="1" w:styleId="TableGrid10">
    <w:name w:val="TableGrid1"/>
    <w:rsid w:val="0006274D"/>
    <w:rPr>
      <w:rFonts w:eastAsia="Times New Roman" w:cs="Times New Roman"/>
      <w:sz w:val="22"/>
      <w:szCs w:val="22"/>
    </w:rPr>
    <w:tblPr>
      <w:tblCellMar>
        <w:top w:w="0" w:type="dxa"/>
        <w:left w:w="0" w:type="dxa"/>
        <w:bottom w:w="0" w:type="dxa"/>
        <w:right w:w="0" w:type="dxa"/>
      </w:tblCellMar>
    </w:tblPr>
  </w:style>
  <w:style w:type="table" w:customStyle="1" w:styleId="TableGrid5">
    <w:name w:val="Table Grid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06274D"/>
  </w:style>
  <w:style w:type="paragraph" w:customStyle="1" w:styleId="CompanyName">
    <w:name w:val="Company Name"/>
    <w:basedOn w:val="Normal"/>
    <w:rsid w:val="0006274D"/>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after="0" w:line="320" w:lineRule="exact"/>
    </w:pPr>
    <w:rPr>
      <w:rFonts w:ascii="Arial Black" w:eastAsia="Times New Roman" w:hAnsi="Arial Black" w:cs="Times New Roman"/>
      <w:spacing w:val="-15"/>
      <w:position w:val="-2"/>
      <w:sz w:val="32"/>
      <w:szCs w:val="20"/>
      <w:lang w:val="en-US"/>
    </w:rPr>
  </w:style>
  <w:style w:type="numbering" w:customStyle="1" w:styleId="NoList5">
    <w:name w:val="No List5"/>
    <w:next w:val="NoList"/>
    <w:uiPriority w:val="99"/>
    <w:semiHidden/>
    <w:unhideWhenUsed/>
    <w:rsid w:val="0006274D"/>
  </w:style>
  <w:style w:type="table" w:customStyle="1" w:styleId="TableGrid9">
    <w:name w:val="Table Grid9"/>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
    <w:name w:val="No List121"/>
    <w:next w:val="NoList"/>
    <w:uiPriority w:val="99"/>
    <w:semiHidden/>
    <w:unhideWhenUsed/>
    <w:rsid w:val="0006274D"/>
  </w:style>
  <w:style w:type="table" w:customStyle="1" w:styleId="TableGrid20">
    <w:name w:val="TableGrid2"/>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
    <w:name w:val="No List221"/>
    <w:next w:val="NoList"/>
    <w:uiPriority w:val="99"/>
    <w:semiHidden/>
    <w:unhideWhenUsed/>
    <w:rsid w:val="0006274D"/>
  </w:style>
  <w:style w:type="table" w:customStyle="1" w:styleId="TableGrid22">
    <w:name w:val="Table Grid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
    <w:name w:val="No List32"/>
    <w:next w:val="NoList"/>
    <w:uiPriority w:val="99"/>
    <w:semiHidden/>
    <w:unhideWhenUsed/>
    <w:rsid w:val="0006274D"/>
  </w:style>
  <w:style w:type="numbering" w:customStyle="1" w:styleId="NoList1121">
    <w:name w:val="No List1121"/>
    <w:next w:val="NoList"/>
    <w:uiPriority w:val="99"/>
    <w:semiHidden/>
    <w:unhideWhenUsed/>
    <w:rsid w:val="0006274D"/>
  </w:style>
  <w:style w:type="numbering" w:customStyle="1" w:styleId="NoList2111">
    <w:name w:val="No List2111"/>
    <w:next w:val="NoList"/>
    <w:uiPriority w:val="99"/>
    <w:semiHidden/>
    <w:unhideWhenUsed/>
    <w:rsid w:val="0006274D"/>
  </w:style>
  <w:style w:type="numbering" w:customStyle="1" w:styleId="NoList11121">
    <w:name w:val="No List11121"/>
    <w:next w:val="NoList"/>
    <w:uiPriority w:val="99"/>
    <w:semiHidden/>
    <w:unhideWhenUsed/>
    <w:rsid w:val="0006274D"/>
  </w:style>
  <w:style w:type="table" w:customStyle="1" w:styleId="TableGrid41">
    <w:name w:val="Table Grid4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uiPriority w:val="99"/>
    <w:semiHidden/>
    <w:unhideWhenUsed/>
    <w:rsid w:val="0006274D"/>
  </w:style>
  <w:style w:type="table" w:customStyle="1" w:styleId="TableGrid1112">
    <w:name w:val="Table Grid1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
    <w:name w:val="Table Grid11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
    <w:name w:val="No List11112"/>
    <w:next w:val="NoList"/>
    <w:uiPriority w:val="99"/>
    <w:semiHidden/>
    <w:unhideWhenUsed/>
    <w:rsid w:val="0006274D"/>
  </w:style>
  <w:style w:type="numbering" w:customStyle="1" w:styleId="NoList111111111">
    <w:name w:val="No List111111111"/>
    <w:next w:val="NoList"/>
    <w:uiPriority w:val="99"/>
    <w:semiHidden/>
    <w:unhideWhenUsed/>
    <w:rsid w:val="0006274D"/>
  </w:style>
  <w:style w:type="table" w:customStyle="1" w:styleId="TableGrid110">
    <w:name w:val="TableGrid11"/>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
    <w:name w:val="Table Grid5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
    <w:name w:val="No List41"/>
    <w:next w:val="NoList"/>
    <w:uiPriority w:val="99"/>
    <w:semiHidden/>
    <w:unhideWhenUsed/>
    <w:rsid w:val="0006274D"/>
  </w:style>
  <w:style w:type="numbering" w:customStyle="1" w:styleId="NoList51">
    <w:name w:val="No List51"/>
    <w:next w:val="NoList"/>
    <w:uiPriority w:val="99"/>
    <w:semiHidden/>
    <w:unhideWhenUsed/>
    <w:rsid w:val="0006274D"/>
  </w:style>
  <w:style w:type="table" w:customStyle="1" w:styleId="TableGrid91">
    <w:name w:val="Table Grid9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_Style 2"/>
    <w:basedOn w:val="Normal"/>
    <w:uiPriority w:val="34"/>
    <w:qFormat/>
    <w:rsid w:val="0006274D"/>
    <w:pPr>
      <w:ind w:left="720"/>
      <w:contextualSpacing/>
    </w:pPr>
    <w:rPr>
      <w:rFonts w:ascii="Calibri" w:eastAsia="Calibri" w:hAnsi="Calibri" w:cs="Times New Roman"/>
      <w:lang w:val="en-US"/>
    </w:rPr>
  </w:style>
  <w:style w:type="table" w:customStyle="1" w:styleId="TableGrid200">
    <w:name w:val="Table Grid20"/>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numbers-Chapters">
    <w:name w:val="Paragraph numbers - Chapters"/>
    <w:basedOn w:val="Heading1"/>
    <w:qFormat/>
    <w:rsid w:val="0006274D"/>
    <w:pPr>
      <w:keepNext w:val="0"/>
      <w:keepLines w:val="0"/>
      <w:spacing w:before="120" w:beforeAutospacing="1" w:after="240" w:afterAutospacing="1" w:line="360" w:lineRule="auto"/>
      <w:ind w:left="1440" w:hanging="360"/>
      <w:jc w:val="both"/>
      <w:outlineLvl w:val="2"/>
    </w:pPr>
    <w:rPr>
      <w:rFonts w:ascii="Calibri" w:eastAsia="Times New Roman" w:hAnsi="Calibri" w:cs="Times New Roman"/>
      <w:bCs/>
      <w:color w:val="auto"/>
      <w:sz w:val="22"/>
      <w:szCs w:val="22"/>
      <w:lang w:val="en-GB" w:eastAsia="en-GB"/>
    </w:rPr>
  </w:style>
  <w:style w:type="numbering" w:customStyle="1" w:styleId="NoList6">
    <w:name w:val="No List6"/>
    <w:next w:val="NoList"/>
    <w:uiPriority w:val="99"/>
    <w:semiHidden/>
    <w:unhideWhenUsed/>
    <w:rsid w:val="0006274D"/>
  </w:style>
  <w:style w:type="table" w:customStyle="1" w:styleId="TableGrid92">
    <w:name w:val="Table Grid9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06274D"/>
  </w:style>
  <w:style w:type="table" w:customStyle="1" w:styleId="TableGrid100">
    <w:name w:val="Table Grid10"/>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autoRedefine/>
    <w:uiPriority w:val="9"/>
    <w:qFormat/>
    <w:rsid w:val="0006274D"/>
    <w:pPr>
      <w:keepNext/>
      <w:keepLines/>
      <w:spacing w:before="480" w:after="0" w:line="276" w:lineRule="auto"/>
      <w:outlineLvl w:val="0"/>
    </w:pPr>
    <w:rPr>
      <w:rFonts w:ascii="Times New Roman" w:eastAsia="Times New Roman" w:hAnsi="Times New Roman" w:cs="Times New Roman"/>
      <w:b/>
      <w:bCs/>
      <w:sz w:val="24"/>
      <w:szCs w:val="24"/>
      <w:lang w:val="en-US"/>
    </w:rPr>
  </w:style>
  <w:style w:type="paragraph" w:customStyle="1" w:styleId="Heading21">
    <w:name w:val="Heading 21"/>
    <w:basedOn w:val="Normal"/>
    <w:next w:val="Normal"/>
    <w:autoRedefine/>
    <w:uiPriority w:val="9"/>
    <w:unhideWhenUsed/>
    <w:qFormat/>
    <w:rsid w:val="0006274D"/>
    <w:pPr>
      <w:keepNext/>
      <w:keepLines/>
      <w:spacing w:before="200" w:after="0" w:line="276" w:lineRule="auto"/>
      <w:outlineLvl w:val="1"/>
    </w:pPr>
    <w:rPr>
      <w:rFonts w:ascii="Arial" w:eastAsia="Times New Roman" w:hAnsi="Arial" w:cs="Times New Roman"/>
      <w:b/>
      <w:bCs/>
      <w:color w:val="4F81BD"/>
      <w:sz w:val="24"/>
      <w:szCs w:val="26"/>
      <w:lang w:val="en-US"/>
    </w:rPr>
  </w:style>
  <w:style w:type="paragraph" w:customStyle="1" w:styleId="Heading31">
    <w:name w:val="Heading 31"/>
    <w:basedOn w:val="Normal"/>
    <w:next w:val="Normal"/>
    <w:autoRedefine/>
    <w:uiPriority w:val="9"/>
    <w:semiHidden/>
    <w:unhideWhenUsed/>
    <w:qFormat/>
    <w:rsid w:val="0006274D"/>
    <w:pPr>
      <w:keepNext/>
      <w:keepLines/>
      <w:spacing w:before="200" w:after="0" w:line="276" w:lineRule="auto"/>
      <w:outlineLvl w:val="2"/>
    </w:pPr>
    <w:rPr>
      <w:rFonts w:ascii="Arial" w:eastAsia="Times New Roman" w:hAnsi="Arial" w:cs="Times New Roman"/>
      <w:b/>
      <w:bCs/>
      <w:lang w:val="en-US"/>
    </w:rPr>
  </w:style>
  <w:style w:type="paragraph" w:customStyle="1" w:styleId="Title1">
    <w:name w:val="Title1"/>
    <w:basedOn w:val="Normal"/>
    <w:next w:val="Normal"/>
    <w:autoRedefine/>
    <w:uiPriority w:val="10"/>
    <w:qFormat/>
    <w:rsid w:val="0006274D"/>
    <w:pPr>
      <w:pBdr>
        <w:bottom w:val="single" w:sz="8" w:space="4" w:color="4F81BD"/>
      </w:pBdr>
      <w:spacing w:after="300" w:line="240" w:lineRule="auto"/>
      <w:contextualSpacing/>
    </w:pPr>
    <w:rPr>
      <w:rFonts w:ascii="Arial" w:eastAsia="Times New Roman" w:hAnsi="Arial" w:cs="Times New Roman"/>
      <w:color w:val="17365D"/>
      <w:spacing w:val="5"/>
      <w:kern w:val="28"/>
      <w:sz w:val="28"/>
      <w:szCs w:val="52"/>
      <w:lang w:val="en-US"/>
    </w:rPr>
  </w:style>
  <w:style w:type="character" w:customStyle="1" w:styleId="TitleChar1">
    <w:name w:val="Title Char1"/>
    <w:uiPriority w:val="10"/>
    <w:rsid w:val="0006274D"/>
    <w:rPr>
      <w:rFonts w:ascii="Cambria" w:eastAsia="Times New Roman" w:hAnsi="Cambria" w:cs="Times New Roman"/>
      <w:spacing w:val="-10"/>
      <w:kern w:val="28"/>
      <w:sz w:val="56"/>
      <w:szCs w:val="56"/>
    </w:rPr>
  </w:style>
  <w:style w:type="character" w:customStyle="1" w:styleId="Heading1Char1">
    <w:name w:val="Heading 1 Char1"/>
    <w:aliases w:val="heading 1 Char1,h1 Char1,II+ Char1,I Char1,Chapter Char1,new page/chapter Char1,h11 Char1,new page/chapter1 Char1,h12 Char1,new page/chapter2 Char1,h111 Char1,new page/chapter11 Char1,h13 Char1,new page/chapter3 Char1,h112 Char1,h14 Char"/>
    <w:rsid w:val="0006274D"/>
    <w:rPr>
      <w:rFonts w:ascii="Cambria" w:eastAsia="Times New Roman" w:hAnsi="Cambria" w:cs="Times New Roman"/>
      <w:color w:val="365F91"/>
      <w:sz w:val="32"/>
      <w:szCs w:val="32"/>
    </w:rPr>
  </w:style>
  <w:style w:type="character" w:customStyle="1" w:styleId="Heading2Char1">
    <w:name w:val="Heading 2 Char1"/>
    <w:aliases w:val="Char Char1,h2 Char1,Activity Char1,A Char1,A.B.C. Char1,Level I for #'s Char1,hoofd 2 Char1,Heading2-bio Char1,Career Exp. Char1,Centerhead Char1,H2 Char1,2 Char1,Header 2nd Page Char1,heading2 Char1,h2 main heading Char1,ni2 Char"/>
    <w:uiPriority w:val="99"/>
    <w:semiHidden/>
    <w:rsid w:val="0006274D"/>
    <w:rPr>
      <w:rFonts w:ascii="Cambria" w:eastAsia="Times New Roman" w:hAnsi="Cambria" w:cs="Times New Roman"/>
      <w:color w:val="365F91"/>
      <w:sz w:val="26"/>
      <w:szCs w:val="26"/>
    </w:rPr>
  </w:style>
  <w:style w:type="table" w:customStyle="1" w:styleId="TableGrid511">
    <w:name w:val="Table Grid5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0">
    <w:name w:val="Table Grid110"/>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ue">
    <w:name w:val="value"/>
    <w:rsid w:val="0006274D"/>
  </w:style>
  <w:style w:type="numbering" w:customStyle="1" w:styleId="NoList8">
    <w:name w:val="No List8"/>
    <w:next w:val="NoList"/>
    <w:uiPriority w:val="99"/>
    <w:semiHidden/>
    <w:unhideWhenUsed/>
    <w:rsid w:val="0006274D"/>
  </w:style>
  <w:style w:type="numbering" w:customStyle="1" w:styleId="NoList9">
    <w:name w:val="No List9"/>
    <w:next w:val="NoList"/>
    <w:uiPriority w:val="99"/>
    <w:semiHidden/>
    <w:unhideWhenUsed/>
    <w:rsid w:val="0006274D"/>
  </w:style>
  <w:style w:type="numbering" w:customStyle="1" w:styleId="NoList13">
    <w:name w:val="No List13"/>
    <w:next w:val="NoList"/>
    <w:uiPriority w:val="99"/>
    <w:semiHidden/>
    <w:unhideWhenUsed/>
    <w:rsid w:val="0006274D"/>
  </w:style>
  <w:style w:type="table" w:customStyle="1" w:styleId="TableGrid23">
    <w:name w:val="Table Grid2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
    <w:name w:val="No List113"/>
    <w:next w:val="NoList"/>
    <w:uiPriority w:val="99"/>
    <w:semiHidden/>
    <w:unhideWhenUsed/>
    <w:rsid w:val="0006274D"/>
  </w:style>
  <w:style w:type="table" w:customStyle="1" w:styleId="TableGrid30">
    <w:name w:val="TableGrid3"/>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3">
    <w:name w:val="No List23"/>
    <w:next w:val="NoList"/>
    <w:uiPriority w:val="99"/>
    <w:semiHidden/>
    <w:unhideWhenUsed/>
    <w:rsid w:val="0006274D"/>
  </w:style>
  <w:style w:type="table" w:customStyle="1" w:styleId="TableGrid113">
    <w:name w:val="Table Grid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06274D"/>
  </w:style>
  <w:style w:type="numbering" w:customStyle="1" w:styleId="NoList1113">
    <w:name w:val="No List1113"/>
    <w:next w:val="NoList"/>
    <w:uiPriority w:val="99"/>
    <w:semiHidden/>
    <w:unhideWhenUsed/>
    <w:rsid w:val="0006274D"/>
  </w:style>
  <w:style w:type="numbering" w:customStyle="1" w:styleId="NoList212">
    <w:name w:val="No List212"/>
    <w:next w:val="NoList"/>
    <w:uiPriority w:val="99"/>
    <w:semiHidden/>
    <w:unhideWhenUsed/>
    <w:rsid w:val="0006274D"/>
  </w:style>
  <w:style w:type="numbering" w:customStyle="1" w:styleId="NoList11113">
    <w:name w:val="No List11113"/>
    <w:next w:val="NoList"/>
    <w:uiPriority w:val="99"/>
    <w:semiHidden/>
    <w:unhideWhenUsed/>
    <w:rsid w:val="0006274D"/>
  </w:style>
  <w:style w:type="table" w:customStyle="1" w:styleId="TableGrid43">
    <w:name w:val="Table Grid4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
    <w:name w:val="No List312"/>
    <w:next w:val="NoList"/>
    <w:uiPriority w:val="99"/>
    <w:semiHidden/>
    <w:unhideWhenUsed/>
    <w:rsid w:val="0006274D"/>
  </w:style>
  <w:style w:type="table" w:customStyle="1" w:styleId="TableGrid114">
    <w:name w:val="Table Grid1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
    <w:name w:val="Table Grid1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
    <w:name w:val="Table Grid11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
    <w:name w:val="No List111112"/>
    <w:next w:val="NoList"/>
    <w:uiPriority w:val="99"/>
    <w:semiHidden/>
    <w:unhideWhenUsed/>
    <w:rsid w:val="0006274D"/>
  </w:style>
  <w:style w:type="numbering" w:customStyle="1" w:styleId="NoList1111111111">
    <w:name w:val="No List1111111111"/>
    <w:next w:val="NoList"/>
    <w:uiPriority w:val="99"/>
    <w:semiHidden/>
    <w:unhideWhenUsed/>
    <w:rsid w:val="0006274D"/>
  </w:style>
  <w:style w:type="table" w:customStyle="1" w:styleId="TableGrid212">
    <w:name w:val="Table Grid2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0">
    <w:name w:val="TableGrid12"/>
    <w:rsid w:val="0006274D"/>
    <w:rPr>
      <w:rFonts w:eastAsia="Times New Roman" w:cs="Times New Roman"/>
      <w:sz w:val="22"/>
      <w:szCs w:val="22"/>
    </w:rPr>
    <w:tblPr>
      <w:tblCellMar>
        <w:top w:w="0" w:type="dxa"/>
        <w:left w:w="0" w:type="dxa"/>
        <w:bottom w:w="0" w:type="dxa"/>
        <w:right w:w="0" w:type="dxa"/>
      </w:tblCellMar>
    </w:tblPr>
  </w:style>
  <w:style w:type="table" w:customStyle="1" w:styleId="TableGrid52">
    <w:name w:val="Table Grid5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
    <w:name w:val="Table Grid7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
    <w:name w:val="No List42"/>
    <w:next w:val="NoList"/>
    <w:uiPriority w:val="99"/>
    <w:semiHidden/>
    <w:unhideWhenUsed/>
    <w:rsid w:val="0006274D"/>
  </w:style>
  <w:style w:type="numbering" w:customStyle="1" w:styleId="NoList52">
    <w:name w:val="No List52"/>
    <w:next w:val="NoList"/>
    <w:uiPriority w:val="99"/>
    <w:semiHidden/>
    <w:unhideWhenUsed/>
    <w:rsid w:val="0006274D"/>
  </w:style>
  <w:style w:type="table" w:customStyle="1" w:styleId="TableGrid94">
    <w:name w:val="Table Grid94"/>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
    <w:name w:val="No List1211"/>
    <w:next w:val="NoList"/>
    <w:uiPriority w:val="99"/>
    <w:semiHidden/>
    <w:unhideWhenUsed/>
    <w:rsid w:val="0006274D"/>
  </w:style>
  <w:style w:type="table" w:customStyle="1" w:styleId="TableGrid210">
    <w:name w:val="TableGrid21"/>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1">
    <w:name w:val="No List2211"/>
    <w:next w:val="NoList"/>
    <w:uiPriority w:val="99"/>
    <w:semiHidden/>
    <w:unhideWhenUsed/>
    <w:rsid w:val="0006274D"/>
  </w:style>
  <w:style w:type="table" w:customStyle="1" w:styleId="TableGrid132">
    <w:name w:val="Table Grid13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
    <w:name w:val="Table Grid3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uiPriority w:val="99"/>
    <w:semiHidden/>
    <w:unhideWhenUsed/>
    <w:rsid w:val="0006274D"/>
  </w:style>
  <w:style w:type="numbering" w:customStyle="1" w:styleId="NoList11211">
    <w:name w:val="No List11211"/>
    <w:next w:val="NoList"/>
    <w:uiPriority w:val="99"/>
    <w:semiHidden/>
    <w:unhideWhenUsed/>
    <w:rsid w:val="0006274D"/>
  </w:style>
  <w:style w:type="numbering" w:customStyle="1" w:styleId="NoList21111">
    <w:name w:val="No List21111"/>
    <w:next w:val="NoList"/>
    <w:uiPriority w:val="99"/>
    <w:semiHidden/>
    <w:unhideWhenUsed/>
    <w:rsid w:val="0006274D"/>
  </w:style>
  <w:style w:type="numbering" w:customStyle="1" w:styleId="NoList111211">
    <w:name w:val="No List111211"/>
    <w:next w:val="NoList"/>
    <w:uiPriority w:val="99"/>
    <w:semiHidden/>
    <w:unhideWhenUsed/>
    <w:rsid w:val="0006274D"/>
  </w:style>
  <w:style w:type="table" w:customStyle="1" w:styleId="TableGrid414">
    <w:name w:val="Table Grid414"/>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
    <w:name w:val="No List31111"/>
    <w:next w:val="NoList"/>
    <w:uiPriority w:val="99"/>
    <w:semiHidden/>
    <w:unhideWhenUsed/>
    <w:rsid w:val="0006274D"/>
  </w:style>
  <w:style w:type="table" w:customStyle="1" w:styleId="TableGrid1122">
    <w:name w:val="Table Grid11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
    <w:name w:val="Table Grid111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
    <w:name w:val="No List111121"/>
    <w:next w:val="NoList"/>
    <w:uiPriority w:val="99"/>
    <w:semiHidden/>
    <w:unhideWhenUsed/>
    <w:rsid w:val="0006274D"/>
  </w:style>
  <w:style w:type="numbering" w:customStyle="1" w:styleId="NoList11111111111">
    <w:name w:val="No List11111111111"/>
    <w:next w:val="NoList"/>
    <w:uiPriority w:val="99"/>
    <w:semiHidden/>
    <w:unhideWhenUsed/>
    <w:rsid w:val="0006274D"/>
  </w:style>
  <w:style w:type="table" w:customStyle="1" w:styleId="TableGrid2112">
    <w:name w:val="Table Grid2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
    <w:name w:val="TableGrid111"/>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2">
    <w:name w:val="Table Grid5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
    <w:name w:val="Table Grid6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
    <w:name w:val="Table Grid7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
    <w:name w:val="Table Grid8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
    <w:name w:val="No List411"/>
    <w:next w:val="NoList"/>
    <w:uiPriority w:val="99"/>
    <w:semiHidden/>
    <w:unhideWhenUsed/>
    <w:rsid w:val="0006274D"/>
  </w:style>
  <w:style w:type="numbering" w:customStyle="1" w:styleId="NoList511">
    <w:name w:val="No List511"/>
    <w:next w:val="NoList"/>
    <w:uiPriority w:val="99"/>
    <w:semiHidden/>
    <w:unhideWhenUsed/>
    <w:rsid w:val="0006274D"/>
  </w:style>
  <w:style w:type="table" w:customStyle="1" w:styleId="TableGrid912">
    <w:name w:val="Table Grid9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06274D"/>
  </w:style>
  <w:style w:type="table" w:customStyle="1" w:styleId="TableGrid921">
    <w:name w:val="Table Grid9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
    <w:name w:val="Table Grid31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
    <w:name w:val="Table Grid313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06274D"/>
  </w:style>
  <w:style w:type="table" w:customStyle="1" w:styleId="TableGrid102">
    <w:name w:val="Table Grid10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06274D"/>
  </w:style>
  <w:style w:type="table" w:customStyle="1" w:styleId="TableGrid95">
    <w:name w:val="Table Grid9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
    <w:name w:val="Table Grid31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
    <w:name w:val="Table Grid13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
    <w:name w:val="Table Grid22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
    <w:name w:val="Table Grid31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
    <w:name w:val="Table Grid21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
    <w:name w:val="Table Grid5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
    <w:name w:val="Table Grid6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
    <w:name w:val="Table Grid7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
    <w:name w:val="Table Grid8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
    <w:name w:val="Table Grid9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06274D"/>
    <w:pPr>
      <w:widowControl w:val="0"/>
      <w:suppressLineNumbers/>
      <w:suppressAutoHyphens/>
      <w:spacing w:after="170" w:line="200" w:lineRule="atLeast"/>
    </w:pPr>
    <w:rPr>
      <w:rFonts w:ascii="Arial" w:eastAsia="Arial Unicode MS" w:hAnsi="Arial" w:cs="Arial"/>
      <w:kern w:val="1"/>
      <w:sz w:val="24"/>
      <w:szCs w:val="24"/>
      <w:lang w:val="en-GB" w:eastAsia="hi-IN" w:bidi="hi-IN"/>
    </w:rPr>
  </w:style>
  <w:style w:type="paragraph" w:customStyle="1" w:styleId="font0">
    <w:name w:val="font0"/>
    <w:basedOn w:val="Normal"/>
    <w:rsid w:val="0006274D"/>
    <w:pPr>
      <w:spacing w:before="100" w:beforeAutospacing="1" w:after="100" w:afterAutospacing="1" w:line="240" w:lineRule="auto"/>
    </w:pPr>
    <w:rPr>
      <w:rFonts w:ascii="Calibri" w:eastAsia="Times New Roman" w:hAnsi="Calibri" w:cs="Calibri"/>
      <w:color w:val="000000"/>
      <w:lang w:val="en-US"/>
    </w:rPr>
  </w:style>
  <w:style w:type="paragraph" w:customStyle="1" w:styleId="BodyText21">
    <w:name w:val="Body Text2"/>
    <w:basedOn w:val="Normal"/>
    <w:rsid w:val="0006274D"/>
    <w:pPr>
      <w:widowControl w:val="0"/>
      <w:shd w:val="clear" w:color="auto" w:fill="FFFFFF"/>
      <w:spacing w:before="360" w:after="120" w:line="0" w:lineRule="atLeast"/>
      <w:jc w:val="both"/>
    </w:pPr>
    <w:rPr>
      <w:rFonts w:ascii="Calibri" w:eastAsia="Calibri" w:hAnsi="Calibri" w:cs="Times New Roman"/>
      <w:spacing w:val="20"/>
      <w:sz w:val="25"/>
      <w:szCs w:val="25"/>
      <w:lang w:val="en-US"/>
    </w:rPr>
  </w:style>
  <w:style w:type="numbering" w:customStyle="1" w:styleId="NoList10">
    <w:name w:val="No List10"/>
    <w:next w:val="NoList"/>
    <w:uiPriority w:val="99"/>
    <w:semiHidden/>
    <w:unhideWhenUsed/>
    <w:rsid w:val="0006274D"/>
  </w:style>
  <w:style w:type="numbering" w:customStyle="1" w:styleId="NoList14">
    <w:name w:val="No List14"/>
    <w:next w:val="NoList"/>
    <w:uiPriority w:val="99"/>
    <w:semiHidden/>
    <w:unhideWhenUsed/>
    <w:rsid w:val="0006274D"/>
  </w:style>
  <w:style w:type="numbering" w:customStyle="1" w:styleId="NoList15">
    <w:name w:val="No List15"/>
    <w:next w:val="NoList"/>
    <w:uiPriority w:val="99"/>
    <w:semiHidden/>
    <w:unhideWhenUsed/>
    <w:rsid w:val="0006274D"/>
  </w:style>
  <w:style w:type="numbering" w:customStyle="1" w:styleId="NoList16">
    <w:name w:val="No List16"/>
    <w:next w:val="NoList"/>
    <w:uiPriority w:val="99"/>
    <w:semiHidden/>
    <w:unhideWhenUsed/>
    <w:rsid w:val="0006274D"/>
  </w:style>
  <w:style w:type="table" w:customStyle="1" w:styleId="TableGrid25">
    <w:name w:val="Table Grid25"/>
    <w:basedOn w:val="TableNormal"/>
    <w:next w:val="TableGrid"/>
    <w:uiPriority w:val="59"/>
    <w:rsid w:val="0006274D"/>
    <w:pPr>
      <w:spacing w:before="100" w:beforeAutospacing="1" w:afterAutospacing="1"/>
      <w:ind w:left="504"/>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6274D"/>
  </w:style>
  <w:style w:type="table" w:customStyle="1" w:styleId="TableGrid115">
    <w:name w:val="Table Grid115"/>
    <w:basedOn w:val="TableNormal"/>
    <w:next w:val="TableGrid"/>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06274D"/>
    <w:rPr>
      <w:rFonts w:eastAsia="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
    <w:name w:val="No List24"/>
    <w:next w:val="NoList"/>
    <w:uiPriority w:val="99"/>
    <w:semiHidden/>
    <w:unhideWhenUsed/>
    <w:rsid w:val="0006274D"/>
  </w:style>
  <w:style w:type="table" w:customStyle="1" w:styleId="TableGrid26">
    <w:name w:val="Table Grid26"/>
    <w:basedOn w:val="TableNormal"/>
    <w:next w:val="TableGrid"/>
    <w:uiPriority w:val="39"/>
    <w:rsid w:val="0006274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06274D"/>
  </w:style>
  <w:style w:type="table" w:customStyle="1" w:styleId="TableGrid123">
    <w:name w:val="Table Grid123"/>
    <w:basedOn w:val="TableNormal"/>
    <w:next w:val="TableGrid"/>
    <w:uiPriority w:val="3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
    <w:name w:val="Table Grid1114"/>
    <w:basedOn w:val="TableNormal"/>
    <w:next w:val="TableGrid"/>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
    <w:name w:val="No List213"/>
    <w:next w:val="NoList"/>
    <w:uiPriority w:val="99"/>
    <w:semiHidden/>
    <w:unhideWhenUsed/>
    <w:rsid w:val="0006274D"/>
  </w:style>
  <w:style w:type="numbering" w:customStyle="1" w:styleId="NoList1114">
    <w:name w:val="No List1114"/>
    <w:next w:val="NoList"/>
    <w:uiPriority w:val="99"/>
    <w:semiHidden/>
    <w:unhideWhenUsed/>
    <w:rsid w:val="0006274D"/>
  </w:style>
  <w:style w:type="numbering" w:customStyle="1" w:styleId="NoList11114">
    <w:name w:val="No List11114"/>
    <w:next w:val="NoList"/>
    <w:uiPriority w:val="99"/>
    <w:semiHidden/>
    <w:unhideWhenUsed/>
    <w:rsid w:val="0006274D"/>
  </w:style>
  <w:style w:type="numbering" w:customStyle="1" w:styleId="NoList34">
    <w:name w:val="No List34"/>
    <w:next w:val="NoList"/>
    <w:uiPriority w:val="99"/>
    <w:semiHidden/>
    <w:unhideWhenUsed/>
    <w:rsid w:val="0006274D"/>
  </w:style>
  <w:style w:type="table" w:customStyle="1" w:styleId="TableGrid34">
    <w:name w:val="Table Grid34"/>
    <w:basedOn w:val="TableNormal"/>
    <w:next w:val="TableGrid"/>
    <w:uiPriority w:val="5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
    <w:name w:val="No List122"/>
    <w:next w:val="NoList"/>
    <w:uiPriority w:val="99"/>
    <w:semiHidden/>
    <w:unhideWhenUsed/>
    <w:rsid w:val="0006274D"/>
  </w:style>
  <w:style w:type="table" w:customStyle="1" w:styleId="TableGrid44">
    <w:name w:val="TableGrid4"/>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2">
    <w:name w:val="No List222"/>
    <w:next w:val="NoList"/>
    <w:uiPriority w:val="99"/>
    <w:semiHidden/>
    <w:unhideWhenUsed/>
    <w:rsid w:val="0006274D"/>
  </w:style>
  <w:style w:type="table" w:customStyle="1" w:styleId="TableGrid134">
    <w:name w:val="Table Grid13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
    <w:name w:val="Table Grid316"/>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06274D"/>
  </w:style>
  <w:style w:type="numbering" w:customStyle="1" w:styleId="NoList1122">
    <w:name w:val="No List1122"/>
    <w:next w:val="NoList"/>
    <w:uiPriority w:val="99"/>
    <w:semiHidden/>
    <w:unhideWhenUsed/>
    <w:rsid w:val="0006274D"/>
  </w:style>
  <w:style w:type="numbering" w:customStyle="1" w:styleId="NoList2112">
    <w:name w:val="No List2112"/>
    <w:next w:val="NoList"/>
    <w:uiPriority w:val="99"/>
    <w:semiHidden/>
    <w:unhideWhenUsed/>
    <w:rsid w:val="0006274D"/>
  </w:style>
  <w:style w:type="numbering" w:customStyle="1" w:styleId="NoList11122">
    <w:name w:val="No List11122"/>
    <w:next w:val="NoList"/>
    <w:uiPriority w:val="99"/>
    <w:semiHidden/>
    <w:unhideWhenUsed/>
    <w:rsid w:val="0006274D"/>
  </w:style>
  <w:style w:type="table" w:customStyle="1" w:styleId="TableGrid440">
    <w:name w:val="Table Grid44"/>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
    <w:name w:val="No List3112"/>
    <w:next w:val="NoList"/>
    <w:uiPriority w:val="99"/>
    <w:semiHidden/>
    <w:unhideWhenUsed/>
    <w:rsid w:val="0006274D"/>
  </w:style>
  <w:style w:type="table" w:customStyle="1" w:styleId="TableGrid1124">
    <w:name w:val="Table Grid112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
    <w:name w:val="Table Grid11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
    <w:name w:val="No List111113"/>
    <w:next w:val="NoList"/>
    <w:uiPriority w:val="99"/>
    <w:semiHidden/>
    <w:unhideWhenUsed/>
    <w:rsid w:val="0006274D"/>
  </w:style>
  <w:style w:type="numbering" w:customStyle="1" w:styleId="NoList1111112">
    <w:name w:val="No List1111112"/>
    <w:next w:val="NoList"/>
    <w:uiPriority w:val="99"/>
    <w:semiHidden/>
    <w:unhideWhenUsed/>
    <w:rsid w:val="0006274D"/>
  </w:style>
  <w:style w:type="table" w:customStyle="1" w:styleId="TableGrid130">
    <w:name w:val="TableGrid13"/>
    <w:rsid w:val="0006274D"/>
    <w:rPr>
      <w:rFonts w:eastAsia="Times New Roman" w:cs="Times New Roman"/>
      <w:sz w:val="22"/>
      <w:szCs w:val="22"/>
    </w:rPr>
    <w:tblPr>
      <w:tblCellMar>
        <w:top w:w="0" w:type="dxa"/>
        <w:left w:w="0" w:type="dxa"/>
        <w:bottom w:w="0" w:type="dxa"/>
        <w:right w:w="0" w:type="dxa"/>
      </w:tblCellMar>
    </w:tblPr>
  </w:style>
  <w:style w:type="table" w:customStyle="1" w:styleId="TableGrid53">
    <w:name w:val="Table Grid5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
    <w:name w:val="Table Grid6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
    <w:name w:val="Table Grid7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
    <w:name w:val="Table Grid8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
    <w:name w:val="No List43"/>
    <w:next w:val="NoList"/>
    <w:uiPriority w:val="99"/>
    <w:semiHidden/>
    <w:unhideWhenUsed/>
    <w:rsid w:val="0006274D"/>
  </w:style>
  <w:style w:type="numbering" w:customStyle="1" w:styleId="NoList53">
    <w:name w:val="No List53"/>
    <w:next w:val="NoList"/>
    <w:uiPriority w:val="99"/>
    <w:semiHidden/>
    <w:unhideWhenUsed/>
    <w:rsid w:val="0006274D"/>
  </w:style>
  <w:style w:type="table" w:customStyle="1" w:styleId="TableGrid96">
    <w:name w:val="Table Grid96"/>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2">
    <w:name w:val="No List1212"/>
    <w:next w:val="NoList"/>
    <w:uiPriority w:val="99"/>
    <w:semiHidden/>
    <w:unhideWhenUsed/>
    <w:rsid w:val="0006274D"/>
  </w:style>
  <w:style w:type="table" w:customStyle="1" w:styleId="TableGrid220">
    <w:name w:val="TableGrid22"/>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2">
    <w:name w:val="No List2212"/>
    <w:next w:val="NoList"/>
    <w:uiPriority w:val="99"/>
    <w:semiHidden/>
    <w:unhideWhenUsed/>
    <w:rsid w:val="0006274D"/>
  </w:style>
  <w:style w:type="table" w:customStyle="1" w:styleId="TableGrid224">
    <w:name w:val="Table Grid22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
    <w:name w:val="No List322"/>
    <w:next w:val="NoList"/>
    <w:uiPriority w:val="99"/>
    <w:semiHidden/>
    <w:unhideWhenUsed/>
    <w:rsid w:val="0006274D"/>
  </w:style>
  <w:style w:type="numbering" w:customStyle="1" w:styleId="NoList11212">
    <w:name w:val="No List11212"/>
    <w:next w:val="NoList"/>
    <w:uiPriority w:val="99"/>
    <w:semiHidden/>
    <w:unhideWhenUsed/>
    <w:rsid w:val="0006274D"/>
  </w:style>
  <w:style w:type="numbering" w:customStyle="1" w:styleId="NoList21112">
    <w:name w:val="No List21112"/>
    <w:next w:val="NoList"/>
    <w:uiPriority w:val="99"/>
    <w:semiHidden/>
    <w:unhideWhenUsed/>
    <w:rsid w:val="0006274D"/>
  </w:style>
  <w:style w:type="numbering" w:customStyle="1" w:styleId="NoList111212">
    <w:name w:val="No List111212"/>
    <w:next w:val="NoList"/>
    <w:uiPriority w:val="99"/>
    <w:semiHidden/>
    <w:unhideWhenUsed/>
    <w:rsid w:val="0006274D"/>
  </w:style>
  <w:style w:type="table" w:customStyle="1" w:styleId="TableGrid416">
    <w:name w:val="Table Grid416"/>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2">
    <w:name w:val="No List31112"/>
    <w:next w:val="NoList"/>
    <w:uiPriority w:val="99"/>
    <w:semiHidden/>
    <w:unhideWhenUsed/>
    <w:rsid w:val="0006274D"/>
  </w:style>
  <w:style w:type="table" w:customStyle="1" w:styleId="TableGrid11122">
    <w:name w:val="Table Grid111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
    <w:name w:val="Table Grid111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2">
    <w:name w:val="No List111122"/>
    <w:next w:val="NoList"/>
    <w:uiPriority w:val="99"/>
    <w:semiHidden/>
    <w:unhideWhenUsed/>
    <w:rsid w:val="0006274D"/>
  </w:style>
  <w:style w:type="numbering" w:customStyle="1" w:styleId="NoList11111112">
    <w:name w:val="No List11111112"/>
    <w:next w:val="NoList"/>
    <w:uiPriority w:val="99"/>
    <w:semiHidden/>
    <w:unhideWhenUsed/>
    <w:rsid w:val="0006274D"/>
  </w:style>
  <w:style w:type="table" w:customStyle="1" w:styleId="TableGrid2114">
    <w:name w:val="Table Grid21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0">
    <w:name w:val="TableGrid112"/>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4">
    <w:name w:val="Table Grid5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
    <w:name w:val="Table Grid7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4">
    <w:name w:val="Table Grid8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
    <w:name w:val="No List412"/>
    <w:next w:val="NoList"/>
    <w:uiPriority w:val="99"/>
    <w:semiHidden/>
    <w:unhideWhenUsed/>
    <w:rsid w:val="0006274D"/>
  </w:style>
  <w:style w:type="numbering" w:customStyle="1" w:styleId="NoList512">
    <w:name w:val="No List512"/>
    <w:next w:val="NoList"/>
    <w:uiPriority w:val="99"/>
    <w:semiHidden/>
    <w:unhideWhenUsed/>
    <w:rsid w:val="0006274D"/>
  </w:style>
  <w:style w:type="table" w:customStyle="1" w:styleId="TableGrid914">
    <w:name w:val="Table Grid9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
    <w:name w:val="Table Grid3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06274D"/>
  </w:style>
  <w:style w:type="table" w:customStyle="1" w:styleId="TableGrid923">
    <w:name w:val="Table Grid9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
    <w:name w:val="Table Grid31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
    <w:name w:val="Table Grid41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
    <w:name w:val="Table Grid93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
    <w:name w:val="Table Grid313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
    <w:name w:val="Table Grid413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06274D"/>
  </w:style>
  <w:style w:type="table" w:customStyle="1" w:styleId="TableGrid103">
    <w:name w:val="Table Grid10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
    <w:name w:val="Table Grid20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
    <w:name w:val="Table Grid5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11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
    <w:name w:val="Table Grid7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
    <w:name w:val="Table Grid8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
    <w:name w:val="Table Grid9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12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06274D"/>
  </w:style>
  <w:style w:type="numbering" w:customStyle="1" w:styleId="NoList91">
    <w:name w:val="No List91"/>
    <w:next w:val="NoList"/>
    <w:uiPriority w:val="99"/>
    <w:semiHidden/>
    <w:unhideWhenUsed/>
    <w:rsid w:val="0006274D"/>
  </w:style>
  <w:style w:type="numbering" w:customStyle="1" w:styleId="NoList131">
    <w:name w:val="No List131"/>
    <w:next w:val="NoList"/>
    <w:uiPriority w:val="99"/>
    <w:semiHidden/>
    <w:unhideWhenUsed/>
    <w:rsid w:val="0006274D"/>
  </w:style>
  <w:style w:type="table" w:customStyle="1" w:styleId="TableGrid231">
    <w:name w:val="Table Grid23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
    <w:name w:val="No List1131"/>
    <w:next w:val="NoList"/>
    <w:uiPriority w:val="99"/>
    <w:semiHidden/>
    <w:unhideWhenUsed/>
    <w:rsid w:val="0006274D"/>
  </w:style>
  <w:style w:type="table" w:customStyle="1" w:styleId="TableGrid310">
    <w:name w:val="TableGrid31"/>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31">
    <w:name w:val="No List231"/>
    <w:next w:val="NoList"/>
    <w:uiPriority w:val="99"/>
    <w:semiHidden/>
    <w:unhideWhenUsed/>
    <w:rsid w:val="0006274D"/>
  </w:style>
  <w:style w:type="table" w:customStyle="1" w:styleId="TableGrid1131">
    <w:name w:val="Table Grid113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06274D"/>
  </w:style>
  <w:style w:type="numbering" w:customStyle="1" w:styleId="NoList11131">
    <w:name w:val="No List11131"/>
    <w:next w:val="NoList"/>
    <w:uiPriority w:val="99"/>
    <w:semiHidden/>
    <w:unhideWhenUsed/>
    <w:rsid w:val="0006274D"/>
  </w:style>
  <w:style w:type="numbering" w:customStyle="1" w:styleId="NoList2121">
    <w:name w:val="No List2121"/>
    <w:next w:val="NoList"/>
    <w:uiPriority w:val="99"/>
    <w:semiHidden/>
    <w:unhideWhenUsed/>
    <w:rsid w:val="0006274D"/>
  </w:style>
  <w:style w:type="numbering" w:customStyle="1" w:styleId="NoList111131">
    <w:name w:val="No List111131"/>
    <w:next w:val="NoList"/>
    <w:uiPriority w:val="99"/>
    <w:semiHidden/>
    <w:unhideWhenUsed/>
    <w:rsid w:val="0006274D"/>
  </w:style>
  <w:style w:type="table" w:customStyle="1" w:styleId="TableGrid431">
    <w:name w:val="Table Grid43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
    <w:name w:val="No List3121"/>
    <w:next w:val="NoList"/>
    <w:uiPriority w:val="99"/>
    <w:semiHidden/>
    <w:unhideWhenUsed/>
    <w:rsid w:val="0006274D"/>
  </w:style>
  <w:style w:type="table" w:customStyle="1" w:styleId="TableGrid1141">
    <w:name w:val="Table Grid114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
    <w:name w:val="Table Grid1113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
    <w:name w:val="Table Grid1111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1">
    <w:name w:val="No List1111121"/>
    <w:next w:val="NoList"/>
    <w:uiPriority w:val="99"/>
    <w:semiHidden/>
    <w:unhideWhenUsed/>
    <w:rsid w:val="0006274D"/>
  </w:style>
  <w:style w:type="numbering" w:customStyle="1" w:styleId="NoList111111112">
    <w:name w:val="No List111111112"/>
    <w:next w:val="NoList"/>
    <w:uiPriority w:val="99"/>
    <w:semiHidden/>
    <w:unhideWhenUsed/>
    <w:rsid w:val="0006274D"/>
  </w:style>
  <w:style w:type="table" w:customStyle="1" w:styleId="TableGrid2121">
    <w:name w:val="Table Grid21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0">
    <w:name w:val="TableGrid121"/>
    <w:rsid w:val="0006274D"/>
    <w:rPr>
      <w:rFonts w:eastAsia="Times New Roman" w:cs="Times New Roman"/>
      <w:sz w:val="22"/>
      <w:szCs w:val="22"/>
    </w:rPr>
    <w:tblPr>
      <w:tblCellMar>
        <w:top w:w="0" w:type="dxa"/>
        <w:left w:w="0" w:type="dxa"/>
        <w:bottom w:w="0" w:type="dxa"/>
        <w:right w:w="0" w:type="dxa"/>
      </w:tblCellMar>
    </w:tblPr>
  </w:style>
  <w:style w:type="table" w:customStyle="1" w:styleId="TableGrid521">
    <w:name w:val="Table Grid5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
    <w:name w:val="Table Grid6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
    <w:name w:val="Table Grid7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
    <w:name w:val="Table Grid8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
    <w:name w:val="No List421"/>
    <w:next w:val="NoList"/>
    <w:uiPriority w:val="99"/>
    <w:semiHidden/>
    <w:unhideWhenUsed/>
    <w:rsid w:val="0006274D"/>
  </w:style>
  <w:style w:type="numbering" w:customStyle="1" w:styleId="NoList521">
    <w:name w:val="No List521"/>
    <w:next w:val="NoList"/>
    <w:uiPriority w:val="99"/>
    <w:semiHidden/>
    <w:unhideWhenUsed/>
    <w:rsid w:val="0006274D"/>
  </w:style>
  <w:style w:type="table" w:customStyle="1" w:styleId="TableGrid941">
    <w:name w:val="Table Grid94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
    <w:name w:val="No List12111"/>
    <w:next w:val="NoList"/>
    <w:uiPriority w:val="99"/>
    <w:semiHidden/>
    <w:unhideWhenUsed/>
    <w:rsid w:val="0006274D"/>
  </w:style>
  <w:style w:type="table" w:customStyle="1" w:styleId="TableGrid2110">
    <w:name w:val="TableGrid211"/>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11">
    <w:name w:val="No List22111"/>
    <w:next w:val="NoList"/>
    <w:uiPriority w:val="99"/>
    <w:semiHidden/>
    <w:unhideWhenUsed/>
    <w:rsid w:val="0006274D"/>
  </w:style>
  <w:style w:type="table" w:customStyle="1" w:styleId="TableGrid1321">
    <w:name w:val="Table Grid13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
    <w:name w:val="Table Grid22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
    <w:name w:val="Table Grid314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
    <w:name w:val="No List3211"/>
    <w:next w:val="NoList"/>
    <w:uiPriority w:val="99"/>
    <w:semiHidden/>
    <w:unhideWhenUsed/>
    <w:rsid w:val="0006274D"/>
  </w:style>
  <w:style w:type="numbering" w:customStyle="1" w:styleId="NoList112111">
    <w:name w:val="No List112111"/>
    <w:next w:val="NoList"/>
    <w:uiPriority w:val="99"/>
    <w:semiHidden/>
    <w:unhideWhenUsed/>
    <w:rsid w:val="0006274D"/>
  </w:style>
  <w:style w:type="numbering" w:customStyle="1" w:styleId="NoList211111">
    <w:name w:val="No List211111"/>
    <w:next w:val="NoList"/>
    <w:uiPriority w:val="99"/>
    <w:semiHidden/>
    <w:unhideWhenUsed/>
    <w:rsid w:val="0006274D"/>
  </w:style>
  <w:style w:type="numbering" w:customStyle="1" w:styleId="NoList1112111">
    <w:name w:val="No List1112111"/>
    <w:next w:val="NoList"/>
    <w:uiPriority w:val="99"/>
    <w:semiHidden/>
    <w:unhideWhenUsed/>
    <w:rsid w:val="0006274D"/>
  </w:style>
  <w:style w:type="table" w:customStyle="1" w:styleId="TableGrid4141">
    <w:name w:val="Table Grid414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
    <w:name w:val="No List311111"/>
    <w:next w:val="NoList"/>
    <w:uiPriority w:val="99"/>
    <w:semiHidden/>
    <w:unhideWhenUsed/>
    <w:rsid w:val="0006274D"/>
  </w:style>
  <w:style w:type="table" w:customStyle="1" w:styleId="TableGrid11221">
    <w:name w:val="Table Grid112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
    <w:name w:val="Table Grid1112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
    <w:name w:val="Table Grid1111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
    <w:name w:val="No List1111211"/>
    <w:next w:val="NoList"/>
    <w:uiPriority w:val="99"/>
    <w:semiHidden/>
    <w:unhideWhenUsed/>
    <w:rsid w:val="0006274D"/>
  </w:style>
  <w:style w:type="numbering" w:customStyle="1" w:styleId="NoList111111111111">
    <w:name w:val="No List111111111111"/>
    <w:next w:val="NoList"/>
    <w:uiPriority w:val="99"/>
    <w:semiHidden/>
    <w:unhideWhenUsed/>
    <w:rsid w:val="0006274D"/>
  </w:style>
  <w:style w:type="table" w:customStyle="1" w:styleId="TableGrid21121">
    <w:name w:val="Table Grid211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0">
    <w:name w:val="TableGrid1111"/>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21">
    <w:name w:val="Table Grid5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121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
    <w:name w:val="Table Grid61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
    <w:name w:val="Table Grid71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
    <w:name w:val="Table Grid81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
    <w:name w:val="No List4111"/>
    <w:next w:val="NoList"/>
    <w:uiPriority w:val="99"/>
    <w:semiHidden/>
    <w:unhideWhenUsed/>
    <w:rsid w:val="0006274D"/>
  </w:style>
  <w:style w:type="numbering" w:customStyle="1" w:styleId="NoList5111">
    <w:name w:val="No List5111"/>
    <w:next w:val="NoList"/>
    <w:uiPriority w:val="99"/>
    <w:semiHidden/>
    <w:unhideWhenUsed/>
    <w:rsid w:val="0006274D"/>
  </w:style>
  <w:style w:type="table" w:customStyle="1" w:styleId="TableGrid9121">
    <w:name w:val="Table Grid91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
    <w:name w:val="Table Grid3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
    <w:name w:val="Table Grid20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06274D"/>
  </w:style>
  <w:style w:type="table" w:customStyle="1" w:styleId="TableGrid9211">
    <w:name w:val="Table Grid92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
    <w:name w:val="Table Grid312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
    <w:name w:val="Table Grid93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
    <w:name w:val="Table Grid313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
    <w:name w:val="Table Grid413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
    <w:name w:val="No List711"/>
    <w:next w:val="NoList"/>
    <w:uiPriority w:val="99"/>
    <w:semiHidden/>
    <w:unhideWhenUsed/>
    <w:rsid w:val="0006274D"/>
  </w:style>
  <w:style w:type="table" w:customStyle="1" w:styleId="TableGrid1021">
    <w:name w:val="Table Grid10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
    <w:name w:val="Table Grid32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
    <w:name w:val="Table Grid20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
    <w:name w:val="Table Grid2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
    <w:name w:val="Table Grid7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
    <w:name w:val="No List811"/>
    <w:next w:val="NoList"/>
    <w:uiPriority w:val="99"/>
    <w:semiHidden/>
    <w:unhideWhenUsed/>
    <w:rsid w:val="0006274D"/>
  </w:style>
  <w:style w:type="table" w:customStyle="1" w:styleId="TableGrid951">
    <w:name w:val="Table Grid95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
    <w:name w:val="Table Grid315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
    <w:name w:val="Table Grid415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
    <w:name w:val="Table Grid112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
    <w:name w:val="Table Grid21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
    <w:name w:val="Table Grid8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
    <w:name w:val="Table Grid9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
    <w:name w:val="Table Grid12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
    <w:name w:val="Table Grid922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
    <w:name w:val="Table Grid131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1">
    <w:name w:val="Table Grid221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1">
    <w:name w:val="Table Grid312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1">
    <w:name w:val="Table Grid4122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
    <w:name w:val="Table Grid1121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
    <w:name w:val="Table Grid2111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
    <w:name w:val="Table Grid5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
    <w:name w:val="Table Grid1211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
    <w:name w:val="Table Grid611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1">
    <w:name w:val="Table Grid711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1">
    <w:name w:val="Table Grid811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1">
    <w:name w:val="Table Grid911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
    <w:name w:val="No List101"/>
    <w:next w:val="NoList"/>
    <w:uiPriority w:val="99"/>
    <w:semiHidden/>
    <w:unhideWhenUsed/>
    <w:rsid w:val="0006274D"/>
  </w:style>
  <w:style w:type="numbering" w:customStyle="1" w:styleId="NoList141">
    <w:name w:val="No List141"/>
    <w:next w:val="NoList"/>
    <w:uiPriority w:val="99"/>
    <w:semiHidden/>
    <w:unhideWhenUsed/>
    <w:rsid w:val="0006274D"/>
  </w:style>
  <w:style w:type="numbering" w:customStyle="1" w:styleId="NoList151">
    <w:name w:val="No List151"/>
    <w:next w:val="NoList"/>
    <w:uiPriority w:val="99"/>
    <w:semiHidden/>
    <w:unhideWhenUsed/>
    <w:rsid w:val="0006274D"/>
  </w:style>
  <w:style w:type="numbering" w:customStyle="1" w:styleId="NoList18">
    <w:name w:val="No List18"/>
    <w:next w:val="NoList"/>
    <w:uiPriority w:val="99"/>
    <w:semiHidden/>
    <w:unhideWhenUsed/>
    <w:rsid w:val="0006274D"/>
  </w:style>
  <w:style w:type="table" w:customStyle="1" w:styleId="TableGrid27">
    <w:name w:val="Table Grid27"/>
    <w:basedOn w:val="TableNormal"/>
    <w:next w:val="TableGrid"/>
    <w:uiPriority w:val="39"/>
    <w:rsid w:val="0006274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06274D"/>
  </w:style>
  <w:style w:type="table" w:customStyle="1" w:styleId="TableGrid117">
    <w:name w:val="Table Grid117"/>
    <w:basedOn w:val="TableNormal"/>
    <w:next w:val="TableGrid"/>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
    <w:name w:val="Table Grid118"/>
    <w:basedOn w:val="TableNormal"/>
    <w:next w:val="TableGrid"/>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
    <w:name w:val="No List25"/>
    <w:next w:val="NoList"/>
    <w:uiPriority w:val="99"/>
    <w:semiHidden/>
    <w:unhideWhenUsed/>
    <w:rsid w:val="0006274D"/>
  </w:style>
  <w:style w:type="numbering" w:customStyle="1" w:styleId="NoList115">
    <w:name w:val="No List115"/>
    <w:next w:val="NoList"/>
    <w:uiPriority w:val="99"/>
    <w:semiHidden/>
    <w:unhideWhenUsed/>
    <w:rsid w:val="0006274D"/>
  </w:style>
  <w:style w:type="numbering" w:customStyle="1" w:styleId="NoList1115">
    <w:name w:val="No List1115"/>
    <w:next w:val="NoList"/>
    <w:uiPriority w:val="99"/>
    <w:semiHidden/>
    <w:unhideWhenUsed/>
    <w:rsid w:val="0006274D"/>
  </w:style>
  <w:style w:type="table" w:customStyle="1" w:styleId="TableGrid1115">
    <w:name w:val="Table Grid1115"/>
    <w:basedOn w:val="TableNormal"/>
    <w:next w:val="TableGrid"/>
    <w:rsid w:val="0006274D"/>
    <w:rPr>
      <w:rFonts w:ascii="Cambria" w:hAnsi="Cambr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
    <w:name w:val="No List11115"/>
    <w:next w:val="NoList"/>
    <w:uiPriority w:val="99"/>
    <w:semiHidden/>
    <w:unhideWhenUsed/>
    <w:rsid w:val="0006274D"/>
  </w:style>
  <w:style w:type="numbering" w:customStyle="1" w:styleId="NoList35">
    <w:name w:val="No List35"/>
    <w:next w:val="NoList"/>
    <w:uiPriority w:val="99"/>
    <w:semiHidden/>
    <w:unhideWhenUsed/>
    <w:rsid w:val="0006274D"/>
  </w:style>
  <w:style w:type="numbering" w:customStyle="1" w:styleId="NoList20">
    <w:name w:val="No List20"/>
    <w:next w:val="NoList"/>
    <w:uiPriority w:val="99"/>
    <w:semiHidden/>
    <w:unhideWhenUsed/>
    <w:rsid w:val="0006274D"/>
  </w:style>
  <w:style w:type="numbering" w:customStyle="1" w:styleId="NoList26">
    <w:name w:val="No List26"/>
    <w:next w:val="NoList"/>
    <w:uiPriority w:val="99"/>
    <w:semiHidden/>
    <w:unhideWhenUsed/>
    <w:rsid w:val="0006274D"/>
  </w:style>
  <w:style w:type="numbering" w:customStyle="1" w:styleId="NoList27">
    <w:name w:val="No List27"/>
    <w:next w:val="NoList"/>
    <w:uiPriority w:val="99"/>
    <w:semiHidden/>
    <w:unhideWhenUsed/>
    <w:rsid w:val="0006274D"/>
  </w:style>
  <w:style w:type="table" w:customStyle="1" w:styleId="TableGrid28">
    <w:name w:val="Table Grid28"/>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06274D"/>
  </w:style>
  <w:style w:type="table" w:customStyle="1" w:styleId="TableGrid119">
    <w:name w:val="Table Grid119"/>
    <w:basedOn w:val="TableNormal"/>
    <w:next w:val="TableGrid"/>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0">
    <w:name w:val="Table Grid1110"/>
    <w:basedOn w:val="TableNormal"/>
    <w:next w:val="TableGrid"/>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8">
    <w:name w:val="No List28"/>
    <w:next w:val="NoList"/>
    <w:uiPriority w:val="99"/>
    <w:semiHidden/>
    <w:unhideWhenUsed/>
    <w:rsid w:val="0006274D"/>
  </w:style>
  <w:style w:type="numbering" w:customStyle="1" w:styleId="NoList116">
    <w:name w:val="No List116"/>
    <w:next w:val="NoList"/>
    <w:uiPriority w:val="99"/>
    <w:semiHidden/>
    <w:unhideWhenUsed/>
    <w:rsid w:val="0006274D"/>
  </w:style>
  <w:style w:type="numbering" w:customStyle="1" w:styleId="NoList1116">
    <w:name w:val="No List1116"/>
    <w:next w:val="NoList"/>
    <w:uiPriority w:val="99"/>
    <w:semiHidden/>
    <w:unhideWhenUsed/>
    <w:rsid w:val="0006274D"/>
  </w:style>
  <w:style w:type="table" w:customStyle="1" w:styleId="TableGrid1116">
    <w:name w:val="Table Grid1116"/>
    <w:basedOn w:val="TableNormal"/>
    <w:next w:val="TableGrid"/>
    <w:rsid w:val="0006274D"/>
    <w:rPr>
      <w:rFonts w:ascii="Cambria" w:hAnsi="Cambria"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
    <w:name w:val="No List11116"/>
    <w:next w:val="NoList"/>
    <w:uiPriority w:val="99"/>
    <w:semiHidden/>
    <w:unhideWhenUsed/>
    <w:rsid w:val="0006274D"/>
  </w:style>
  <w:style w:type="numbering" w:customStyle="1" w:styleId="NoList36">
    <w:name w:val="No List36"/>
    <w:next w:val="NoList"/>
    <w:uiPriority w:val="99"/>
    <w:semiHidden/>
    <w:unhideWhenUsed/>
    <w:rsid w:val="0006274D"/>
  </w:style>
  <w:style w:type="table" w:customStyle="1" w:styleId="TableGrid29">
    <w:name w:val="Table Grid29"/>
    <w:basedOn w:val="TableNormal"/>
    <w:next w:val="TableGrid"/>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
    <w:name w:val="No List214"/>
    <w:next w:val="NoList"/>
    <w:uiPriority w:val="99"/>
    <w:semiHidden/>
    <w:unhideWhenUsed/>
    <w:rsid w:val="0006274D"/>
  </w:style>
  <w:style w:type="table" w:customStyle="1" w:styleId="TableGrid35">
    <w:name w:val="Table Grid35"/>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
    <w:name w:val="No List123"/>
    <w:next w:val="NoList"/>
    <w:uiPriority w:val="99"/>
    <w:semiHidden/>
    <w:unhideWhenUsed/>
    <w:rsid w:val="0006274D"/>
  </w:style>
  <w:style w:type="table" w:customStyle="1" w:styleId="TableGrid50">
    <w:name w:val="TableGrid5"/>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3">
    <w:name w:val="No List223"/>
    <w:next w:val="NoList"/>
    <w:uiPriority w:val="99"/>
    <w:semiHidden/>
    <w:unhideWhenUsed/>
    <w:rsid w:val="0006274D"/>
  </w:style>
  <w:style w:type="table" w:customStyle="1" w:styleId="TableGrid135">
    <w:name w:val="Table Grid13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
    <w:name w:val="Table Grid2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
    <w:name w:val="Table Grid317"/>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uiPriority w:val="99"/>
    <w:semiHidden/>
    <w:unhideWhenUsed/>
    <w:rsid w:val="0006274D"/>
  </w:style>
  <w:style w:type="numbering" w:customStyle="1" w:styleId="NoList1123">
    <w:name w:val="No List1123"/>
    <w:next w:val="NoList"/>
    <w:uiPriority w:val="99"/>
    <w:semiHidden/>
    <w:unhideWhenUsed/>
    <w:rsid w:val="0006274D"/>
  </w:style>
  <w:style w:type="numbering" w:customStyle="1" w:styleId="NoList2113">
    <w:name w:val="No List2113"/>
    <w:next w:val="NoList"/>
    <w:uiPriority w:val="99"/>
    <w:semiHidden/>
    <w:unhideWhenUsed/>
    <w:rsid w:val="0006274D"/>
  </w:style>
  <w:style w:type="numbering" w:customStyle="1" w:styleId="NoList11123">
    <w:name w:val="No List11123"/>
    <w:next w:val="NoList"/>
    <w:uiPriority w:val="99"/>
    <w:semiHidden/>
    <w:unhideWhenUsed/>
    <w:rsid w:val="0006274D"/>
  </w:style>
  <w:style w:type="table" w:customStyle="1" w:styleId="TableGrid45">
    <w:name w:val="Table Grid45"/>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3">
    <w:name w:val="No List3113"/>
    <w:next w:val="NoList"/>
    <w:uiPriority w:val="99"/>
    <w:semiHidden/>
    <w:unhideWhenUsed/>
    <w:rsid w:val="0006274D"/>
  </w:style>
  <w:style w:type="table" w:customStyle="1" w:styleId="TableGrid1125">
    <w:name w:val="Table Grid112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
    <w:name w:val="Table Grid111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4">
    <w:name w:val="No List111114"/>
    <w:next w:val="NoList"/>
    <w:uiPriority w:val="99"/>
    <w:semiHidden/>
    <w:unhideWhenUsed/>
    <w:rsid w:val="0006274D"/>
  </w:style>
  <w:style w:type="numbering" w:customStyle="1" w:styleId="NoList1111113">
    <w:name w:val="No List1111113"/>
    <w:next w:val="NoList"/>
    <w:uiPriority w:val="99"/>
    <w:semiHidden/>
    <w:unhideWhenUsed/>
    <w:rsid w:val="0006274D"/>
  </w:style>
  <w:style w:type="table" w:customStyle="1" w:styleId="TableGrid140">
    <w:name w:val="TableGrid14"/>
    <w:rsid w:val="0006274D"/>
    <w:rPr>
      <w:rFonts w:eastAsia="Times New Roman" w:cs="Times New Roman"/>
      <w:sz w:val="22"/>
      <w:szCs w:val="22"/>
    </w:rPr>
    <w:tblPr>
      <w:tblCellMar>
        <w:top w:w="0" w:type="dxa"/>
        <w:left w:w="0" w:type="dxa"/>
        <w:bottom w:w="0" w:type="dxa"/>
        <w:right w:w="0" w:type="dxa"/>
      </w:tblCellMar>
    </w:tblPr>
  </w:style>
  <w:style w:type="table" w:customStyle="1" w:styleId="TableGrid54">
    <w:name w:val="Table Grid5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121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
    <w:name w:val="Table Grid6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
    <w:name w:val="Table Grid7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
    <w:name w:val="Table Grid8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
    <w:name w:val="No List44"/>
    <w:next w:val="NoList"/>
    <w:uiPriority w:val="99"/>
    <w:semiHidden/>
    <w:unhideWhenUsed/>
    <w:rsid w:val="0006274D"/>
  </w:style>
  <w:style w:type="numbering" w:customStyle="1" w:styleId="NoList54">
    <w:name w:val="No List54"/>
    <w:next w:val="NoList"/>
    <w:uiPriority w:val="99"/>
    <w:semiHidden/>
    <w:unhideWhenUsed/>
    <w:rsid w:val="0006274D"/>
  </w:style>
  <w:style w:type="table" w:customStyle="1" w:styleId="TableGrid97">
    <w:name w:val="Table Grid97"/>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3">
    <w:name w:val="No List1213"/>
    <w:next w:val="NoList"/>
    <w:uiPriority w:val="99"/>
    <w:semiHidden/>
    <w:unhideWhenUsed/>
    <w:rsid w:val="0006274D"/>
  </w:style>
  <w:style w:type="table" w:customStyle="1" w:styleId="TableGrid230">
    <w:name w:val="TableGrid23"/>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3">
    <w:name w:val="No List2213"/>
    <w:next w:val="NoList"/>
    <w:uiPriority w:val="99"/>
    <w:semiHidden/>
    <w:unhideWhenUsed/>
    <w:rsid w:val="0006274D"/>
  </w:style>
  <w:style w:type="table" w:customStyle="1" w:styleId="TableGrid225">
    <w:name w:val="Table Grid22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
    <w:name w:val="No List323"/>
    <w:next w:val="NoList"/>
    <w:uiPriority w:val="99"/>
    <w:semiHidden/>
    <w:unhideWhenUsed/>
    <w:rsid w:val="0006274D"/>
  </w:style>
  <w:style w:type="numbering" w:customStyle="1" w:styleId="NoList11213">
    <w:name w:val="No List11213"/>
    <w:next w:val="NoList"/>
    <w:uiPriority w:val="99"/>
    <w:semiHidden/>
    <w:unhideWhenUsed/>
    <w:rsid w:val="0006274D"/>
  </w:style>
  <w:style w:type="numbering" w:customStyle="1" w:styleId="NoList21113">
    <w:name w:val="No List21113"/>
    <w:next w:val="NoList"/>
    <w:uiPriority w:val="99"/>
    <w:semiHidden/>
    <w:unhideWhenUsed/>
    <w:rsid w:val="0006274D"/>
  </w:style>
  <w:style w:type="numbering" w:customStyle="1" w:styleId="NoList111213">
    <w:name w:val="No List111213"/>
    <w:next w:val="NoList"/>
    <w:uiPriority w:val="99"/>
    <w:semiHidden/>
    <w:unhideWhenUsed/>
    <w:rsid w:val="0006274D"/>
  </w:style>
  <w:style w:type="table" w:customStyle="1" w:styleId="TableGrid417">
    <w:name w:val="Table Grid417"/>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3">
    <w:name w:val="No List31113"/>
    <w:next w:val="NoList"/>
    <w:uiPriority w:val="99"/>
    <w:semiHidden/>
    <w:unhideWhenUsed/>
    <w:rsid w:val="0006274D"/>
  </w:style>
  <w:style w:type="table" w:customStyle="1" w:styleId="TableGrid11123">
    <w:name w:val="Table Grid111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3">
    <w:name w:val="Table Grid111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3">
    <w:name w:val="No List111123"/>
    <w:next w:val="NoList"/>
    <w:uiPriority w:val="99"/>
    <w:semiHidden/>
    <w:unhideWhenUsed/>
    <w:rsid w:val="0006274D"/>
  </w:style>
  <w:style w:type="numbering" w:customStyle="1" w:styleId="NoList11111113">
    <w:name w:val="No List11111113"/>
    <w:next w:val="NoList"/>
    <w:uiPriority w:val="99"/>
    <w:semiHidden/>
    <w:unhideWhenUsed/>
    <w:rsid w:val="0006274D"/>
  </w:style>
  <w:style w:type="table" w:customStyle="1" w:styleId="TableGrid2115">
    <w:name w:val="Table Grid211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0">
    <w:name w:val="TableGrid113"/>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5">
    <w:name w:val="Table Grid5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5">
    <w:name w:val="Table Grid71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5">
    <w:name w:val="Table Grid81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
    <w:name w:val="No List413"/>
    <w:next w:val="NoList"/>
    <w:uiPriority w:val="99"/>
    <w:semiHidden/>
    <w:unhideWhenUsed/>
    <w:rsid w:val="0006274D"/>
  </w:style>
  <w:style w:type="numbering" w:customStyle="1" w:styleId="NoList513">
    <w:name w:val="No List513"/>
    <w:next w:val="NoList"/>
    <w:uiPriority w:val="99"/>
    <w:semiHidden/>
    <w:unhideWhenUsed/>
    <w:rsid w:val="0006274D"/>
  </w:style>
  <w:style w:type="table" w:customStyle="1" w:styleId="TableGrid915">
    <w:name w:val="Table Grid91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
    <w:name w:val="Table Grid3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 Grid20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06274D"/>
  </w:style>
  <w:style w:type="table" w:customStyle="1" w:styleId="TableGrid924">
    <w:name w:val="Table Grid92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4">
    <w:name w:val="Table Grid312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4">
    <w:name w:val="Table Grid412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3">
    <w:name w:val="Table Grid93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3">
    <w:name w:val="Table Grid313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3">
    <w:name w:val="Table Grid413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uiPriority w:val="99"/>
    <w:semiHidden/>
    <w:unhideWhenUsed/>
    <w:rsid w:val="0006274D"/>
  </w:style>
  <w:style w:type="table" w:customStyle="1" w:styleId="TableGrid104">
    <w:name w:val="Table Grid10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
    <w:name w:val="Table Grid3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3">
    <w:name w:val="Table Grid20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4">
    <w:name w:val="Table Grid5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4">
    <w:name w:val="Table Grid112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4">
    <w:name w:val="Table Grid2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
    <w:name w:val="Table Grid6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4">
    <w:name w:val="Table Grid7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4">
    <w:name w:val="Table Grid8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4">
    <w:name w:val="Table Grid9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
    <w:name w:val="Table Grid10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4">
    <w:name w:val="Table Grid12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06274D"/>
  </w:style>
  <w:style w:type="numbering" w:customStyle="1" w:styleId="NoList92">
    <w:name w:val="No List92"/>
    <w:next w:val="NoList"/>
    <w:uiPriority w:val="99"/>
    <w:semiHidden/>
    <w:unhideWhenUsed/>
    <w:rsid w:val="0006274D"/>
  </w:style>
  <w:style w:type="numbering" w:customStyle="1" w:styleId="NoList132">
    <w:name w:val="No List132"/>
    <w:next w:val="NoList"/>
    <w:uiPriority w:val="99"/>
    <w:semiHidden/>
    <w:unhideWhenUsed/>
    <w:rsid w:val="0006274D"/>
  </w:style>
  <w:style w:type="table" w:customStyle="1" w:styleId="TableGrid232">
    <w:name w:val="Table Grid23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2">
    <w:name w:val="No List1132"/>
    <w:next w:val="NoList"/>
    <w:uiPriority w:val="99"/>
    <w:semiHidden/>
    <w:unhideWhenUsed/>
    <w:rsid w:val="0006274D"/>
  </w:style>
  <w:style w:type="table" w:customStyle="1" w:styleId="TableGrid320">
    <w:name w:val="TableGrid32"/>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32">
    <w:name w:val="No List232"/>
    <w:next w:val="NoList"/>
    <w:uiPriority w:val="99"/>
    <w:semiHidden/>
    <w:unhideWhenUsed/>
    <w:rsid w:val="0006274D"/>
  </w:style>
  <w:style w:type="table" w:customStyle="1" w:styleId="TableGrid1132">
    <w:name w:val="Table Grid113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
    <w:name w:val="Table Grid24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
    <w:name w:val="Table Grid33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
    <w:name w:val="No List332"/>
    <w:next w:val="NoList"/>
    <w:uiPriority w:val="99"/>
    <w:semiHidden/>
    <w:unhideWhenUsed/>
    <w:rsid w:val="0006274D"/>
  </w:style>
  <w:style w:type="numbering" w:customStyle="1" w:styleId="NoList11132">
    <w:name w:val="No List11132"/>
    <w:next w:val="NoList"/>
    <w:uiPriority w:val="99"/>
    <w:semiHidden/>
    <w:unhideWhenUsed/>
    <w:rsid w:val="0006274D"/>
  </w:style>
  <w:style w:type="numbering" w:customStyle="1" w:styleId="NoList2122">
    <w:name w:val="No List2122"/>
    <w:next w:val="NoList"/>
    <w:uiPriority w:val="99"/>
    <w:semiHidden/>
    <w:unhideWhenUsed/>
    <w:rsid w:val="0006274D"/>
  </w:style>
  <w:style w:type="numbering" w:customStyle="1" w:styleId="NoList111132">
    <w:name w:val="No List111132"/>
    <w:next w:val="NoList"/>
    <w:uiPriority w:val="99"/>
    <w:semiHidden/>
    <w:unhideWhenUsed/>
    <w:rsid w:val="0006274D"/>
  </w:style>
  <w:style w:type="table" w:customStyle="1" w:styleId="TableGrid432">
    <w:name w:val="Table Grid43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2">
    <w:name w:val="No List3122"/>
    <w:next w:val="NoList"/>
    <w:uiPriority w:val="99"/>
    <w:semiHidden/>
    <w:unhideWhenUsed/>
    <w:rsid w:val="0006274D"/>
  </w:style>
  <w:style w:type="table" w:customStyle="1" w:styleId="TableGrid1142">
    <w:name w:val="Table Grid114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2">
    <w:name w:val="Table Grid1113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2">
    <w:name w:val="Table Grid1111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2">
    <w:name w:val="No List1111122"/>
    <w:next w:val="NoList"/>
    <w:uiPriority w:val="99"/>
    <w:semiHidden/>
    <w:unhideWhenUsed/>
    <w:rsid w:val="0006274D"/>
  </w:style>
  <w:style w:type="numbering" w:customStyle="1" w:styleId="NoList111111113">
    <w:name w:val="No List111111113"/>
    <w:next w:val="NoList"/>
    <w:uiPriority w:val="99"/>
    <w:semiHidden/>
    <w:unhideWhenUsed/>
    <w:rsid w:val="0006274D"/>
  </w:style>
  <w:style w:type="table" w:customStyle="1" w:styleId="TableGrid2122">
    <w:name w:val="Table Grid21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0">
    <w:name w:val="TableGrid122"/>
    <w:rsid w:val="0006274D"/>
    <w:rPr>
      <w:rFonts w:eastAsia="Times New Roman" w:cs="Times New Roman"/>
      <w:sz w:val="22"/>
      <w:szCs w:val="22"/>
    </w:rPr>
    <w:tblPr>
      <w:tblCellMar>
        <w:top w:w="0" w:type="dxa"/>
        <w:left w:w="0" w:type="dxa"/>
        <w:bottom w:w="0" w:type="dxa"/>
        <w:right w:w="0" w:type="dxa"/>
      </w:tblCellMar>
    </w:tblPr>
  </w:style>
  <w:style w:type="table" w:customStyle="1" w:styleId="TableGrid522">
    <w:name w:val="Table Grid5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2">
    <w:name w:val="Table Grid6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2">
    <w:name w:val="Table Grid7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2">
    <w:name w:val="Table Grid8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
    <w:name w:val="No List422"/>
    <w:next w:val="NoList"/>
    <w:uiPriority w:val="99"/>
    <w:semiHidden/>
    <w:unhideWhenUsed/>
    <w:rsid w:val="0006274D"/>
  </w:style>
  <w:style w:type="numbering" w:customStyle="1" w:styleId="NoList522">
    <w:name w:val="No List522"/>
    <w:next w:val="NoList"/>
    <w:uiPriority w:val="99"/>
    <w:semiHidden/>
    <w:unhideWhenUsed/>
    <w:rsid w:val="0006274D"/>
  </w:style>
  <w:style w:type="table" w:customStyle="1" w:styleId="TableGrid942">
    <w:name w:val="Table Grid94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2">
    <w:name w:val="No List12112"/>
    <w:next w:val="NoList"/>
    <w:uiPriority w:val="99"/>
    <w:semiHidden/>
    <w:unhideWhenUsed/>
    <w:rsid w:val="0006274D"/>
  </w:style>
  <w:style w:type="table" w:customStyle="1" w:styleId="TableGrid2120">
    <w:name w:val="TableGrid212"/>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12">
    <w:name w:val="No List22112"/>
    <w:next w:val="NoList"/>
    <w:uiPriority w:val="99"/>
    <w:semiHidden/>
    <w:unhideWhenUsed/>
    <w:rsid w:val="0006274D"/>
  </w:style>
  <w:style w:type="table" w:customStyle="1" w:styleId="TableGrid1322">
    <w:name w:val="Table Grid13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2">
    <w:name w:val="Table Grid22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2">
    <w:name w:val="Table Grid314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
    <w:name w:val="No List3212"/>
    <w:next w:val="NoList"/>
    <w:uiPriority w:val="99"/>
    <w:semiHidden/>
    <w:unhideWhenUsed/>
    <w:rsid w:val="0006274D"/>
  </w:style>
  <w:style w:type="numbering" w:customStyle="1" w:styleId="NoList112112">
    <w:name w:val="No List112112"/>
    <w:next w:val="NoList"/>
    <w:uiPriority w:val="99"/>
    <w:semiHidden/>
    <w:unhideWhenUsed/>
    <w:rsid w:val="0006274D"/>
  </w:style>
  <w:style w:type="numbering" w:customStyle="1" w:styleId="NoList211112">
    <w:name w:val="No List211112"/>
    <w:next w:val="NoList"/>
    <w:uiPriority w:val="99"/>
    <w:semiHidden/>
    <w:unhideWhenUsed/>
    <w:rsid w:val="0006274D"/>
  </w:style>
  <w:style w:type="numbering" w:customStyle="1" w:styleId="NoList1112112">
    <w:name w:val="No List1112112"/>
    <w:next w:val="NoList"/>
    <w:uiPriority w:val="99"/>
    <w:semiHidden/>
    <w:unhideWhenUsed/>
    <w:rsid w:val="0006274D"/>
  </w:style>
  <w:style w:type="table" w:customStyle="1" w:styleId="TableGrid4142">
    <w:name w:val="Table Grid414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2">
    <w:name w:val="No List311112"/>
    <w:next w:val="NoList"/>
    <w:uiPriority w:val="99"/>
    <w:semiHidden/>
    <w:unhideWhenUsed/>
    <w:rsid w:val="0006274D"/>
  </w:style>
  <w:style w:type="table" w:customStyle="1" w:styleId="TableGrid11222">
    <w:name w:val="Table Grid112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2">
    <w:name w:val="Table Grid1112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2">
    <w:name w:val="Table Grid1111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2">
    <w:name w:val="No List1111212"/>
    <w:next w:val="NoList"/>
    <w:uiPriority w:val="99"/>
    <w:semiHidden/>
    <w:unhideWhenUsed/>
    <w:rsid w:val="0006274D"/>
  </w:style>
  <w:style w:type="numbering" w:customStyle="1" w:styleId="NoList1111111112">
    <w:name w:val="No List1111111112"/>
    <w:next w:val="NoList"/>
    <w:uiPriority w:val="99"/>
    <w:semiHidden/>
    <w:unhideWhenUsed/>
    <w:rsid w:val="0006274D"/>
  </w:style>
  <w:style w:type="table" w:customStyle="1" w:styleId="TableGrid21122">
    <w:name w:val="Table Grid211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0">
    <w:name w:val="TableGrid1112"/>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22">
    <w:name w:val="Table Grid5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
    <w:name w:val="Table Grid121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2">
    <w:name w:val="Table Grid61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2">
    <w:name w:val="Table Grid71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2">
    <w:name w:val="Table Grid81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2">
    <w:name w:val="No List4112"/>
    <w:next w:val="NoList"/>
    <w:uiPriority w:val="99"/>
    <w:semiHidden/>
    <w:unhideWhenUsed/>
    <w:rsid w:val="0006274D"/>
  </w:style>
  <w:style w:type="numbering" w:customStyle="1" w:styleId="NoList5112">
    <w:name w:val="No List5112"/>
    <w:next w:val="NoList"/>
    <w:uiPriority w:val="99"/>
    <w:semiHidden/>
    <w:unhideWhenUsed/>
    <w:rsid w:val="0006274D"/>
  </w:style>
  <w:style w:type="table" w:customStyle="1" w:styleId="TableGrid9122">
    <w:name w:val="Table Grid91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
    <w:name w:val="Table Grid3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
    <w:name w:val="Table Grid4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2">
    <w:name w:val="Table Grid20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06274D"/>
  </w:style>
  <w:style w:type="table" w:customStyle="1" w:styleId="TableGrid9212">
    <w:name w:val="Table Grid9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2">
    <w:name w:val="Table Grid312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2">
    <w:name w:val="Table Grid412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2">
    <w:name w:val="Table Grid93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2">
    <w:name w:val="Table Grid313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2">
    <w:name w:val="Table Grid413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
    <w:name w:val="No List712"/>
    <w:next w:val="NoList"/>
    <w:uiPriority w:val="99"/>
    <w:semiHidden/>
    <w:unhideWhenUsed/>
    <w:rsid w:val="0006274D"/>
  </w:style>
  <w:style w:type="table" w:customStyle="1" w:styleId="TableGrid1022">
    <w:name w:val="Table Grid10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
    <w:name w:val="Table Grid32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2">
    <w:name w:val="Table Grid20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
    <w:name w:val="Table Grid5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2">
    <w:name w:val="Table Grid112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
    <w:name w:val="Table Grid2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
    <w:name w:val="Table Grid7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2">
    <w:name w:val="Table Grid8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2">
    <w:name w:val="Table Grid9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12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
    <w:name w:val="Table Grid19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
    <w:name w:val="No List812"/>
    <w:next w:val="NoList"/>
    <w:uiPriority w:val="99"/>
    <w:semiHidden/>
    <w:unhideWhenUsed/>
    <w:rsid w:val="0006274D"/>
  </w:style>
  <w:style w:type="table" w:customStyle="1" w:styleId="TableGrid952">
    <w:name w:val="Table Grid95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2">
    <w:name w:val="Table Grid315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2">
    <w:name w:val="Table Grid415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
    <w:name w:val="Table Grid13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
    <w:name w:val="Table Grid22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2">
    <w:name w:val="Table Grid5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2">
    <w:name w:val="Table Grid112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2">
    <w:name w:val="Table Grid21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2">
    <w:name w:val="Table Grid6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2">
    <w:name w:val="Table Grid7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2">
    <w:name w:val="Table Grid8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2">
    <w:name w:val="Table Grid9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2">
    <w:name w:val="Table Grid12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2">
    <w:name w:val="Table Grid922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2">
    <w:name w:val="Table Grid131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2">
    <w:name w:val="Table Grid221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2">
    <w:name w:val="Table Grid312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2">
    <w:name w:val="Table Grid4122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2">
    <w:name w:val="Table Grid1121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2">
    <w:name w:val="Table Grid2111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2">
    <w:name w:val="Table Grid51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2">
    <w:name w:val="Table Grid1211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2">
    <w:name w:val="Table Grid611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2">
    <w:name w:val="Table Grid711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2">
    <w:name w:val="Table Grid811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2">
    <w:name w:val="Table Grid911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2">
    <w:name w:val="No List102"/>
    <w:next w:val="NoList"/>
    <w:uiPriority w:val="99"/>
    <w:semiHidden/>
    <w:unhideWhenUsed/>
    <w:rsid w:val="0006274D"/>
  </w:style>
  <w:style w:type="numbering" w:customStyle="1" w:styleId="NoList142">
    <w:name w:val="No List142"/>
    <w:next w:val="NoList"/>
    <w:uiPriority w:val="99"/>
    <w:semiHidden/>
    <w:unhideWhenUsed/>
    <w:rsid w:val="0006274D"/>
  </w:style>
  <w:style w:type="numbering" w:customStyle="1" w:styleId="NoList152">
    <w:name w:val="No List152"/>
    <w:next w:val="NoList"/>
    <w:uiPriority w:val="99"/>
    <w:semiHidden/>
    <w:unhideWhenUsed/>
    <w:rsid w:val="0006274D"/>
  </w:style>
  <w:style w:type="numbering" w:customStyle="1" w:styleId="NoList161">
    <w:name w:val="No List161"/>
    <w:next w:val="NoList"/>
    <w:uiPriority w:val="99"/>
    <w:semiHidden/>
    <w:unhideWhenUsed/>
    <w:rsid w:val="0006274D"/>
  </w:style>
  <w:style w:type="table" w:customStyle="1" w:styleId="TableGrid251">
    <w:name w:val="Table Grid251"/>
    <w:basedOn w:val="TableNormal"/>
    <w:next w:val="TableGrid"/>
    <w:uiPriority w:val="59"/>
    <w:rsid w:val="0006274D"/>
    <w:pPr>
      <w:spacing w:before="100" w:beforeAutospacing="1" w:afterAutospacing="1"/>
      <w:ind w:left="504"/>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06274D"/>
  </w:style>
  <w:style w:type="table" w:customStyle="1" w:styleId="TableGrid1151">
    <w:name w:val="Table Grid1151"/>
    <w:basedOn w:val="TableNormal"/>
    <w:next w:val="TableGrid"/>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next w:val="TableGrid"/>
    <w:rsid w:val="0006274D"/>
    <w:rPr>
      <w:rFonts w:eastAsia="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1">
    <w:name w:val="No List241"/>
    <w:next w:val="NoList"/>
    <w:uiPriority w:val="99"/>
    <w:semiHidden/>
    <w:unhideWhenUsed/>
    <w:rsid w:val="0006274D"/>
  </w:style>
  <w:style w:type="table" w:customStyle="1" w:styleId="TableGrid261">
    <w:name w:val="Table Grid261"/>
    <w:basedOn w:val="TableNormal"/>
    <w:next w:val="TableGrid"/>
    <w:uiPriority w:val="39"/>
    <w:rsid w:val="0006274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uiPriority w:val="99"/>
    <w:semiHidden/>
    <w:unhideWhenUsed/>
    <w:rsid w:val="0006274D"/>
  </w:style>
  <w:style w:type="table" w:customStyle="1" w:styleId="TableGrid1231">
    <w:name w:val="Table Grid1231"/>
    <w:basedOn w:val="TableNormal"/>
    <w:next w:val="TableGrid"/>
    <w:uiPriority w:val="3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
    <w:name w:val="Table Grid11141"/>
    <w:basedOn w:val="TableNormal"/>
    <w:next w:val="TableGrid"/>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1">
    <w:name w:val="No List2131"/>
    <w:next w:val="NoList"/>
    <w:uiPriority w:val="99"/>
    <w:semiHidden/>
    <w:unhideWhenUsed/>
    <w:rsid w:val="0006274D"/>
  </w:style>
  <w:style w:type="numbering" w:customStyle="1" w:styleId="NoList11141">
    <w:name w:val="No List11141"/>
    <w:next w:val="NoList"/>
    <w:uiPriority w:val="99"/>
    <w:semiHidden/>
    <w:unhideWhenUsed/>
    <w:rsid w:val="0006274D"/>
  </w:style>
  <w:style w:type="numbering" w:customStyle="1" w:styleId="NoList111141">
    <w:name w:val="No List111141"/>
    <w:next w:val="NoList"/>
    <w:uiPriority w:val="99"/>
    <w:semiHidden/>
    <w:unhideWhenUsed/>
    <w:rsid w:val="0006274D"/>
  </w:style>
  <w:style w:type="numbering" w:customStyle="1" w:styleId="NoList341">
    <w:name w:val="No List341"/>
    <w:next w:val="NoList"/>
    <w:uiPriority w:val="99"/>
    <w:semiHidden/>
    <w:unhideWhenUsed/>
    <w:rsid w:val="0006274D"/>
  </w:style>
  <w:style w:type="table" w:customStyle="1" w:styleId="TableGrid341">
    <w:name w:val="Table Grid341"/>
    <w:basedOn w:val="TableNormal"/>
    <w:next w:val="TableGrid"/>
    <w:uiPriority w:val="5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
    <w:name w:val="No List1221"/>
    <w:next w:val="NoList"/>
    <w:uiPriority w:val="99"/>
    <w:semiHidden/>
    <w:unhideWhenUsed/>
    <w:rsid w:val="0006274D"/>
  </w:style>
  <w:style w:type="table" w:customStyle="1" w:styleId="TableGrid410">
    <w:name w:val="TableGrid41"/>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21">
    <w:name w:val="No List2221"/>
    <w:next w:val="NoList"/>
    <w:uiPriority w:val="99"/>
    <w:semiHidden/>
    <w:unhideWhenUsed/>
    <w:rsid w:val="0006274D"/>
  </w:style>
  <w:style w:type="table" w:customStyle="1" w:styleId="TableGrid1341">
    <w:name w:val="Table Grid134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
    <w:name w:val="Table Grid213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
    <w:name w:val="Table Grid316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
    <w:name w:val="No List3131"/>
    <w:next w:val="NoList"/>
    <w:uiPriority w:val="99"/>
    <w:semiHidden/>
    <w:unhideWhenUsed/>
    <w:rsid w:val="0006274D"/>
  </w:style>
  <w:style w:type="numbering" w:customStyle="1" w:styleId="NoList11221">
    <w:name w:val="No List11221"/>
    <w:next w:val="NoList"/>
    <w:uiPriority w:val="99"/>
    <w:semiHidden/>
    <w:unhideWhenUsed/>
    <w:rsid w:val="0006274D"/>
  </w:style>
  <w:style w:type="numbering" w:customStyle="1" w:styleId="NoList21121">
    <w:name w:val="No List21121"/>
    <w:next w:val="NoList"/>
    <w:uiPriority w:val="99"/>
    <w:semiHidden/>
    <w:unhideWhenUsed/>
    <w:rsid w:val="0006274D"/>
  </w:style>
  <w:style w:type="numbering" w:customStyle="1" w:styleId="NoList111221">
    <w:name w:val="No List111221"/>
    <w:next w:val="NoList"/>
    <w:uiPriority w:val="99"/>
    <w:semiHidden/>
    <w:unhideWhenUsed/>
    <w:rsid w:val="0006274D"/>
  </w:style>
  <w:style w:type="table" w:customStyle="1" w:styleId="TableGrid441">
    <w:name w:val="Table Grid44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1">
    <w:name w:val="No List31121"/>
    <w:next w:val="NoList"/>
    <w:uiPriority w:val="99"/>
    <w:semiHidden/>
    <w:unhideWhenUsed/>
    <w:rsid w:val="0006274D"/>
  </w:style>
  <w:style w:type="table" w:customStyle="1" w:styleId="TableGrid11241">
    <w:name w:val="Table Grid1124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1">
    <w:name w:val="Table Grid11113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1">
    <w:name w:val="No List1111131"/>
    <w:next w:val="NoList"/>
    <w:uiPriority w:val="99"/>
    <w:semiHidden/>
    <w:unhideWhenUsed/>
    <w:rsid w:val="0006274D"/>
  </w:style>
  <w:style w:type="numbering" w:customStyle="1" w:styleId="NoList11111121">
    <w:name w:val="No List11111121"/>
    <w:next w:val="NoList"/>
    <w:uiPriority w:val="99"/>
    <w:semiHidden/>
    <w:unhideWhenUsed/>
    <w:rsid w:val="0006274D"/>
  </w:style>
  <w:style w:type="table" w:customStyle="1" w:styleId="TableGrid1310">
    <w:name w:val="TableGrid131"/>
    <w:rsid w:val="0006274D"/>
    <w:rPr>
      <w:rFonts w:eastAsia="Times New Roman" w:cs="Times New Roman"/>
      <w:sz w:val="22"/>
      <w:szCs w:val="22"/>
    </w:rPr>
    <w:tblPr>
      <w:tblCellMar>
        <w:top w:w="0" w:type="dxa"/>
        <w:left w:w="0" w:type="dxa"/>
        <w:bottom w:w="0" w:type="dxa"/>
        <w:right w:w="0" w:type="dxa"/>
      </w:tblCellMar>
    </w:tblPr>
  </w:style>
  <w:style w:type="table" w:customStyle="1" w:styleId="TableGrid531">
    <w:name w:val="Table Grid5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1">
    <w:name w:val="Table Grid1214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
    <w:name w:val="Table Grid63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1">
    <w:name w:val="Table Grid73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1">
    <w:name w:val="Table Grid83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
    <w:name w:val="No List431"/>
    <w:next w:val="NoList"/>
    <w:uiPriority w:val="99"/>
    <w:semiHidden/>
    <w:unhideWhenUsed/>
    <w:rsid w:val="0006274D"/>
  </w:style>
  <w:style w:type="numbering" w:customStyle="1" w:styleId="NoList531">
    <w:name w:val="No List531"/>
    <w:next w:val="NoList"/>
    <w:uiPriority w:val="99"/>
    <w:semiHidden/>
    <w:unhideWhenUsed/>
    <w:rsid w:val="0006274D"/>
  </w:style>
  <w:style w:type="table" w:customStyle="1" w:styleId="TableGrid961">
    <w:name w:val="Table Grid96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21">
    <w:name w:val="No List12121"/>
    <w:next w:val="NoList"/>
    <w:uiPriority w:val="99"/>
    <w:semiHidden/>
    <w:unhideWhenUsed/>
    <w:rsid w:val="0006274D"/>
  </w:style>
  <w:style w:type="table" w:customStyle="1" w:styleId="TableGrid2210">
    <w:name w:val="TableGrid221"/>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21">
    <w:name w:val="No List22121"/>
    <w:next w:val="NoList"/>
    <w:uiPriority w:val="99"/>
    <w:semiHidden/>
    <w:unhideWhenUsed/>
    <w:rsid w:val="0006274D"/>
  </w:style>
  <w:style w:type="table" w:customStyle="1" w:styleId="TableGrid2241">
    <w:name w:val="Table Grid224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1">
    <w:name w:val="No List3221"/>
    <w:next w:val="NoList"/>
    <w:uiPriority w:val="99"/>
    <w:semiHidden/>
    <w:unhideWhenUsed/>
    <w:rsid w:val="0006274D"/>
  </w:style>
  <w:style w:type="numbering" w:customStyle="1" w:styleId="NoList112121">
    <w:name w:val="No List112121"/>
    <w:next w:val="NoList"/>
    <w:uiPriority w:val="99"/>
    <w:semiHidden/>
    <w:unhideWhenUsed/>
    <w:rsid w:val="0006274D"/>
  </w:style>
  <w:style w:type="numbering" w:customStyle="1" w:styleId="NoList211121">
    <w:name w:val="No List211121"/>
    <w:next w:val="NoList"/>
    <w:uiPriority w:val="99"/>
    <w:semiHidden/>
    <w:unhideWhenUsed/>
    <w:rsid w:val="0006274D"/>
  </w:style>
  <w:style w:type="numbering" w:customStyle="1" w:styleId="NoList1112121">
    <w:name w:val="No List1112121"/>
    <w:next w:val="NoList"/>
    <w:uiPriority w:val="99"/>
    <w:semiHidden/>
    <w:unhideWhenUsed/>
    <w:rsid w:val="0006274D"/>
  </w:style>
  <w:style w:type="table" w:customStyle="1" w:styleId="TableGrid4161">
    <w:name w:val="Table Grid416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21">
    <w:name w:val="No List311121"/>
    <w:next w:val="NoList"/>
    <w:uiPriority w:val="99"/>
    <w:semiHidden/>
    <w:unhideWhenUsed/>
    <w:rsid w:val="0006274D"/>
  </w:style>
  <w:style w:type="table" w:customStyle="1" w:styleId="TableGrid111221">
    <w:name w:val="Table Grid1112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1">
    <w:name w:val="Table Grid11111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21">
    <w:name w:val="No List1111221"/>
    <w:next w:val="NoList"/>
    <w:uiPriority w:val="99"/>
    <w:semiHidden/>
    <w:unhideWhenUsed/>
    <w:rsid w:val="0006274D"/>
  </w:style>
  <w:style w:type="numbering" w:customStyle="1" w:styleId="NoList111111121">
    <w:name w:val="No List111111121"/>
    <w:next w:val="NoList"/>
    <w:uiPriority w:val="99"/>
    <w:semiHidden/>
    <w:unhideWhenUsed/>
    <w:rsid w:val="0006274D"/>
  </w:style>
  <w:style w:type="table" w:customStyle="1" w:styleId="TableGrid21141">
    <w:name w:val="Table Grid2114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0">
    <w:name w:val="TableGrid1121"/>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41">
    <w:name w:val="Table Grid514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
    <w:name w:val="Table Grid614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1">
    <w:name w:val="Table Grid714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41">
    <w:name w:val="Table Grid814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
    <w:name w:val="No List4121"/>
    <w:next w:val="NoList"/>
    <w:uiPriority w:val="99"/>
    <w:semiHidden/>
    <w:unhideWhenUsed/>
    <w:rsid w:val="0006274D"/>
  </w:style>
  <w:style w:type="numbering" w:customStyle="1" w:styleId="NoList5121">
    <w:name w:val="No List5121"/>
    <w:next w:val="NoList"/>
    <w:uiPriority w:val="99"/>
    <w:semiHidden/>
    <w:unhideWhenUsed/>
    <w:rsid w:val="0006274D"/>
  </w:style>
  <w:style w:type="table" w:customStyle="1" w:styleId="TableGrid9141">
    <w:name w:val="Table Grid914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1">
    <w:name w:val="Table Grid3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
    <w:name w:val="Table Grid20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06274D"/>
  </w:style>
  <w:style w:type="table" w:customStyle="1" w:styleId="TableGrid9231">
    <w:name w:val="Table Grid923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1">
    <w:name w:val="Table Grid3123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1">
    <w:name w:val="Table Grid4123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1">
    <w:name w:val="Table Grid93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1">
    <w:name w:val="Table Grid313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1">
    <w:name w:val="Table Grid413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
    <w:name w:val="No List721"/>
    <w:next w:val="NoList"/>
    <w:uiPriority w:val="99"/>
    <w:semiHidden/>
    <w:unhideWhenUsed/>
    <w:rsid w:val="0006274D"/>
  </w:style>
  <w:style w:type="table" w:customStyle="1" w:styleId="TableGrid1031">
    <w:name w:val="Table Grid103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
    <w:name w:val="Table Grid32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1">
    <w:name w:val="Table Grid20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1">
    <w:name w:val="Table Grid13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1">
    <w:name w:val="Table Grid22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1">
    <w:name w:val="Table Grid51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1">
    <w:name w:val="Table Grid112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1">
    <w:name w:val="Table Grid211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1">
    <w:name w:val="Table Grid61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1">
    <w:name w:val="Table Grid71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1">
    <w:name w:val="Table Grid81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1">
    <w:name w:val="Table Grid91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1">
    <w:name w:val="Table Grid10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1">
    <w:name w:val="Table Grid121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
    <w:name w:val="Table Grid18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
    <w:name w:val="Table Grid110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
    <w:name w:val="No List821"/>
    <w:next w:val="NoList"/>
    <w:uiPriority w:val="99"/>
    <w:semiHidden/>
    <w:unhideWhenUsed/>
    <w:rsid w:val="0006274D"/>
  </w:style>
  <w:style w:type="numbering" w:customStyle="1" w:styleId="NoList911">
    <w:name w:val="No List911"/>
    <w:next w:val="NoList"/>
    <w:uiPriority w:val="99"/>
    <w:semiHidden/>
    <w:unhideWhenUsed/>
    <w:rsid w:val="0006274D"/>
  </w:style>
  <w:style w:type="numbering" w:customStyle="1" w:styleId="NoList1311">
    <w:name w:val="No List1311"/>
    <w:next w:val="NoList"/>
    <w:uiPriority w:val="99"/>
    <w:semiHidden/>
    <w:unhideWhenUsed/>
    <w:rsid w:val="0006274D"/>
  </w:style>
  <w:style w:type="table" w:customStyle="1" w:styleId="TableGrid2311">
    <w:name w:val="Table Grid231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1">
    <w:name w:val="No List11311"/>
    <w:next w:val="NoList"/>
    <w:uiPriority w:val="99"/>
    <w:semiHidden/>
    <w:unhideWhenUsed/>
    <w:rsid w:val="0006274D"/>
  </w:style>
  <w:style w:type="table" w:customStyle="1" w:styleId="TableGrid3110">
    <w:name w:val="TableGrid311"/>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311">
    <w:name w:val="No List2311"/>
    <w:next w:val="NoList"/>
    <w:uiPriority w:val="99"/>
    <w:semiHidden/>
    <w:unhideWhenUsed/>
    <w:rsid w:val="0006274D"/>
  </w:style>
  <w:style w:type="table" w:customStyle="1" w:styleId="TableGrid11311">
    <w:name w:val="Table Grid113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
    <w:name w:val="Table Grid24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
    <w:name w:val="Table Grid33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06274D"/>
  </w:style>
  <w:style w:type="numbering" w:customStyle="1" w:styleId="NoList111311">
    <w:name w:val="No List111311"/>
    <w:next w:val="NoList"/>
    <w:uiPriority w:val="99"/>
    <w:semiHidden/>
    <w:unhideWhenUsed/>
    <w:rsid w:val="0006274D"/>
  </w:style>
  <w:style w:type="numbering" w:customStyle="1" w:styleId="NoList21211">
    <w:name w:val="No List21211"/>
    <w:next w:val="NoList"/>
    <w:uiPriority w:val="99"/>
    <w:semiHidden/>
    <w:unhideWhenUsed/>
    <w:rsid w:val="0006274D"/>
  </w:style>
  <w:style w:type="numbering" w:customStyle="1" w:styleId="NoList1111311">
    <w:name w:val="No List1111311"/>
    <w:next w:val="NoList"/>
    <w:uiPriority w:val="99"/>
    <w:semiHidden/>
    <w:unhideWhenUsed/>
    <w:rsid w:val="0006274D"/>
  </w:style>
  <w:style w:type="table" w:customStyle="1" w:styleId="TableGrid4311">
    <w:name w:val="Table Grid431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1">
    <w:name w:val="No List31211"/>
    <w:next w:val="NoList"/>
    <w:uiPriority w:val="99"/>
    <w:semiHidden/>
    <w:unhideWhenUsed/>
    <w:rsid w:val="0006274D"/>
  </w:style>
  <w:style w:type="table" w:customStyle="1" w:styleId="TableGrid11411">
    <w:name w:val="Table Grid114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
    <w:name w:val="Table Grid1113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
    <w:name w:val="Table Grid11112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11">
    <w:name w:val="No List11111211"/>
    <w:next w:val="NoList"/>
    <w:uiPriority w:val="99"/>
    <w:semiHidden/>
    <w:unhideWhenUsed/>
    <w:rsid w:val="0006274D"/>
  </w:style>
  <w:style w:type="numbering" w:customStyle="1" w:styleId="NoList1111111121">
    <w:name w:val="No List1111111121"/>
    <w:next w:val="NoList"/>
    <w:uiPriority w:val="99"/>
    <w:semiHidden/>
    <w:unhideWhenUsed/>
    <w:rsid w:val="0006274D"/>
  </w:style>
  <w:style w:type="table" w:customStyle="1" w:styleId="TableGrid21211">
    <w:name w:val="Table Grid212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0">
    <w:name w:val="TableGrid1211"/>
    <w:rsid w:val="0006274D"/>
    <w:rPr>
      <w:rFonts w:eastAsia="Times New Roman" w:cs="Times New Roman"/>
      <w:sz w:val="22"/>
      <w:szCs w:val="22"/>
    </w:rPr>
    <w:tblPr>
      <w:tblCellMar>
        <w:top w:w="0" w:type="dxa"/>
        <w:left w:w="0" w:type="dxa"/>
        <w:bottom w:w="0" w:type="dxa"/>
        <w:right w:w="0" w:type="dxa"/>
      </w:tblCellMar>
    </w:tblPr>
  </w:style>
  <w:style w:type="table" w:customStyle="1" w:styleId="TableGrid5211">
    <w:name w:val="Table Grid5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
    <w:name w:val="Table Grid62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1">
    <w:name w:val="Table Grid72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1">
    <w:name w:val="Table Grid82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1">
    <w:name w:val="No List4211"/>
    <w:next w:val="NoList"/>
    <w:uiPriority w:val="99"/>
    <w:semiHidden/>
    <w:unhideWhenUsed/>
    <w:rsid w:val="0006274D"/>
  </w:style>
  <w:style w:type="numbering" w:customStyle="1" w:styleId="NoList5211">
    <w:name w:val="No List5211"/>
    <w:next w:val="NoList"/>
    <w:uiPriority w:val="99"/>
    <w:semiHidden/>
    <w:unhideWhenUsed/>
    <w:rsid w:val="0006274D"/>
  </w:style>
  <w:style w:type="table" w:customStyle="1" w:styleId="TableGrid9411">
    <w:name w:val="Table Grid941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1">
    <w:name w:val="No List121111"/>
    <w:next w:val="NoList"/>
    <w:uiPriority w:val="99"/>
    <w:semiHidden/>
    <w:unhideWhenUsed/>
    <w:rsid w:val="0006274D"/>
  </w:style>
  <w:style w:type="table" w:customStyle="1" w:styleId="TableGrid21110">
    <w:name w:val="TableGrid2111"/>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111">
    <w:name w:val="No List221111"/>
    <w:next w:val="NoList"/>
    <w:uiPriority w:val="99"/>
    <w:semiHidden/>
    <w:unhideWhenUsed/>
    <w:rsid w:val="0006274D"/>
  </w:style>
  <w:style w:type="table" w:customStyle="1" w:styleId="TableGrid13211">
    <w:name w:val="Table Grid132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1">
    <w:name w:val="Table Grid222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1">
    <w:name w:val="Table Grid314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1">
    <w:name w:val="No List32111"/>
    <w:next w:val="NoList"/>
    <w:uiPriority w:val="99"/>
    <w:semiHidden/>
    <w:unhideWhenUsed/>
    <w:rsid w:val="0006274D"/>
  </w:style>
  <w:style w:type="numbering" w:customStyle="1" w:styleId="NoList1121111">
    <w:name w:val="No List1121111"/>
    <w:next w:val="NoList"/>
    <w:uiPriority w:val="99"/>
    <w:semiHidden/>
    <w:unhideWhenUsed/>
    <w:rsid w:val="0006274D"/>
  </w:style>
  <w:style w:type="numbering" w:customStyle="1" w:styleId="NoList2111111">
    <w:name w:val="No List2111111"/>
    <w:next w:val="NoList"/>
    <w:uiPriority w:val="99"/>
    <w:semiHidden/>
    <w:unhideWhenUsed/>
    <w:rsid w:val="0006274D"/>
  </w:style>
  <w:style w:type="numbering" w:customStyle="1" w:styleId="NoList11121111">
    <w:name w:val="No List11121111"/>
    <w:next w:val="NoList"/>
    <w:uiPriority w:val="99"/>
    <w:semiHidden/>
    <w:unhideWhenUsed/>
    <w:rsid w:val="0006274D"/>
  </w:style>
  <w:style w:type="table" w:customStyle="1" w:styleId="TableGrid41411">
    <w:name w:val="Table Grid4141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1">
    <w:name w:val="No List3111111"/>
    <w:next w:val="NoList"/>
    <w:uiPriority w:val="99"/>
    <w:semiHidden/>
    <w:unhideWhenUsed/>
    <w:rsid w:val="0006274D"/>
  </w:style>
  <w:style w:type="table" w:customStyle="1" w:styleId="TableGrid112211">
    <w:name w:val="Table Grid1122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1">
    <w:name w:val="Table Grid1112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1">
    <w:name w:val="No List11112111"/>
    <w:next w:val="NoList"/>
    <w:uiPriority w:val="99"/>
    <w:semiHidden/>
    <w:unhideWhenUsed/>
    <w:rsid w:val="0006274D"/>
  </w:style>
  <w:style w:type="numbering" w:customStyle="1" w:styleId="NoList1111111111111">
    <w:name w:val="No List1111111111111"/>
    <w:next w:val="NoList"/>
    <w:uiPriority w:val="99"/>
    <w:semiHidden/>
    <w:unhideWhenUsed/>
    <w:rsid w:val="0006274D"/>
  </w:style>
  <w:style w:type="table" w:customStyle="1" w:styleId="TableGrid211211">
    <w:name w:val="Table Grid2112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0">
    <w:name w:val="TableGrid11111"/>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211">
    <w:name w:val="Table Grid51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
    <w:name w:val="Table Grid1212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1">
    <w:name w:val="Table Grid612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1">
    <w:name w:val="Table Grid712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1">
    <w:name w:val="Table Grid812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1">
    <w:name w:val="No List41111"/>
    <w:next w:val="NoList"/>
    <w:uiPriority w:val="99"/>
    <w:semiHidden/>
    <w:unhideWhenUsed/>
    <w:rsid w:val="0006274D"/>
  </w:style>
  <w:style w:type="numbering" w:customStyle="1" w:styleId="NoList51111">
    <w:name w:val="No List51111"/>
    <w:next w:val="NoList"/>
    <w:uiPriority w:val="99"/>
    <w:semiHidden/>
    <w:unhideWhenUsed/>
    <w:rsid w:val="0006274D"/>
  </w:style>
  <w:style w:type="table" w:customStyle="1" w:styleId="TableGrid91211">
    <w:name w:val="Table Grid912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1">
    <w:name w:val="Table Grid3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1">
    <w:name w:val="Table Grid20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uiPriority w:val="99"/>
    <w:semiHidden/>
    <w:unhideWhenUsed/>
    <w:rsid w:val="0006274D"/>
  </w:style>
  <w:style w:type="table" w:customStyle="1" w:styleId="TableGrid92111">
    <w:name w:val="Table Grid92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1">
    <w:name w:val="Table Grid3121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1">
    <w:name w:val="Table Grid4121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1">
    <w:name w:val="Table Grid93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1">
    <w:name w:val="Table Grid3131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1">
    <w:name w:val="Table Grid4131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1">
    <w:name w:val="No List7111"/>
    <w:next w:val="NoList"/>
    <w:uiPriority w:val="99"/>
    <w:semiHidden/>
    <w:unhideWhenUsed/>
    <w:rsid w:val="0006274D"/>
  </w:style>
  <w:style w:type="table" w:customStyle="1" w:styleId="TableGrid10211">
    <w:name w:val="Table Grid102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1">
    <w:name w:val="Table Grid321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1">
    <w:name w:val="Table Grid20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
    <w:name w:val="Table Grid13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
    <w:name w:val="Table Grid22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
    <w:name w:val="Table Grid5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
    <w:name w:val="Table Grid112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
    <w:name w:val="Table Grid21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
    <w:name w:val="Table Grid6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
    <w:name w:val="Table Grid7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1">
    <w:name w:val="Table Grid8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
    <w:name w:val="Table Grid9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1">
    <w:name w:val="Table Grid10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
    <w:name w:val="Table Grid12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
    <w:name w:val="Table Grid16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
    <w:name w:val="Table Grid17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
    <w:name w:val="Table Grid18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
    <w:name w:val="Table Grid19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
    <w:name w:val="No List8111"/>
    <w:next w:val="NoList"/>
    <w:uiPriority w:val="99"/>
    <w:semiHidden/>
    <w:unhideWhenUsed/>
    <w:rsid w:val="0006274D"/>
  </w:style>
  <w:style w:type="table" w:customStyle="1" w:styleId="TableGrid9511">
    <w:name w:val="Table Grid95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1">
    <w:name w:val="Table Grid315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1">
    <w:name w:val="Table Grid415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1">
    <w:name w:val="Table Grid13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
    <w:name w:val="Table Grid22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1">
    <w:name w:val="Table Grid5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1">
    <w:name w:val="Table Grid112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1">
    <w:name w:val="Table Grid21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1">
    <w:name w:val="Table Grid6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
    <w:name w:val="Table Grid7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1">
    <w:name w:val="Table Grid8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1">
    <w:name w:val="Table Grid9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1">
    <w:name w:val="Table Grid12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1">
    <w:name w:val="Table Grid9221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1">
    <w:name w:val="Table Grid1312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11">
    <w:name w:val="Table Grid2212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11">
    <w:name w:val="Table Grid3122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11">
    <w:name w:val="Table Grid41221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1">
    <w:name w:val="Table Grid11212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1">
    <w:name w:val="Table Grid21112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1">
    <w:name w:val="Table Grid511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1">
    <w:name w:val="Table Grid12112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1">
    <w:name w:val="Table Grid6112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11">
    <w:name w:val="Table Grid7112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11">
    <w:name w:val="Table Grid8112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11">
    <w:name w:val="Table Grid9112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1">
    <w:name w:val="No List1011"/>
    <w:next w:val="NoList"/>
    <w:uiPriority w:val="99"/>
    <w:semiHidden/>
    <w:unhideWhenUsed/>
    <w:rsid w:val="0006274D"/>
  </w:style>
  <w:style w:type="numbering" w:customStyle="1" w:styleId="NoList1411">
    <w:name w:val="No List1411"/>
    <w:next w:val="NoList"/>
    <w:uiPriority w:val="99"/>
    <w:semiHidden/>
    <w:unhideWhenUsed/>
    <w:rsid w:val="0006274D"/>
  </w:style>
  <w:style w:type="numbering" w:customStyle="1" w:styleId="NoList1511">
    <w:name w:val="No List1511"/>
    <w:next w:val="NoList"/>
    <w:uiPriority w:val="99"/>
    <w:semiHidden/>
    <w:unhideWhenUsed/>
    <w:rsid w:val="0006274D"/>
  </w:style>
  <w:style w:type="numbering" w:customStyle="1" w:styleId="NoList181">
    <w:name w:val="No List181"/>
    <w:next w:val="NoList"/>
    <w:uiPriority w:val="99"/>
    <w:semiHidden/>
    <w:unhideWhenUsed/>
    <w:rsid w:val="0006274D"/>
  </w:style>
  <w:style w:type="table" w:customStyle="1" w:styleId="TableGrid271">
    <w:name w:val="Table Grid271"/>
    <w:basedOn w:val="TableNormal"/>
    <w:next w:val="TableGrid"/>
    <w:uiPriority w:val="39"/>
    <w:rsid w:val="0006274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NoList"/>
    <w:uiPriority w:val="99"/>
    <w:semiHidden/>
    <w:unhideWhenUsed/>
    <w:rsid w:val="0006274D"/>
  </w:style>
  <w:style w:type="table" w:customStyle="1" w:styleId="TableGrid1171">
    <w:name w:val="Table Grid1171"/>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1">
    <w:name w:val="Table Grid1181"/>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1">
    <w:name w:val="No List251"/>
    <w:next w:val="NoList"/>
    <w:uiPriority w:val="99"/>
    <w:semiHidden/>
    <w:unhideWhenUsed/>
    <w:rsid w:val="0006274D"/>
  </w:style>
  <w:style w:type="numbering" w:customStyle="1" w:styleId="NoList1151">
    <w:name w:val="No List1151"/>
    <w:next w:val="NoList"/>
    <w:uiPriority w:val="99"/>
    <w:semiHidden/>
    <w:unhideWhenUsed/>
    <w:rsid w:val="0006274D"/>
  </w:style>
  <w:style w:type="numbering" w:customStyle="1" w:styleId="NoList11151">
    <w:name w:val="No List11151"/>
    <w:next w:val="NoList"/>
    <w:uiPriority w:val="99"/>
    <w:semiHidden/>
    <w:unhideWhenUsed/>
    <w:rsid w:val="0006274D"/>
  </w:style>
  <w:style w:type="table" w:customStyle="1" w:styleId="TableGrid11151">
    <w:name w:val="Table Grid11151"/>
    <w:basedOn w:val="TableNormal"/>
    <w:next w:val="TableGrid"/>
    <w:uiPriority w:val="59"/>
    <w:rsid w:val="0006274D"/>
    <w:rPr>
      <w:rFonts w:ascii="Cambria" w:hAnsi="Cambr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1">
    <w:name w:val="No List111151"/>
    <w:next w:val="NoList"/>
    <w:uiPriority w:val="99"/>
    <w:semiHidden/>
    <w:unhideWhenUsed/>
    <w:rsid w:val="0006274D"/>
  </w:style>
  <w:style w:type="numbering" w:customStyle="1" w:styleId="NoList351">
    <w:name w:val="No List351"/>
    <w:next w:val="NoList"/>
    <w:uiPriority w:val="99"/>
    <w:semiHidden/>
    <w:unhideWhenUsed/>
    <w:rsid w:val="0006274D"/>
  </w:style>
  <w:style w:type="numbering" w:customStyle="1" w:styleId="NoList201">
    <w:name w:val="No List201"/>
    <w:next w:val="NoList"/>
    <w:uiPriority w:val="99"/>
    <w:semiHidden/>
    <w:unhideWhenUsed/>
    <w:rsid w:val="0006274D"/>
  </w:style>
  <w:style w:type="numbering" w:customStyle="1" w:styleId="NoList261">
    <w:name w:val="No List261"/>
    <w:next w:val="NoList"/>
    <w:uiPriority w:val="99"/>
    <w:semiHidden/>
    <w:unhideWhenUsed/>
    <w:rsid w:val="0006274D"/>
  </w:style>
  <w:style w:type="numbering" w:customStyle="1" w:styleId="NoList29">
    <w:name w:val="No List29"/>
    <w:next w:val="NoList"/>
    <w:uiPriority w:val="99"/>
    <w:semiHidden/>
    <w:unhideWhenUsed/>
    <w:rsid w:val="0006274D"/>
  </w:style>
  <w:style w:type="paragraph" w:styleId="BodyTextIndent2">
    <w:name w:val="Body Text Indent 2"/>
    <w:basedOn w:val="Normal"/>
    <w:link w:val="BodyTextIndent2Char"/>
    <w:uiPriority w:val="99"/>
    <w:semiHidden/>
    <w:rsid w:val="0006274D"/>
    <w:pPr>
      <w:spacing w:after="120" w:line="480" w:lineRule="auto"/>
      <w:ind w:left="360"/>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uiPriority w:val="99"/>
    <w:semiHidden/>
    <w:rsid w:val="0006274D"/>
    <w:rPr>
      <w:rFonts w:ascii="Times New Roman" w:eastAsia="Times New Roman" w:hAnsi="Times New Roman" w:cs="Times New Roman"/>
      <w:sz w:val="24"/>
      <w:szCs w:val="24"/>
    </w:rPr>
  </w:style>
  <w:style w:type="numbering" w:customStyle="1" w:styleId="NoList30">
    <w:name w:val="No List30"/>
    <w:next w:val="NoList"/>
    <w:uiPriority w:val="99"/>
    <w:semiHidden/>
    <w:unhideWhenUsed/>
    <w:rsid w:val="0006274D"/>
  </w:style>
  <w:style w:type="table" w:customStyle="1" w:styleId="TableGrid300">
    <w:name w:val="Table Grid30"/>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06274D"/>
  </w:style>
  <w:style w:type="table" w:customStyle="1" w:styleId="TableGrid1200">
    <w:name w:val="Table Grid120"/>
    <w:basedOn w:val="TableNormal"/>
    <w:next w:val="TableGrid"/>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7">
    <w:name w:val="Table Grid1117"/>
    <w:basedOn w:val="TableNormal"/>
    <w:next w:val="TableGrid"/>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NoList"/>
    <w:uiPriority w:val="99"/>
    <w:semiHidden/>
    <w:unhideWhenUsed/>
    <w:rsid w:val="0006274D"/>
  </w:style>
  <w:style w:type="numbering" w:customStyle="1" w:styleId="NoList118">
    <w:name w:val="No List118"/>
    <w:next w:val="NoList"/>
    <w:uiPriority w:val="99"/>
    <w:semiHidden/>
    <w:unhideWhenUsed/>
    <w:rsid w:val="0006274D"/>
  </w:style>
  <w:style w:type="numbering" w:customStyle="1" w:styleId="NoList1117">
    <w:name w:val="No List1117"/>
    <w:next w:val="NoList"/>
    <w:uiPriority w:val="99"/>
    <w:semiHidden/>
    <w:unhideWhenUsed/>
    <w:rsid w:val="0006274D"/>
  </w:style>
  <w:style w:type="table" w:customStyle="1" w:styleId="TableGrid1118">
    <w:name w:val="Table Grid1118"/>
    <w:basedOn w:val="TableNormal"/>
    <w:next w:val="TableGrid"/>
    <w:rsid w:val="0006274D"/>
    <w:rPr>
      <w:rFonts w:ascii="Cambria" w:hAnsi="Cambria"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7">
    <w:name w:val="No List11117"/>
    <w:next w:val="NoList"/>
    <w:uiPriority w:val="99"/>
    <w:semiHidden/>
    <w:unhideWhenUsed/>
    <w:rsid w:val="0006274D"/>
  </w:style>
  <w:style w:type="numbering" w:customStyle="1" w:styleId="NoList37">
    <w:name w:val="No List37"/>
    <w:next w:val="NoList"/>
    <w:uiPriority w:val="99"/>
    <w:semiHidden/>
    <w:unhideWhenUsed/>
    <w:rsid w:val="0006274D"/>
  </w:style>
  <w:style w:type="table" w:customStyle="1" w:styleId="TableGrid2100">
    <w:name w:val="Table Grid210"/>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5">
    <w:name w:val="No List215"/>
    <w:next w:val="NoList"/>
    <w:uiPriority w:val="99"/>
    <w:semiHidden/>
    <w:unhideWhenUsed/>
    <w:rsid w:val="0006274D"/>
  </w:style>
  <w:style w:type="table" w:customStyle="1" w:styleId="TableGrid36">
    <w:name w:val="Table Grid36"/>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4">
    <w:name w:val="No List124"/>
    <w:next w:val="NoList"/>
    <w:uiPriority w:val="99"/>
    <w:semiHidden/>
    <w:unhideWhenUsed/>
    <w:rsid w:val="0006274D"/>
  </w:style>
  <w:style w:type="table" w:customStyle="1" w:styleId="TableGrid60">
    <w:name w:val="TableGrid6"/>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4">
    <w:name w:val="No List224"/>
    <w:next w:val="NoList"/>
    <w:uiPriority w:val="99"/>
    <w:semiHidden/>
    <w:unhideWhenUsed/>
    <w:rsid w:val="0006274D"/>
  </w:style>
  <w:style w:type="table" w:customStyle="1" w:styleId="TableGrid136">
    <w:name w:val="Table Grid136"/>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5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8">
    <w:name w:val="Table Grid318"/>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5">
    <w:name w:val="No List315"/>
    <w:next w:val="NoList"/>
    <w:uiPriority w:val="99"/>
    <w:semiHidden/>
    <w:unhideWhenUsed/>
    <w:rsid w:val="0006274D"/>
  </w:style>
  <w:style w:type="numbering" w:customStyle="1" w:styleId="NoList1124">
    <w:name w:val="No List1124"/>
    <w:next w:val="NoList"/>
    <w:uiPriority w:val="99"/>
    <w:semiHidden/>
    <w:unhideWhenUsed/>
    <w:rsid w:val="0006274D"/>
  </w:style>
  <w:style w:type="numbering" w:customStyle="1" w:styleId="NoList2114">
    <w:name w:val="No List2114"/>
    <w:next w:val="NoList"/>
    <w:uiPriority w:val="99"/>
    <w:semiHidden/>
    <w:unhideWhenUsed/>
    <w:rsid w:val="0006274D"/>
  </w:style>
  <w:style w:type="numbering" w:customStyle="1" w:styleId="NoList11124">
    <w:name w:val="No List11124"/>
    <w:next w:val="NoList"/>
    <w:uiPriority w:val="99"/>
    <w:semiHidden/>
    <w:unhideWhenUsed/>
    <w:rsid w:val="0006274D"/>
  </w:style>
  <w:style w:type="table" w:customStyle="1" w:styleId="TableGrid46">
    <w:name w:val="Table Grid46"/>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4">
    <w:name w:val="No List3114"/>
    <w:next w:val="NoList"/>
    <w:uiPriority w:val="99"/>
    <w:semiHidden/>
    <w:unhideWhenUsed/>
    <w:rsid w:val="0006274D"/>
  </w:style>
  <w:style w:type="table" w:customStyle="1" w:styleId="TableGrid1126">
    <w:name w:val="Table Grid1126"/>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5">
    <w:name w:val="Table Grid1111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5">
    <w:name w:val="No List111115"/>
    <w:next w:val="NoList"/>
    <w:uiPriority w:val="99"/>
    <w:semiHidden/>
    <w:unhideWhenUsed/>
    <w:rsid w:val="0006274D"/>
  </w:style>
  <w:style w:type="numbering" w:customStyle="1" w:styleId="NoList1111114">
    <w:name w:val="No List1111114"/>
    <w:next w:val="NoList"/>
    <w:uiPriority w:val="99"/>
    <w:semiHidden/>
    <w:unhideWhenUsed/>
    <w:rsid w:val="0006274D"/>
  </w:style>
  <w:style w:type="table" w:customStyle="1" w:styleId="TableGrid150">
    <w:name w:val="TableGrid15"/>
    <w:rsid w:val="0006274D"/>
    <w:rPr>
      <w:rFonts w:eastAsia="Times New Roman" w:cs="Times New Roman"/>
      <w:sz w:val="22"/>
      <w:szCs w:val="22"/>
    </w:rPr>
    <w:tblPr>
      <w:tblCellMar>
        <w:top w:w="0" w:type="dxa"/>
        <w:left w:w="0" w:type="dxa"/>
        <w:bottom w:w="0" w:type="dxa"/>
        <w:right w:w="0" w:type="dxa"/>
      </w:tblCellMar>
    </w:tblPr>
  </w:style>
  <w:style w:type="table" w:customStyle="1" w:styleId="TableGrid55">
    <w:name w:val="Table Grid5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1216"/>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
    <w:name w:val="Table Grid6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5">
    <w:name w:val="Table Grid7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5">
    <w:name w:val="No List45"/>
    <w:next w:val="NoList"/>
    <w:uiPriority w:val="99"/>
    <w:semiHidden/>
    <w:unhideWhenUsed/>
    <w:rsid w:val="0006274D"/>
  </w:style>
  <w:style w:type="numbering" w:customStyle="1" w:styleId="NoList55">
    <w:name w:val="No List55"/>
    <w:next w:val="NoList"/>
    <w:uiPriority w:val="99"/>
    <w:semiHidden/>
    <w:unhideWhenUsed/>
    <w:rsid w:val="0006274D"/>
  </w:style>
  <w:style w:type="table" w:customStyle="1" w:styleId="TableGrid98">
    <w:name w:val="Table Grid98"/>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4">
    <w:name w:val="No List1214"/>
    <w:next w:val="NoList"/>
    <w:uiPriority w:val="99"/>
    <w:semiHidden/>
    <w:unhideWhenUsed/>
    <w:rsid w:val="0006274D"/>
  </w:style>
  <w:style w:type="table" w:customStyle="1" w:styleId="TableGrid240">
    <w:name w:val="TableGrid24"/>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4">
    <w:name w:val="No List2214"/>
    <w:next w:val="NoList"/>
    <w:uiPriority w:val="99"/>
    <w:semiHidden/>
    <w:unhideWhenUsed/>
    <w:rsid w:val="0006274D"/>
  </w:style>
  <w:style w:type="table" w:customStyle="1" w:styleId="TableGrid226">
    <w:name w:val="Table Grid226"/>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4">
    <w:name w:val="No List324"/>
    <w:next w:val="NoList"/>
    <w:uiPriority w:val="99"/>
    <w:semiHidden/>
    <w:unhideWhenUsed/>
    <w:rsid w:val="0006274D"/>
  </w:style>
  <w:style w:type="numbering" w:customStyle="1" w:styleId="NoList11214">
    <w:name w:val="No List11214"/>
    <w:next w:val="NoList"/>
    <w:uiPriority w:val="99"/>
    <w:semiHidden/>
    <w:unhideWhenUsed/>
    <w:rsid w:val="0006274D"/>
  </w:style>
  <w:style w:type="numbering" w:customStyle="1" w:styleId="NoList21114">
    <w:name w:val="No List21114"/>
    <w:next w:val="NoList"/>
    <w:uiPriority w:val="99"/>
    <w:semiHidden/>
    <w:unhideWhenUsed/>
    <w:rsid w:val="0006274D"/>
  </w:style>
  <w:style w:type="numbering" w:customStyle="1" w:styleId="NoList111214">
    <w:name w:val="No List111214"/>
    <w:next w:val="NoList"/>
    <w:uiPriority w:val="99"/>
    <w:semiHidden/>
    <w:unhideWhenUsed/>
    <w:rsid w:val="0006274D"/>
  </w:style>
  <w:style w:type="table" w:customStyle="1" w:styleId="TableGrid418">
    <w:name w:val="Table Grid418"/>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4">
    <w:name w:val="No List31114"/>
    <w:next w:val="NoList"/>
    <w:uiPriority w:val="99"/>
    <w:semiHidden/>
    <w:unhideWhenUsed/>
    <w:rsid w:val="0006274D"/>
  </w:style>
  <w:style w:type="table" w:customStyle="1" w:styleId="TableGrid11124">
    <w:name w:val="Table Grid1112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4">
    <w:name w:val="Table Grid1111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4">
    <w:name w:val="No List111124"/>
    <w:next w:val="NoList"/>
    <w:uiPriority w:val="99"/>
    <w:semiHidden/>
    <w:unhideWhenUsed/>
    <w:rsid w:val="0006274D"/>
  </w:style>
  <w:style w:type="numbering" w:customStyle="1" w:styleId="NoList11111114">
    <w:name w:val="No List11111114"/>
    <w:next w:val="NoList"/>
    <w:uiPriority w:val="99"/>
    <w:semiHidden/>
    <w:unhideWhenUsed/>
    <w:rsid w:val="0006274D"/>
  </w:style>
  <w:style w:type="table" w:customStyle="1" w:styleId="TableGrid2116">
    <w:name w:val="Table Grid2116"/>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0">
    <w:name w:val="TableGrid114"/>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6">
    <w:name w:val="Table Grid51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6">
    <w:name w:val="Table Grid616"/>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6">
    <w:name w:val="Table Grid716"/>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6">
    <w:name w:val="Table Grid816"/>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4">
    <w:name w:val="No List414"/>
    <w:next w:val="NoList"/>
    <w:uiPriority w:val="99"/>
    <w:semiHidden/>
    <w:unhideWhenUsed/>
    <w:rsid w:val="0006274D"/>
  </w:style>
  <w:style w:type="numbering" w:customStyle="1" w:styleId="NoList514">
    <w:name w:val="No List514"/>
    <w:next w:val="NoList"/>
    <w:uiPriority w:val="99"/>
    <w:semiHidden/>
    <w:unhideWhenUsed/>
    <w:rsid w:val="0006274D"/>
  </w:style>
  <w:style w:type="table" w:customStyle="1" w:styleId="TableGrid916">
    <w:name w:val="Table Grid916"/>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4">
    <w:name w:val="Table Grid3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4">
    <w:name w:val="Table Grid4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
    <w:name w:val="Table Grid20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uiPriority w:val="99"/>
    <w:semiHidden/>
    <w:unhideWhenUsed/>
    <w:rsid w:val="0006274D"/>
  </w:style>
  <w:style w:type="table" w:customStyle="1" w:styleId="TableGrid925">
    <w:name w:val="Table Grid92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5">
    <w:name w:val="Table Grid312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5">
    <w:name w:val="Table Grid412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4">
    <w:name w:val="Table Grid93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4">
    <w:name w:val="Table Grid313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4">
    <w:name w:val="Table Grid413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
    <w:name w:val="No List74"/>
    <w:next w:val="NoList"/>
    <w:uiPriority w:val="99"/>
    <w:semiHidden/>
    <w:unhideWhenUsed/>
    <w:rsid w:val="0006274D"/>
  </w:style>
  <w:style w:type="table" w:customStyle="1" w:styleId="TableGrid105">
    <w:name w:val="Table Grid10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4">
    <w:name w:val="Table Grid32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4">
    <w:name w:val="Table Grid20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
    <w:name w:val="Table Grid13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5">
    <w:name w:val="Table Grid22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5">
    <w:name w:val="Table Grid5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5">
    <w:name w:val="Table Grid112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5">
    <w:name w:val="Table Grid21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5">
    <w:name w:val="Table Grid6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5">
    <w:name w:val="Table Grid7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5">
    <w:name w:val="Table Grid8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5">
    <w:name w:val="Table Grid9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4">
    <w:name w:val="Table Grid10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5">
    <w:name w:val="Table Grid12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
    <w:name w:val="Table Grid17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4">
    <w:name w:val="Table Grid110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06274D"/>
  </w:style>
  <w:style w:type="numbering" w:customStyle="1" w:styleId="NoList93">
    <w:name w:val="No List93"/>
    <w:next w:val="NoList"/>
    <w:uiPriority w:val="99"/>
    <w:semiHidden/>
    <w:unhideWhenUsed/>
    <w:rsid w:val="0006274D"/>
  </w:style>
  <w:style w:type="numbering" w:customStyle="1" w:styleId="NoList133">
    <w:name w:val="No List133"/>
    <w:next w:val="NoList"/>
    <w:uiPriority w:val="99"/>
    <w:semiHidden/>
    <w:unhideWhenUsed/>
    <w:rsid w:val="0006274D"/>
  </w:style>
  <w:style w:type="table" w:customStyle="1" w:styleId="TableGrid233">
    <w:name w:val="Table Grid23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3">
    <w:name w:val="No List1133"/>
    <w:next w:val="NoList"/>
    <w:uiPriority w:val="99"/>
    <w:semiHidden/>
    <w:unhideWhenUsed/>
    <w:rsid w:val="0006274D"/>
  </w:style>
  <w:style w:type="table" w:customStyle="1" w:styleId="TableGrid330">
    <w:name w:val="TableGrid33"/>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33">
    <w:name w:val="No List233"/>
    <w:next w:val="NoList"/>
    <w:uiPriority w:val="99"/>
    <w:semiHidden/>
    <w:unhideWhenUsed/>
    <w:rsid w:val="0006274D"/>
  </w:style>
  <w:style w:type="table" w:customStyle="1" w:styleId="TableGrid1133">
    <w:name w:val="Table Grid113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
    <w:name w:val="Table Grid24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3">
    <w:name w:val="Table Grid33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uiPriority w:val="99"/>
    <w:semiHidden/>
    <w:unhideWhenUsed/>
    <w:rsid w:val="0006274D"/>
  </w:style>
  <w:style w:type="numbering" w:customStyle="1" w:styleId="NoList11133">
    <w:name w:val="No List11133"/>
    <w:next w:val="NoList"/>
    <w:uiPriority w:val="99"/>
    <w:semiHidden/>
    <w:unhideWhenUsed/>
    <w:rsid w:val="0006274D"/>
  </w:style>
  <w:style w:type="numbering" w:customStyle="1" w:styleId="NoList2123">
    <w:name w:val="No List2123"/>
    <w:next w:val="NoList"/>
    <w:uiPriority w:val="99"/>
    <w:semiHidden/>
    <w:unhideWhenUsed/>
    <w:rsid w:val="0006274D"/>
  </w:style>
  <w:style w:type="numbering" w:customStyle="1" w:styleId="NoList111133">
    <w:name w:val="No List111133"/>
    <w:next w:val="NoList"/>
    <w:uiPriority w:val="99"/>
    <w:semiHidden/>
    <w:unhideWhenUsed/>
    <w:rsid w:val="0006274D"/>
  </w:style>
  <w:style w:type="table" w:customStyle="1" w:styleId="TableGrid433">
    <w:name w:val="Table Grid43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3">
    <w:name w:val="No List3123"/>
    <w:next w:val="NoList"/>
    <w:uiPriority w:val="99"/>
    <w:semiHidden/>
    <w:unhideWhenUsed/>
    <w:rsid w:val="0006274D"/>
  </w:style>
  <w:style w:type="table" w:customStyle="1" w:styleId="TableGrid1143">
    <w:name w:val="Table Grid114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3">
    <w:name w:val="Table Grid1113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3">
    <w:name w:val="Table Grid1111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3">
    <w:name w:val="No List1111123"/>
    <w:next w:val="NoList"/>
    <w:uiPriority w:val="99"/>
    <w:semiHidden/>
    <w:unhideWhenUsed/>
    <w:rsid w:val="0006274D"/>
  </w:style>
  <w:style w:type="numbering" w:customStyle="1" w:styleId="NoList111111114">
    <w:name w:val="No List111111114"/>
    <w:next w:val="NoList"/>
    <w:uiPriority w:val="99"/>
    <w:semiHidden/>
    <w:unhideWhenUsed/>
    <w:rsid w:val="0006274D"/>
  </w:style>
  <w:style w:type="table" w:customStyle="1" w:styleId="TableGrid2123">
    <w:name w:val="Table Grid21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0">
    <w:name w:val="TableGrid123"/>
    <w:rsid w:val="0006274D"/>
    <w:rPr>
      <w:rFonts w:eastAsia="Times New Roman" w:cs="Times New Roman"/>
      <w:sz w:val="22"/>
      <w:szCs w:val="22"/>
    </w:rPr>
    <w:tblPr>
      <w:tblCellMar>
        <w:top w:w="0" w:type="dxa"/>
        <w:left w:w="0" w:type="dxa"/>
        <w:bottom w:w="0" w:type="dxa"/>
        <w:right w:w="0" w:type="dxa"/>
      </w:tblCellMar>
    </w:tblPr>
  </w:style>
  <w:style w:type="table" w:customStyle="1" w:styleId="TableGrid523">
    <w:name w:val="Table Grid5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3">
    <w:name w:val="Table Grid6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3">
    <w:name w:val="Table Grid7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3">
    <w:name w:val="Table Grid8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3">
    <w:name w:val="No List423"/>
    <w:next w:val="NoList"/>
    <w:uiPriority w:val="99"/>
    <w:semiHidden/>
    <w:unhideWhenUsed/>
    <w:rsid w:val="0006274D"/>
  </w:style>
  <w:style w:type="numbering" w:customStyle="1" w:styleId="NoList523">
    <w:name w:val="No List523"/>
    <w:next w:val="NoList"/>
    <w:uiPriority w:val="99"/>
    <w:semiHidden/>
    <w:unhideWhenUsed/>
    <w:rsid w:val="0006274D"/>
  </w:style>
  <w:style w:type="table" w:customStyle="1" w:styleId="TableGrid943">
    <w:name w:val="Table Grid94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3">
    <w:name w:val="No List12113"/>
    <w:next w:val="NoList"/>
    <w:uiPriority w:val="99"/>
    <w:semiHidden/>
    <w:unhideWhenUsed/>
    <w:rsid w:val="0006274D"/>
  </w:style>
  <w:style w:type="table" w:customStyle="1" w:styleId="TableGrid2130">
    <w:name w:val="TableGrid213"/>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13">
    <w:name w:val="No List22113"/>
    <w:next w:val="NoList"/>
    <w:uiPriority w:val="99"/>
    <w:semiHidden/>
    <w:unhideWhenUsed/>
    <w:rsid w:val="0006274D"/>
  </w:style>
  <w:style w:type="table" w:customStyle="1" w:styleId="TableGrid1323">
    <w:name w:val="Table Grid13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3">
    <w:name w:val="Table Grid22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3">
    <w:name w:val="Table Grid314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3">
    <w:name w:val="No List3213"/>
    <w:next w:val="NoList"/>
    <w:uiPriority w:val="99"/>
    <w:semiHidden/>
    <w:unhideWhenUsed/>
    <w:rsid w:val="0006274D"/>
  </w:style>
  <w:style w:type="numbering" w:customStyle="1" w:styleId="NoList112113">
    <w:name w:val="No List112113"/>
    <w:next w:val="NoList"/>
    <w:uiPriority w:val="99"/>
    <w:semiHidden/>
    <w:unhideWhenUsed/>
    <w:rsid w:val="0006274D"/>
  </w:style>
  <w:style w:type="numbering" w:customStyle="1" w:styleId="NoList211113">
    <w:name w:val="No List211113"/>
    <w:next w:val="NoList"/>
    <w:uiPriority w:val="99"/>
    <w:semiHidden/>
    <w:unhideWhenUsed/>
    <w:rsid w:val="0006274D"/>
  </w:style>
  <w:style w:type="numbering" w:customStyle="1" w:styleId="NoList1112113">
    <w:name w:val="No List1112113"/>
    <w:next w:val="NoList"/>
    <w:uiPriority w:val="99"/>
    <w:semiHidden/>
    <w:unhideWhenUsed/>
    <w:rsid w:val="0006274D"/>
  </w:style>
  <w:style w:type="table" w:customStyle="1" w:styleId="TableGrid4143">
    <w:name w:val="Table Grid414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3">
    <w:name w:val="No List311113"/>
    <w:next w:val="NoList"/>
    <w:uiPriority w:val="99"/>
    <w:semiHidden/>
    <w:unhideWhenUsed/>
    <w:rsid w:val="0006274D"/>
  </w:style>
  <w:style w:type="table" w:customStyle="1" w:styleId="TableGrid11223">
    <w:name w:val="Table Grid112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3">
    <w:name w:val="Table Grid1112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3">
    <w:name w:val="Table Grid1111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3">
    <w:name w:val="No List1111213"/>
    <w:next w:val="NoList"/>
    <w:uiPriority w:val="99"/>
    <w:semiHidden/>
    <w:unhideWhenUsed/>
    <w:rsid w:val="0006274D"/>
  </w:style>
  <w:style w:type="numbering" w:customStyle="1" w:styleId="NoList1111111113">
    <w:name w:val="No List1111111113"/>
    <w:next w:val="NoList"/>
    <w:uiPriority w:val="99"/>
    <w:semiHidden/>
    <w:unhideWhenUsed/>
    <w:rsid w:val="0006274D"/>
  </w:style>
  <w:style w:type="table" w:customStyle="1" w:styleId="TableGrid21123">
    <w:name w:val="Table Grid211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0">
    <w:name w:val="TableGrid1113"/>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23">
    <w:name w:val="Table Grid5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3">
    <w:name w:val="Table Grid121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3">
    <w:name w:val="Table Grid61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3">
    <w:name w:val="Table Grid71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3">
    <w:name w:val="Table Grid81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3">
    <w:name w:val="No List4113"/>
    <w:next w:val="NoList"/>
    <w:uiPriority w:val="99"/>
    <w:semiHidden/>
    <w:unhideWhenUsed/>
    <w:rsid w:val="0006274D"/>
  </w:style>
  <w:style w:type="numbering" w:customStyle="1" w:styleId="NoList5113">
    <w:name w:val="No List5113"/>
    <w:next w:val="NoList"/>
    <w:uiPriority w:val="99"/>
    <w:semiHidden/>
    <w:unhideWhenUsed/>
    <w:rsid w:val="0006274D"/>
  </w:style>
  <w:style w:type="table" w:customStyle="1" w:styleId="TableGrid9123">
    <w:name w:val="Table Grid91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3">
    <w:name w:val="Table Grid3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3">
    <w:name w:val="Table Grid4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3">
    <w:name w:val="Table Grid20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3">
    <w:name w:val="No List613"/>
    <w:next w:val="NoList"/>
    <w:uiPriority w:val="99"/>
    <w:semiHidden/>
    <w:unhideWhenUsed/>
    <w:rsid w:val="0006274D"/>
  </w:style>
  <w:style w:type="table" w:customStyle="1" w:styleId="TableGrid9213">
    <w:name w:val="Table Grid92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3">
    <w:name w:val="Table Grid312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3">
    <w:name w:val="Table Grid412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3">
    <w:name w:val="Table Grid93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3">
    <w:name w:val="Table Grid313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3">
    <w:name w:val="Table Grid413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3">
    <w:name w:val="No List713"/>
    <w:next w:val="NoList"/>
    <w:uiPriority w:val="99"/>
    <w:semiHidden/>
    <w:unhideWhenUsed/>
    <w:rsid w:val="0006274D"/>
  </w:style>
  <w:style w:type="table" w:customStyle="1" w:styleId="TableGrid1023">
    <w:name w:val="Table Grid10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3">
    <w:name w:val="Table Grid32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3">
    <w:name w:val="Table Grid42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3">
    <w:name w:val="Table Grid20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3">
    <w:name w:val="Table Grid13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3">
    <w:name w:val="Table Grid22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3">
    <w:name w:val="Table Grid5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3">
    <w:name w:val="Table Grid112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3">
    <w:name w:val="Table Grid2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3">
    <w:name w:val="Table Grid6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3">
    <w:name w:val="Table Grid7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3">
    <w:name w:val="Table Grid8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3">
    <w:name w:val="Table Grid9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3">
    <w:name w:val="Table Grid10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3">
    <w:name w:val="Table Grid12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3">
    <w:name w:val="Table Grid17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3">
    <w:name w:val="Table Grid18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
    <w:name w:val="Table Grid19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3">
    <w:name w:val="No List813"/>
    <w:next w:val="NoList"/>
    <w:uiPriority w:val="99"/>
    <w:semiHidden/>
    <w:unhideWhenUsed/>
    <w:rsid w:val="0006274D"/>
  </w:style>
  <w:style w:type="table" w:customStyle="1" w:styleId="TableGrid953">
    <w:name w:val="Table Grid95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3">
    <w:name w:val="Table Grid315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3">
    <w:name w:val="Table Grid415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3">
    <w:name w:val="Table Grid13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3">
    <w:name w:val="Table Grid22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3">
    <w:name w:val="Table Grid5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3">
    <w:name w:val="Table Grid112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3">
    <w:name w:val="Table Grid21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3">
    <w:name w:val="Table Grid6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3">
    <w:name w:val="Table Grid7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3">
    <w:name w:val="Table Grid8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3">
    <w:name w:val="Table Grid9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3">
    <w:name w:val="Table Grid12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3">
    <w:name w:val="Table Grid922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3">
    <w:name w:val="Table Grid131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3">
    <w:name w:val="Table Grid221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3">
    <w:name w:val="Table Grid312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3">
    <w:name w:val="Table Grid4122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3">
    <w:name w:val="Table Grid1121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3">
    <w:name w:val="Table Grid2111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3">
    <w:name w:val="Table Grid5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3">
    <w:name w:val="Table Grid1211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3">
    <w:name w:val="Table Grid611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3">
    <w:name w:val="Table Grid711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3">
    <w:name w:val="Table Grid811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3">
    <w:name w:val="Table Grid911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3">
    <w:name w:val="No List103"/>
    <w:next w:val="NoList"/>
    <w:uiPriority w:val="99"/>
    <w:semiHidden/>
    <w:unhideWhenUsed/>
    <w:rsid w:val="0006274D"/>
  </w:style>
  <w:style w:type="numbering" w:customStyle="1" w:styleId="NoList143">
    <w:name w:val="No List143"/>
    <w:next w:val="NoList"/>
    <w:uiPriority w:val="99"/>
    <w:semiHidden/>
    <w:unhideWhenUsed/>
    <w:rsid w:val="0006274D"/>
  </w:style>
  <w:style w:type="numbering" w:customStyle="1" w:styleId="NoList153">
    <w:name w:val="No List153"/>
    <w:next w:val="NoList"/>
    <w:uiPriority w:val="99"/>
    <w:semiHidden/>
    <w:unhideWhenUsed/>
    <w:rsid w:val="0006274D"/>
  </w:style>
  <w:style w:type="numbering" w:customStyle="1" w:styleId="NoList162">
    <w:name w:val="No List162"/>
    <w:next w:val="NoList"/>
    <w:uiPriority w:val="99"/>
    <w:semiHidden/>
    <w:unhideWhenUsed/>
    <w:rsid w:val="0006274D"/>
  </w:style>
  <w:style w:type="table" w:customStyle="1" w:styleId="TableGrid252">
    <w:name w:val="Table Grid252"/>
    <w:basedOn w:val="TableNormal"/>
    <w:next w:val="TableGrid"/>
    <w:uiPriority w:val="59"/>
    <w:rsid w:val="0006274D"/>
    <w:pPr>
      <w:spacing w:before="100" w:beforeAutospacing="1" w:afterAutospacing="1"/>
      <w:ind w:left="504"/>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06274D"/>
  </w:style>
  <w:style w:type="table" w:customStyle="1" w:styleId="TableGrid1152">
    <w:name w:val="Table Grid1152"/>
    <w:basedOn w:val="TableNormal"/>
    <w:next w:val="TableGrid"/>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next w:val="TableGrid"/>
    <w:rsid w:val="0006274D"/>
    <w:rPr>
      <w:rFonts w:eastAsia="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2">
    <w:name w:val="No List242"/>
    <w:next w:val="NoList"/>
    <w:uiPriority w:val="99"/>
    <w:semiHidden/>
    <w:unhideWhenUsed/>
    <w:rsid w:val="0006274D"/>
  </w:style>
  <w:style w:type="table" w:customStyle="1" w:styleId="TableGrid262">
    <w:name w:val="Table Grid262"/>
    <w:basedOn w:val="TableNormal"/>
    <w:next w:val="TableGrid"/>
    <w:uiPriority w:val="39"/>
    <w:rsid w:val="0006274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uiPriority w:val="99"/>
    <w:semiHidden/>
    <w:unhideWhenUsed/>
    <w:rsid w:val="0006274D"/>
  </w:style>
  <w:style w:type="table" w:customStyle="1" w:styleId="TableGrid1232">
    <w:name w:val="Table Grid1232"/>
    <w:basedOn w:val="TableNormal"/>
    <w:next w:val="TableGrid"/>
    <w:uiPriority w:val="3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2">
    <w:name w:val="Table Grid11142"/>
    <w:basedOn w:val="TableNormal"/>
    <w:next w:val="TableGrid"/>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2">
    <w:name w:val="No List2132"/>
    <w:next w:val="NoList"/>
    <w:uiPriority w:val="99"/>
    <w:semiHidden/>
    <w:unhideWhenUsed/>
    <w:rsid w:val="0006274D"/>
  </w:style>
  <w:style w:type="numbering" w:customStyle="1" w:styleId="NoList11142">
    <w:name w:val="No List11142"/>
    <w:next w:val="NoList"/>
    <w:uiPriority w:val="99"/>
    <w:semiHidden/>
    <w:unhideWhenUsed/>
    <w:rsid w:val="0006274D"/>
  </w:style>
  <w:style w:type="numbering" w:customStyle="1" w:styleId="NoList111142">
    <w:name w:val="No List111142"/>
    <w:next w:val="NoList"/>
    <w:uiPriority w:val="99"/>
    <w:semiHidden/>
    <w:unhideWhenUsed/>
    <w:rsid w:val="0006274D"/>
  </w:style>
  <w:style w:type="numbering" w:customStyle="1" w:styleId="NoList342">
    <w:name w:val="No List342"/>
    <w:next w:val="NoList"/>
    <w:uiPriority w:val="99"/>
    <w:semiHidden/>
    <w:unhideWhenUsed/>
    <w:rsid w:val="0006274D"/>
  </w:style>
  <w:style w:type="table" w:customStyle="1" w:styleId="TableGrid342">
    <w:name w:val="Table Grid342"/>
    <w:basedOn w:val="TableNormal"/>
    <w:next w:val="TableGrid"/>
    <w:uiPriority w:val="5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2">
    <w:name w:val="No List1222"/>
    <w:next w:val="NoList"/>
    <w:uiPriority w:val="99"/>
    <w:semiHidden/>
    <w:unhideWhenUsed/>
    <w:rsid w:val="0006274D"/>
  </w:style>
  <w:style w:type="table" w:customStyle="1" w:styleId="TableGrid420">
    <w:name w:val="TableGrid42"/>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22">
    <w:name w:val="No List2222"/>
    <w:next w:val="NoList"/>
    <w:uiPriority w:val="99"/>
    <w:semiHidden/>
    <w:unhideWhenUsed/>
    <w:rsid w:val="0006274D"/>
  </w:style>
  <w:style w:type="table" w:customStyle="1" w:styleId="TableGrid1342">
    <w:name w:val="Table Grid134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2">
    <w:name w:val="Table Grid213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2">
    <w:name w:val="Table Grid316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2">
    <w:name w:val="No List3132"/>
    <w:next w:val="NoList"/>
    <w:uiPriority w:val="99"/>
    <w:semiHidden/>
    <w:unhideWhenUsed/>
    <w:rsid w:val="0006274D"/>
  </w:style>
  <w:style w:type="numbering" w:customStyle="1" w:styleId="NoList11222">
    <w:name w:val="No List11222"/>
    <w:next w:val="NoList"/>
    <w:uiPriority w:val="99"/>
    <w:semiHidden/>
    <w:unhideWhenUsed/>
    <w:rsid w:val="0006274D"/>
  </w:style>
  <w:style w:type="numbering" w:customStyle="1" w:styleId="NoList21122">
    <w:name w:val="No List21122"/>
    <w:next w:val="NoList"/>
    <w:uiPriority w:val="99"/>
    <w:semiHidden/>
    <w:unhideWhenUsed/>
    <w:rsid w:val="0006274D"/>
  </w:style>
  <w:style w:type="numbering" w:customStyle="1" w:styleId="NoList111222">
    <w:name w:val="No List111222"/>
    <w:next w:val="NoList"/>
    <w:uiPriority w:val="99"/>
    <w:semiHidden/>
    <w:unhideWhenUsed/>
    <w:rsid w:val="0006274D"/>
  </w:style>
  <w:style w:type="table" w:customStyle="1" w:styleId="TableGrid442">
    <w:name w:val="Table Grid44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2">
    <w:name w:val="No List31122"/>
    <w:next w:val="NoList"/>
    <w:uiPriority w:val="99"/>
    <w:semiHidden/>
    <w:unhideWhenUsed/>
    <w:rsid w:val="0006274D"/>
  </w:style>
  <w:style w:type="table" w:customStyle="1" w:styleId="TableGrid11242">
    <w:name w:val="Table Grid1124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2">
    <w:name w:val="Table Grid11113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2">
    <w:name w:val="No List1111132"/>
    <w:next w:val="NoList"/>
    <w:uiPriority w:val="99"/>
    <w:semiHidden/>
    <w:unhideWhenUsed/>
    <w:rsid w:val="0006274D"/>
  </w:style>
  <w:style w:type="numbering" w:customStyle="1" w:styleId="NoList11111122">
    <w:name w:val="No List11111122"/>
    <w:next w:val="NoList"/>
    <w:uiPriority w:val="99"/>
    <w:semiHidden/>
    <w:unhideWhenUsed/>
    <w:rsid w:val="0006274D"/>
  </w:style>
  <w:style w:type="table" w:customStyle="1" w:styleId="TableGrid1320">
    <w:name w:val="TableGrid132"/>
    <w:rsid w:val="0006274D"/>
    <w:rPr>
      <w:rFonts w:eastAsia="Times New Roman" w:cs="Times New Roman"/>
      <w:sz w:val="22"/>
      <w:szCs w:val="22"/>
    </w:rPr>
    <w:tblPr>
      <w:tblCellMar>
        <w:top w:w="0" w:type="dxa"/>
        <w:left w:w="0" w:type="dxa"/>
        <w:bottom w:w="0" w:type="dxa"/>
        <w:right w:w="0" w:type="dxa"/>
      </w:tblCellMar>
    </w:tblPr>
  </w:style>
  <w:style w:type="table" w:customStyle="1" w:styleId="TableGrid532">
    <w:name w:val="Table Grid5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2">
    <w:name w:val="Table Grid1214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2">
    <w:name w:val="Table Grid63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2">
    <w:name w:val="Table Grid73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2">
    <w:name w:val="Table Grid83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2">
    <w:name w:val="No List432"/>
    <w:next w:val="NoList"/>
    <w:uiPriority w:val="99"/>
    <w:semiHidden/>
    <w:unhideWhenUsed/>
    <w:rsid w:val="0006274D"/>
  </w:style>
  <w:style w:type="numbering" w:customStyle="1" w:styleId="NoList532">
    <w:name w:val="No List532"/>
    <w:next w:val="NoList"/>
    <w:uiPriority w:val="99"/>
    <w:semiHidden/>
    <w:unhideWhenUsed/>
    <w:rsid w:val="0006274D"/>
  </w:style>
  <w:style w:type="table" w:customStyle="1" w:styleId="TableGrid962">
    <w:name w:val="Table Grid96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22">
    <w:name w:val="No List12122"/>
    <w:next w:val="NoList"/>
    <w:uiPriority w:val="99"/>
    <w:semiHidden/>
    <w:unhideWhenUsed/>
    <w:rsid w:val="0006274D"/>
  </w:style>
  <w:style w:type="table" w:customStyle="1" w:styleId="TableGrid2220">
    <w:name w:val="TableGrid222"/>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22">
    <w:name w:val="No List22122"/>
    <w:next w:val="NoList"/>
    <w:uiPriority w:val="99"/>
    <w:semiHidden/>
    <w:unhideWhenUsed/>
    <w:rsid w:val="0006274D"/>
  </w:style>
  <w:style w:type="table" w:customStyle="1" w:styleId="TableGrid2242">
    <w:name w:val="Table Grid224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2">
    <w:name w:val="No List3222"/>
    <w:next w:val="NoList"/>
    <w:uiPriority w:val="99"/>
    <w:semiHidden/>
    <w:unhideWhenUsed/>
    <w:rsid w:val="0006274D"/>
  </w:style>
  <w:style w:type="numbering" w:customStyle="1" w:styleId="NoList112122">
    <w:name w:val="No List112122"/>
    <w:next w:val="NoList"/>
    <w:uiPriority w:val="99"/>
    <w:semiHidden/>
    <w:unhideWhenUsed/>
    <w:rsid w:val="0006274D"/>
  </w:style>
  <w:style w:type="numbering" w:customStyle="1" w:styleId="NoList211122">
    <w:name w:val="No List211122"/>
    <w:next w:val="NoList"/>
    <w:uiPriority w:val="99"/>
    <w:semiHidden/>
    <w:unhideWhenUsed/>
    <w:rsid w:val="0006274D"/>
  </w:style>
  <w:style w:type="numbering" w:customStyle="1" w:styleId="NoList1112122">
    <w:name w:val="No List1112122"/>
    <w:next w:val="NoList"/>
    <w:uiPriority w:val="99"/>
    <w:semiHidden/>
    <w:unhideWhenUsed/>
    <w:rsid w:val="0006274D"/>
  </w:style>
  <w:style w:type="table" w:customStyle="1" w:styleId="TableGrid4162">
    <w:name w:val="Table Grid416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22">
    <w:name w:val="No List311122"/>
    <w:next w:val="NoList"/>
    <w:uiPriority w:val="99"/>
    <w:semiHidden/>
    <w:unhideWhenUsed/>
    <w:rsid w:val="0006274D"/>
  </w:style>
  <w:style w:type="table" w:customStyle="1" w:styleId="TableGrid111222">
    <w:name w:val="Table Grid1112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2">
    <w:name w:val="Table Grid11111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22">
    <w:name w:val="No List1111222"/>
    <w:next w:val="NoList"/>
    <w:uiPriority w:val="99"/>
    <w:semiHidden/>
    <w:unhideWhenUsed/>
    <w:rsid w:val="0006274D"/>
  </w:style>
  <w:style w:type="numbering" w:customStyle="1" w:styleId="NoList111111122">
    <w:name w:val="No List111111122"/>
    <w:next w:val="NoList"/>
    <w:uiPriority w:val="99"/>
    <w:semiHidden/>
    <w:unhideWhenUsed/>
    <w:rsid w:val="0006274D"/>
  </w:style>
  <w:style w:type="table" w:customStyle="1" w:styleId="TableGrid21142">
    <w:name w:val="Table Grid2114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0">
    <w:name w:val="TableGrid1122"/>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42">
    <w:name w:val="Table Grid514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2">
    <w:name w:val="Table Grid614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2">
    <w:name w:val="Table Grid714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42">
    <w:name w:val="Table Grid814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2">
    <w:name w:val="No List4122"/>
    <w:next w:val="NoList"/>
    <w:uiPriority w:val="99"/>
    <w:semiHidden/>
    <w:unhideWhenUsed/>
    <w:rsid w:val="0006274D"/>
  </w:style>
  <w:style w:type="numbering" w:customStyle="1" w:styleId="NoList5122">
    <w:name w:val="No List5122"/>
    <w:next w:val="NoList"/>
    <w:uiPriority w:val="99"/>
    <w:semiHidden/>
    <w:unhideWhenUsed/>
    <w:rsid w:val="0006274D"/>
  </w:style>
  <w:style w:type="table" w:customStyle="1" w:styleId="TableGrid9142">
    <w:name w:val="Table Grid914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2">
    <w:name w:val="Table Grid31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2">
    <w:name w:val="Table Grid41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2">
    <w:name w:val="Table Grid20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uiPriority w:val="99"/>
    <w:semiHidden/>
    <w:unhideWhenUsed/>
    <w:rsid w:val="0006274D"/>
  </w:style>
  <w:style w:type="table" w:customStyle="1" w:styleId="TableGrid9232">
    <w:name w:val="Table Grid923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2">
    <w:name w:val="Table Grid3123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2">
    <w:name w:val="Table Grid4123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2">
    <w:name w:val="Table Grid93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2">
    <w:name w:val="Table Grid313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2">
    <w:name w:val="Table Grid413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2">
    <w:name w:val="No List722"/>
    <w:next w:val="NoList"/>
    <w:uiPriority w:val="99"/>
    <w:semiHidden/>
    <w:unhideWhenUsed/>
    <w:rsid w:val="0006274D"/>
  </w:style>
  <w:style w:type="table" w:customStyle="1" w:styleId="TableGrid1032">
    <w:name w:val="Table Grid103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2">
    <w:name w:val="Table Grid32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2">
    <w:name w:val="Table Grid42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2">
    <w:name w:val="Table Grid20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2">
    <w:name w:val="Table Grid13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2">
    <w:name w:val="Table Grid22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2">
    <w:name w:val="Table Grid51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2">
    <w:name w:val="Table Grid112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2">
    <w:name w:val="Table Grid211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2">
    <w:name w:val="Table Grid61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2">
    <w:name w:val="Table Grid71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2">
    <w:name w:val="Table Grid81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2">
    <w:name w:val="Table Grid91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2">
    <w:name w:val="Table Grid10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2">
    <w:name w:val="Table Grid121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
    <w:name w:val="Table Grid14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
    <w:name w:val="Table Grid15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
    <w:name w:val="Table Grid16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2">
    <w:name w:val="Table Grid17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2">
    <w:name w:val="Table Grid18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2">
    <w:name w:val="Table Grid19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2">
    <w:name w:val="Table Grid110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2">
    <w:name w:val="No List822"/>
    <w:next w:val="NoList"/>
    <w:uiPriority w:val="99"/>
    <w:semiHidden/>
    <w:unhideWhenUsed/>
    <w:rsid w:val="0006274D"/>
  </w:style>
  <w:style w:type="numbering" w:customStyle="1" w:styleId="NoList912">
    <w:name w:val="No List912"/>
    <w:next w:val="NoList"/>
    <w:uiPriority w:val="99"/>
    <w:semiHidden/>
    <w:unhideWhenUsed/>
    <w:rsid w:val="0006274D"/>
  </w:style>
  <w:style w:type="numbering" w:customStyle="1" w:styleId="NoList1312">
    <w:name w:val="No List1312"/>
    <w:next w:val="NoList"/>
    <w:uiPriority w:val="99"/>
    <w:semiHidden/>
    <w:unhideWhenUsed/>
    <w:rsid w:val="0006274D"/>
  </w:style>
  <w:style w:type="table" w:customStyle="1" w:styleId="TableGrid2312">
    <w:name w:val="Table Grid231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2">
    <w:name w:val="No List11312"/>
    <w:next w:val="NoList"/>
    <w:uiPriority w:val="99"/>
    <w:semiHidden/>
    <w:unhideWhenUsed/>
    <w:rsid w:val="0006274D"/>
  </w:style>
  <w:style w:type="table" w:customStyle="1" w:styleId="TableGrid3120">
    <w:name w:val="TableGrid312"/>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312">
    <w:name w:val="No List2312"/>
    <w:next w:val="NoList"/>
    <w:uiPriority w:val="99"/>
    <w:semiHidden/>
    <w:unhideWhenUsed/>
    <w:rsid w:val="0006274D"/>
  </w:style>
  <w:style w:type="table" w:customStyle="1" w:styleId="TableGrid11312">
    <w:name w:val="Table Grid113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2">
    <w:name w:val="Table Grid24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2">
    <w:name w:val="Table Grid33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
    <w:name w:val="No List3312"/>
    <w:next w:val="NoList"/>
    <w:uiPriority w:val="99"/>
    <w:semiHidden/>
    <w:unhideWhenUsed/>
    <w:rsid w:val="0006274D"/>
  </w:style>
  <w:style w:type="numbering" w:customStyle="1" w:styleId="NoList111312">
    <w:name w:val="No List111312"/>
    <w:next w:val="NoList"/>
    <w:uiPriority w:val="99"/>
    <w:semiHidden/>
    <w:unhideWhenUsed/>
    <w:rsid w:val="0006274D"/>
  </w:style>
  <w:style w:type="numbering" w:customStyle="1" w:styleId="NoList21212">
    <w:name w:val="No List21212"/>
    <w:next w:val="NoList"/>
    <w:uiPriority w:val="99"/>
    <w:semiHidden/>
    <w:unhideWhenUsed/>
    <w:rsid w:val="0006274D"/>
  </w:style>
  <w:style w:type="numbering" w:customStyle="1" w:styleId="NoList1111312">
    <w:name w:val="No List1111312"/>
    <w:next w:val="NoList"/>
    <w:uiPriority w:val="99"/>
    <w:semiHidden/>
    <w:unhideWhenUsed/>
    <w:rsid w:val="0006274D"/>
  </w:style>
  <w:style w:type="table" w:customStyle="1" w:styleId="TableGrid4312">
    <w:name w:val="Table Grid431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2">
    <w:name w:val="No List31212"/>
    <w:next w:val="NoList"/>
    <w:uiPriority w:val="99"/>
    <w:semiHidden/>
    <w:unhideWhenUsed/>
    <w:rsid w:val="0006274D"/>
  </w:style>
  <w:style w:type="table" w:customStyle="1" w:styleId="TableGrid11412">
    <w:name w:val="Table Grid114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2">
    <w:name w:val="Table Grid1113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2">
    <w:name w:val="Table Grid11112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12">
    <w:name w:val="No List11111212"/>
    <w:next w:val="NoList"/>
    <w:uiPriority w:val="99"/>
    <w:semiHidden/>
    <w:unhideWhenUsed/>
    <w:rsid w:val="0006274D"/>
  </w:style>
  <w:style w:type="numbering" w:customStyle="1" w:styleId="NoList1111111122">
    <w:name w:val="No List1111111122"/>
    <w:next w:val="NoList"/>
    <w:uiPriority w:val="99"/>
    <w:semiHidden/>
    <w:unhideWhenUsed/>
    <w:rsid w:val="0006274D"/>
  </w:style>
  <w:style w:type="table" w:customStyle="1" w:styleId="TableGrid21212">
    <w:name w:val="Table Grid212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0">
    <w:name w:val="TableGrid1212"/>
    <w:rsid w:val="0006274D"/>
    <w:rPr>
      <w:rFonts w:eastAsia="Times New Roman" w:cs="Times New Roman"/>
      <w:sz w:val="22"/>
      <w:szCs w:val="22"/>
    </w:rPr>
    <w:tblPr>
      <w:tblCellMar>
        <w:top w:w="0" w:type="dxa"/>
        <w:left w:w="0" w:type="dxa"/>
        <w:bottom w:w="0" w:type="dxa"/>
        <w:right w:w="0" w:type="dxa"/>
      </w:tblCellMar>
    </w:tblPr>
  </w:style>
  <w:style w:type="table" w:customStyle="1" w:styleId="TableGrid5212">
    <w:name w:val="Table Grid52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2">
    <w:name w:val="Table Grid6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2">
    <w:name w:val="Table Grid7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2">
    <w:name w:val="Table Grid8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2">
    <w:name w:val="No List4212"/>
    <w:next w:val="NoList"/>
    <w:uiPriority w:val="99"/>
    <w:semiHidden/>
    <w:unhideWhenUsed/>
    <w:rsid w:val="0006274D"/>
  </w:style>
  <w:style w:type="numbering" w:customStyle="1" w:styleId="NoList5212">
    <w:name w:val="No List5212"/>
    <w:next w:val="NoList"/>
    <w:uiPriority w:val="99"/>
    <w:semiHidden/>
    <w:unhideWhenUsed/>
    <w:rsid w:val="0006274D"/>
  </w:style>
  <w:style w:type="table" w:customStyle="1" w:styleId="TableGrid9412">
    <w:name w:val="Table Grid941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2">
    <w:name w:val="No List121112"/>
    <w:next w:val="NoList"/>
    <w:uiPriority w:val="99"/>
    <w:semiHidden/>
    <w:unhideWhenUsed/>
    <w:rsid w:val="0006274D"/>
  </w:style>
  <w:style w:type="table" w:customStyle="1" w:styleId="TableGrid21120">
    <w:name w:val="TableGrid2112"/>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112">
    <w:name w:val="No List221112"/>
    <w:next w:val="NoList"/>
    <w:uiPriority w:val="99"/>
    <w:semiHidden/>
    <w:unhideWhenUsed/>
    <w:rsid w:val="0006274D"/>
  </w:style>
  <w:style w:type="table" w:customStyle="1" w:styleId="TableGrid13212">
    <w:name w:val="Table Grid132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2">
    <w:name w:val="Table Grid222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2">
    <w:name w:val="Table Grid314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2">
    <w:name w:val="No List32112"/>
    <w:next w:val="NoList"/>
    <w:uiPriority w:val="99"/>
    <w:semiHidden/>
    <w:unhideWhenUsed/>
    <w:rsid w:val="0006274D"/>
  </w:style>
  <w:style w:type="numbering" w:customStyle="1" w:styleId="NoList1121112">
    <w:name w:val="No List1121112"/>
    <w:next w:val="NoList"/>
    <w:uiPriority w:val="99"/>
    <w:semiHidden/>
    <w:unhideWhenUsed/>
    <w:rsid w:val="0006274D"/>
  </w:style>
  <w:style w:type="numbering" w:customStyle="1" w:styleId="NoList2111112">
    <w:name w:val="No List2111112"/>
    <w:next w:val="NoList"/>
    <w:uiPriority w:val="99"/>
    <w:semiHidden/>
    <w:unhideWhenUsed/>
    <w:rsid w:val="0006274D"/>
  </w:style>
  <w:style w:type="numbering" w:customStyle="1" w:styleId="NoList11121112">
    <w:name w:val="No List11121112"/>
    <w:next w:val="NoList"/>
    <w:uiPriority w:val="99"/>
    <w:semiHidden/>
    <w:unhideWhenUsed/>
    <w:rsid w:val="0006274D"/>
  </w:style>
  <w:style w:type="table" w:customStyle="1" w:styleId="TableGrid41412">
    <w:name w:val="Table Grid4141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2">
    <w:name w:val="No List3111112"/>
    <w:next w:val="NoList"/>
    <w:uiPriority w:val="99"/>
    <w:semiHidden/>
    <w:unhideWhenUsed/>
    <w:rsid w:val="0006274D"/>
  </w:style>
  <w:style w:type="table" w:customStyle="1" w:styleId="TableGrid112212">
    <w:name w:val="Table Grid1122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2">
    <w:name w:val="Table Grid1112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2">
    <w:name w:val="Table Grid11111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2">
    <w:name w:val="No List11112112"/>
    <w:next w:val="NoList"/>
    <w:uiPriority w:val="99"/>
    <w:semiHidden/>
    <w:unhideWhenUsed/>
    <w:rsid w:val="0006274D"/>
  </w:style>
  <w:style w:type="numbering" w:customStyle="1" w:styleId="NoList11111111112">
    <w:name w:val="No List11111111112"/>
    <w:next w:val="NoList"/>
    <w:uiPriority w:val="99"/>
    <w:semiHidden/>
    <w:unhideWhenUsed/>
    <w:rsid w:val="0006274D"/>
  </w:style>
  <w:style w:type="table" w:customStyle="1" w:styleId="TableGrid211212">
    <w:name w:val="Table Grid2112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0">
    <w:name w:val="TableGrid11112"/>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212">
    <w:name w:val="Table Grid512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2">
    <w:name w:val="Table Grid121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2">
    <w:name w:val="Table Grid61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2">
    <w:name w:val="Table Grid71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2">
    <w:name w:val="Table Grid81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2">
    <w:name w:val="No List41112"/>
    <w:next w:val="NoList"/>
    <w:uiPriority w:val="99"/>
    <w:semiHidden/>
    <w:unhideWhenUsed/>
    <w:rsid w:val="0006274D"/>
  </w:style>
  <w:style w:type="numbering" w:customStyle="1" w:styleId="NoList51112">
    <w:name w:val="No List51112"/>
    <w:next w:val="NoList"/>
    <w:uiPriority w:val="99"/>
    <w:semiHidden/>
    <w:unhideWhenUsed/>
    <w:rsid w:val="0006274D"/>
  </w:style>
  <w:style w:type="table" w:customStyle="1" w:styleId="TableGrid91212">
    <w:name w:val="Table Grid91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2">
    <w:name w:val="Table Grid3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2">
    <w:name w:val="Table Grid4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2">
    <w:name w:val="Table Grid202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
    <w:name w:val="No List6112"/>
    <w:next w:val="NoList"/>
    <w:uiPriority w:val="99"/>
    <w:semiHidden/>
    <w:unhideWhenUsed/>
    <w:rsid w:val="0006274D"/>
  </w:style>
  <w:style w:type="table" w:customStyle="1" w:styleId="TableGrid92112">
    <w:name w:val="Table Grid92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2">
    <w:name w:val="Table Grid3121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2">
    <w:name w:val="Table Grid4121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2">
    <w:name w:val="Table Grid93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2">
    <w:name w:val="Table Grid3131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2">
    <w:name w:val="Table Grid4131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2">
    <w:name w:val="No List7112"/>
    <w:next w:val="NoList"/>
    <w:uiPriority w:val="99"/>
    <w:semiHidden/>
    <w:unhideWhenUsed/>
    <w:rsid w:val="0006274D"/>
  </w:style>
  <w:style w:type="table" w:customStyle="1" w:styleId="TableGrid10212">
    <w:name w:val="Table Grid10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2">
    <w:name w:val="Table Grid321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2">
    <w:name w:val="Table Grid421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2">
    <w:name w:val="Table Grid20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2">
    <w:name w:val="Table Grid13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2">
    <w:name w:val="Table Grid22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2">
    <w:name w:val="Table Grid5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2">
    <w:name w:val="Table Grid112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
    <w:name w:val="Table Grid21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2">
    <w:name w:val="Table Grid6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2">
    <w:name w:val="Table Grid7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2">
    <w:name w:val="Table Grid8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2">
    <w:name w:val="Table Grid9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2">
    <w:name w:val="Table Grid10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2">
    <w:name w:val="Table Grid12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
    <w:name w:val="Table Grid14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2">
    <w:name w:val="Table Grid15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2">
    <w:name w:val="Table Grid16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2">
    <w:name w:val="Table Grid17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2">
    <w:name w:val="Table Grid18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2">
    <w:name w:val="Table Grid19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2">
    <w:name w:val="Table Grid110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
    <w:name w:val="No List8112"/>
    <w:next w:val="NoList"/>
    <w:uiPriority w:val="99"/>
    <w:semiHidden/>
    <w:unhideWhenUsed/>
    <w:rsid w:val="0006274D"/>
  </w:style>
  <w:style w:type="table" w:customStyle="1" w:styleId="TableGrid9512">
    <w:name w:val="Table Grid95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2">
    <w:name w:val="Table Grid315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2">
    <w:name w:val="Table Grid415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2">
    <w:name w:val="Table Grid13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2">
    <w:name w:val="Table Grid22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2">
    <w:name w:val="Table Grid51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2">
    <w:name w:val="Table Grid112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2">
    <w:name w:val="Table Grid211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2">
    <w:name w:val="Table Grid61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2">
    <w:name w:val="Table Grid71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2">
    <w:name w:val="Table Grid81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2">
    <w:name w:val="Table Grid91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2">
    <w:name w:val="Table Grid121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2">
    <w:name w:val="Table Grid9221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2">
    <w:name w:val="Table Grid1312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12">
    <w:name w:val="Table Grid2212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12">
    <w:name w:val="Table Grid3122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12">
    <w:name w:val="Table Grid41221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2">
    <w:name w:val="Table Grid11212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2">
    <w:name w:val="Table Grid21112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2">
    <w:name w:val="Table Grid5112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2">
    <w:name w:val="Table Grid1211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2">
    <w:name w:val="Table Grid611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12">
    <w:name w:val="Table Grid711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12">
    <w:name w:val="Table Grid811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12">
    <w:name w:val="Table Grid911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2">
    <w:name w:val="No List1012"/>
    <w:next w:val="NoList"/>
    <w:uiPriority w:val="99"/>
    <w:semiHidden/>
    <w:unhideWhenUsed/>
    <w:rsid w:val="0006274D"/>
  </w:style>
  <w:style w:type="numbering" w:customStyle="1" w:styleId="NoList1412">
    <w:name w:val="No List1412"/>
    <w:next w:val="NoList"/>
    <w:uiPriority w:val="99"/>
    <w:semiHidden/>
    <w:unhideWhenUsed/>
    <w:rsid w:val="0006274D"/>
  </w:style>
  <w:style w:type="numbering" w:customStyle="1" w:styleId="NoList1512">
    <w:name w:val="No List1512"/>
    <w:next w:val="NoList"/>
    <w:uiPriority w:val="99"/>
    <w:semiHidden/>
    <w:unhideWhenUsed/>
    <w:rsid w:val="0006274D"/>
  </w:style>
  <w:style w:type="numbering" w:customStyle="1" w:styleId="NoList182">
    <w:name w:val="No List182"/>
    <w:next w:val="NoList"/>
    <w:uiPriority w:val="99"/>
    <w:semiHidden/>
    <w:unhideWhenUsed/>
    <w:rsid w:val="0006274D"/>
  </w:style>
  <w:style w:type="table" w:customStyle="1" w:styleId="TableGrid272">
    <w:name w:val="Table Grid272"/>
    <w:basedOn w:val="TableNormal"/>
    <w:next w:val="TableGrid"/>
    <w:uiPriority w:val="39"/>
    <w:rsid w:val="0006274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06274D"/>
  </w:style>
  <w:style w:type="table" w:customStyle="1" w:styleId="TableGrid1172">
    <w:name w:val="Table Grid1172"/>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2">
    <w:name w:val="Table Grid1182"/>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2">
    <w:name w:val="No List252"/>
    <w:next w:val="NoList"/>
    <w:uiPriority w:val="99"/>
    <w:semiHidden/>
    <w:unhideWhenUsed/>
    <w:rsid w:val="0006274D"/>
  </w:style>
  <w:style w:type="numbering" w:customStyle="1" w:styleId="NoList1152">
    <w:name w:val="No List1152"/>
    <w:next w:val="NoList"/>
    <w:uiPriority w:val="99"/>
    <w:semiHidden/>
    <w:unhideWhenUsed/>
    <w:rsid w:val="0006274D"/>
  </w:style>
  <w:style w:type="numbering" w:customStyle="1" w:styleId="NoList11152">
    <w:name w:val="No List11152"/>
    <w:next w:val="NoList"/>
    <w:uiPriority w:val="99"/>
    <w:semiHidden/>
    <w:unhideWhenUsed/>
    <w:rsid w:val="0006274D"/>
  </w:style>
  <w:style w:type="table" w:customStyle="1" w:styleId="TableGrid11152">
    <w:name w:val="Table Grid11152"/>
    <w:basedOn w:val="TableNormal"/>
    <w:next w:val="TableGrid"/>
    <w:uiPriority w:val="59"/>
    <w:rsid w:val="0006274D"/>
    <w:rPr>
      <w:rFonts w:ascii="Cambria" w:hAnsi="Cambr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2">
    <w:name w:val="No List111152"/>
    <w:next w:val="NoList"/>
    <w:uiPriority w:val="99"/>
    <w:semiHidden/>
    <w:unhideWhenUsed/>
    <w:rsid w:val="0006274D"/>
  </w:style>
  <w:style w:type="numbering" w:customStyle="1" w:styleId="NoList352">
    <w:name w:val="No List352"/>
    <w:next w:val="NoList"/>
    <w:uiPriority w:val="99"/>
    <w:semiHidden/>
    <w:unhideWhenUsed/>
    <w:rsid w:val="0006274D"/>
  </w:style>
  <w:style w:type="numbering" w:customStyle="1" w:styleId="NoList202">
    <w:name w:val="No List202"/>
    <w:next w:val="NoList"/>
    <w:uiPriority w:val="99"/>
    <w:semiHidden/>
    <w:unhideWhenUsed/>
    <w:rsid w:val="0006274D"/>
  </w:style>
  <w:style w:type="numbering" w:customStyle="1" w:styleId="NoList262">
    <w:name w:val="No List262"/>
    <w:next w:val="NoList"/>
    <w:uiPriority w:val="99"/>
    <w:semiHidden/>
    <w:unhideWhenUsed/>
    <w:rsid w:val="0006274D"/>
  </w:style>
  <w:style w:type="numbering" w:customStyle="1" w:styleId="NoList271">
    <w:name w:val="No List271"/>
    <w:next w:val="NoList"/>
    <w:uiPriority w:val="99"/>
    <w:semiHidden/>
    <w:unhideWhenUsed/>
    <w:rsid w:val="0006274D"/>
  </w:style>
  <w:style w:type="table" w:customStyle="1" w:styleId="TableGrid281">
    <w:name w:val="Table Grid28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
    <w:name w:val="No List1101"/>
    <w:next w:val="NoList"/>
    <w:uiPriority w:val="99"/>
    <w:semiHidden/>
    <w:unhideWhenUsed/>
    <w:rsid w:val="0006274D"/>
  </w:style>
  <w:style w:type="table" w:customStyle="1" w:styleId="TableGrid1191">
    <w:name w:val="Table Grid1191"/>
    <w:basedOn w:val="TableNormal"/>
    <w:next w:val="TableGrid"/>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1">
    <w:name w:val="Table Grid11101"/>
    <w:basedOn w:val="TableNormal"/>
    <w:next w:val="TableGrid"/>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81">
    <w:name w:val="No List281"/>
    <w:next w:val="NoList"/>
    <w:uiPriority w:val="99"/>
    <w:semiHidden/>
    <w:unhideWhenUsed/>
    <w:rsid w:val="0006274D"/>
  </w:style>
  <w:style w:type="numbering" w:customStyle="1" w:styleId="NoList1161">
    <w:name w:val="No List1161"/>
    <w:next w:val="NoList"/>
    <w:uiPriority w:val="99"/>
    <w:semiHidden/>
    <w:unhideWhenUsed/>
    <w:rsid w:val="0006274D"/>
  </w:style>
  <w:style w:type="numbering" w:customStyle="1" w:styleId="NoList11161">
    <w:name w:val="No List11161"/>
    <w:next w:val="NoList"/>
    <w:uiPriority w:val="99"/>
    <w:semiHidden/>
    <w:unhideWhenUsed/>
    <w:rsid w:val="0006274D"/>
  </w:style>
  <w:style w:type="table" w:customStyle="1" w:styleId="TableGrid11161">
    <w:name w:val="Table Grid11161"/>
    <w:basedOn w:val="TableNormal"/>
    <w:next w:val="TableGrid"/>
    <w:rsid w:val="0006274D"/>
    <w:rPr>
      <w:rFonts w:ascii="Cambria" w:hAnsi="Cambria"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1">
    <w:name w:val="No List111161"/>
    <w:next w:val="NoList"/>
    <w:uiPriority w:val="99"/>
    <w:semiHidden/>
    <w:unhideWhenUsed/>
    <w:rsid w:val="0006274D"/>
  </w:style>
  <w:style w:type="numbering" w:customStyle="1" w:styleId="NoList361">
    <w:name w:val="No List361"/>
    <w:next w:val="NoList"/>
    <w:uiPriority w:val="99"/>
    <w:semiHidden/>
    <w:unhideWhenUsed/>
    <w:rsid w:val="0006274D"/>
  </w:style>
  <w:style w:type="table" w:customStyle="1" w:styleId="TableGrid291">
    <w:name w:val="Table Grid29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1">
    <w:name w:val="No List2141"/>
    <w:next w:val="NoList"/>
    <w:uiPriority w:val="99"/>
    <w:semiHidden/>
    <w:unhideWhenUsed/>
    <w:rsid w:val="0006274D"/>
  </w:style>
  <w:style w:type="table" w:customStyle="1" w:styleId="TableGrid351">
    <w:name w:val="Table Grid35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1">
    <w:name w:val="No List1231"/>
    <w:next w:val="NoList"/>
    <w:uiPriority w:val="99"/>
    <w:semiHidden/>
    <w:unhideWhenUsed/>
    <w:rsid w:val="0006274D"/>
  </w:style>
  <w:style w:type="table" w:customStyle="1" w:styleId="TableGrid510">
    <w:name w:val="TableGrid51"/>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31">
    <w:name w:val="No List2231"/>
    <w:next w:val="NoList"/>
    <w:uiPriority w:val="99"/>
    <w:semiHidden/>
    <w:unhideWhenUsed/>
    <w:rsid w:val="0006274D"/>
  </w:style>
  <w:style w:type="table" w:customStyle="1" w:styleId="TableGrid1351">
    <w:name w:val="Table Grid135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
    <w:name w:val="Table Grid214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1">
    <w:name w:val="Table Grid317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1">
    <w:name w:val="No List3141"/>
    <w:next w:val="NoList"/>
    <w:uiPriority w:val="99"/>
    <w:semiHidden/>
    <w:unhideWhenUsed/>
    <w:rsid w:val="0006274D"/>
  </w:style>
  <w:style w:type="numbering" w:customStyle="1" w:styleId="NoList11231">
    <w:name w:val="No List11231"/>
    <w:next w:val="NoList"/>
    <w:uiPriority w:val="99"/>
    <w:semiHidden/>
    <w:unhideWhenUsed/>
    <w:rsid w:val="0006274D"/>
  </w:style>
  <w:style w:type="numbering" w:customStyle="1" w:styleId="NoList21131">
    <w:name w:val="No List21131"/>
    <w:next w:val="NoList"/>
    <w:uiPriority w:val="99"/>
    <w:semiHidden/>
    <w:unhideWhenUsed/>
    <w:rsid w:val="0006274D"/>
  </w:style>
  <w:style w:type="numbering" w:customStyle="1" w:styleId="NoList111231">
    <w:name w:val="No List111231"/>
    <w:next w:val="NoList"/>
    <w:uiPriority w:val="99"/>
    <w:semiHidden/>
    <w:unhideWhenUsed/>
    <w:rsid w:val="0006274D"/>
  </w:style>
  <w:style w:type="table" w:customStyle="1" w:styleId="TableGrid451">
    <w:name w:val="Table Grid45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31">
    <w:name w:val="No List31131"/>
    <w:next w:val="NoList"/>
    <w:uiPriority w:val="99"/>
    <w:semiHidden/>
    <w:unhideWhenUsed/>
    <w:rsid w:val="0006274D"/>
  </w:style>
  <w:style w:type="table" w:customStyle="1" w:styleId="TableGrid11251">
    <w:name w:val="Table Grid1125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1">
    <w:name w:val="Table Grid11114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41">
    <w:name w:val="No List1111141"/>
    <w:next w:val="NoList"/>
    <w:uiPriority w:val="99"/>
    <w:semiHidden/>
    <w:unhideWhenUsed/>
    <w:rsid w:val="0006274D"/>
  </w:style>
  <w:style w:type="numbering" w:customStyle="1" w:styleId="NoList11111131">
    <w:name w:val="No List11111131"/>
    <w:next w:val="NoList"/>
    <w:uiPriority w:val="99"/>
    <w:semiHidden/>
    <w:unhideWhenUsed/>
    <w:rsid w:val="0006274D"/>
  </w:style>
  <w:style w:type="table" w:customStyle="1" w:styleId="TableGrid1410">
    <w:name w:val="TableGrid141"/>
    <w:rsid w:val="0006274D"/>
    <w:rPr>
      <w:rFonts w:eastAsia="Times New Roman" w:cs="Times New Roman"/>
      <w:sz w:val="22"/>
      <w:szCs w:val="22"/>
    </w:rPr>
    <w:tblPr>
      <w:tblCellMar>
        <w:top w:w="0" w:type="dxa"/>
        <w:left w:w="0" w:type="dxa"/>
        <w:bottom w:w="0" w:type="dxa"/>
        <w:right w:w="0" w:type="dxa"/>
      </w:tblCellMar>
    </w:tblPr>
  </w:style>
  <w:style w:type="table" w:customStyle="1" w:styleId="TableGrid541">
    <w:name w:val="Table Grid54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1">
    <w:name w:val="Table Grid1215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
    <w:name w:val="Table Grid64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1">
    <w:name w:val="Table Grid74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1">
    <w:name w:val="Table Grid84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1">
    <w:name w:val="No List441"/>
    <w:next w:val="NoList"/>
    <w:uiPriority w:val="99"/>
    <w:semiHidden/>
    <w:unhideWhenUsed/>
    <w:rsid w:val="0006274D"/>
  </w:style>
  <w:style w:type="numbering" w:customStyle="1" w:styleId="NoList541">
    <w:name w:val="No List541"/>
    <w:next w:val="NoList"/>
    <w:uiPriority w:val="99"/>
    <w:semiHidden/>
    <w:unhideWhenUsed/>
    <w:rsid w:val="0006274D"/>
  </w:style>
  <w:style w:type="table" w:customStyle="1" w:styleId="TableGrid971">
    <w:name w:val="Table Grid97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31">
    <w:name w:val="No List12131"/>
    <w:next w:val="NoList"/>
    <w:uiPriority w:val="99"/>
    <w:semiHidden/>
    <w:unhideWhenUsed/>
    <w:rsid w:val="0006274D"/>
  </w:style>
  <w:style w:type="table" w:customStyle="1" w:styleId="TableGrid2310">
    <w:name w:val="TableGrid231"/>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31">
    <w:name w:val="No List22131"/>
    <w:next w:val="NoList"/>
    <w:uiPriority w:val="99"/>
    <w:semiHidden/>
    <w:unhideWhenUsed/>
    <w:rsid w:val="0006274D"/>
  </w:style>
  <w:style w:type="table" w:customStyle="1" w:styleId="TableGrid2251">
    <w:name w:val="Table Grid225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1">
    <w:name w:val="No List3231"/>
    <w:next w:val="NoList"/>
    <w:uiPriority w:val="99"/>
    <w:semiHidden/>
    <w:unhideWhenUsed/>
    <w:rsid w:val="0006274D"/>
  </w:style>
  <w:style w:type="numbering" w:customStyle="1" w:styleId="NoList112131">
    <w:name w:val="No List112131"/>
    <w:next w:val="NoList"/>
    <w:uiPriority w:val="99"/>
    <w:semiHidden/>
    <w:unhideWhenUsed/>
    <w:rsid w:val="0006274D"/>
  </w:style>
  <w:style w:type="numbering" w:customStyle="1" w:styleId="NoList211131">
    <w:name w:val="No List211131"/>
    <w:next w:val="NoList"/>
    <w:uiPriority w:val="99"/>
    <w:semiHidden/>
    <w:unhideWhenUsed/>
    <w:rsid w:val="0006274D"/>
  </w:style>
  <w:style w:type="numbering" w:customStyle="1" w:styleId="NoList1112131">
    <w:name w:val="No List1112131"/>
    <w:next w:val="NoList"/>
    <w:uiPriority w:val="99"/>
    <w:semiHidden/>
    <w:unhideWhenUsed/>
    <w:rsid w:val="0006274D"/>
  </w:style>
  <w:style w:type="table" w:customStyle="1" w:styleId="TableGrid4171">
    <w:name w:val="Table Grid417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31">
    <w:name w:val="No List311131"/>
    <w:next w:val="NoList"/>
    <w:uiPriority w:val="99"/>
    <w:semiHidden/>
    <w:unhideWhenUsed/>
    <w:rsid w:val="0006274D"/>
  </w:style>
  <w:style w:type="table" w:customStyle="1" w:styleId="TableGrid111231">
    <w:name w:val="Table Grid11123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31">
    <w:name w:val="Table Grid111113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31">
    <w:name w:val="No List1111231"/>
    <w:next w:val="NoList"/>
    <w:uiPriority w:val="99"/>
    <w:semiHidden/>
    <w:unhideWhenUsed/>
    <w:rsid w:val="0006274D"/>
  </w:style>
  <w:style w:type="numbering" w:customStyle="1" w:styleId="NoList111111131">
    <w:name w:val="No List111111131"/>
    <w:next w:val="NoList"/>
    <w:uiPriority w:val="99"/>
    <w:semiHidden/>
    <w:unhideWhenUsed/>
    <w:rsid w:val="0006274D"/>
  </w:style>
  <w:style w:type="table" w:customStyle="1" w:styleId="TableGrid21151">
    <w:name w:val="Table Grid2115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10">
    <w:name w:val="TableGrid1131"/>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51">
    <w:name w:val="Table Grid515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1">
    <w:name w:val="Table Grid615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51">
    <w:name w:val="Table Grid715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51">
    <w:name w:val="Table Grid815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1">
    <w:name w:val="No List4131"/>
    <w:next w:val="NoList"/>
    <w:uiPriority w:val="99"/>
    <w:semiHidden/>
    <w:unhideWhenUsed/>
    <w:rsid w:val="0006274D"/>
  </w:style>
  <w:style w:type="numbering" w:customStyle="1" w:styleId="NoList5131">
    <w:name w:val="No List5131"/>
    <w:next w:val="NoList"/>
    <w:uiPriority w:val="99"/>
    <w:semiHidden/>
    <w:unhideWhenUsed/>
    <w:rsid w:val="0006274D"/>
  </w:style>
  <w:style w:type="table" w:customStyle="1" w:styleId="TableGrid9151">
    <w:name w:val="Table Grid915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1">
    <w:name w:val="Table Grid31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
    <w:name w:val="Table Grid41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1">
    <w:name w:val="Table Grid204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uiPriority w:val="99"/>
    <w:semiHidden/>
    <w:unhideWhenUsed/>
    <w:rsid w:val="0006274D"/>
  </w:style>
  <w:style w:type="table" w:customStyle="1" w:styleId="TableGrid9241">
    <w:name w:val="Table Grid924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41">
    <w:name w:val="Table Grid3124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41">
    <w:name w:val="Table Grid4124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31">
    <w:name w:val="Table Grid933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31">
    <w:name w:val="Table Grid3133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31">
    <w:name w:val="Table Grid4133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1">
    <w:name w:val="No List731"/>
    <w:next w:val="NoList"/>
    <w:uiPriority w:val="99"/>
    <w:semiHidden/>
    <w:unhideWhenUsed/>
    <w:rsid w:val="0006274D"/>
  </w:style>
  <w:style w:type="table" w:customStyle="1" w:styleId="TableGrid1041">
    <w:name w:val="Table Grid104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1">
    <w:name w:val="Table Grid323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
    <w:name w:val="Table Grid423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31">
    <w:name w:val="Table Grid20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1">
    <w:name w:val="Table Grid1314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1">
    <w:name w:val="Table Grid2214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41">
    <w:name w:val="Table Grid5114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41">
    <w:name w:val="Table Grid11214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41">
    <w:name w:val="Table Grid21114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1">
    <w:name w:val="Table Grid6114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41">
    <w:name w:val="Table Grid7114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41">
    <w:name w:val="Table Grid8114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41">
    <w:name w:val="Table Grid9114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1">
    <w:name w:val="Table Grid101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41">
    <w:name w:val="Table Grid12114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1">
    <w:name w:val="Table Grid15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1">
    <w:name w:val="Table Grid16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1">
    <w:name w:val="Table Grid17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1">
    <w:name w:val="Table Grid18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1">
    <w:name w:val="Table Grid19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1">
    <w:name w:val="Table Grid1103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
    <w:name w:val="No List831"/>
    <w:next w:val="NoList"/>
    <w:uiPriority w:val="99"/>
    <w:semiHidden/>
    <w:unhideWhenUsed/>
    <w:rsid w:val="0006274D"/>
  </w:style>
  <w:style w:type="numbering" w:customStyle="1" w:styleId="NoList921">
    <w:name w:val="No List921"/>
    <w:next w:val="NoList"/>
    <w:uiPriority w:val="99"/>
    <w:semiHidden/>
    <w:unhideWhenUsed/>
    <w:rsid w:val="0006274D"/>
  </w:style>
  <w:style w:type="numbering" w:customStyle="1" w:styleId="NoList1321">
    <w:name w:val="No List1321"/>
    <w:next w:val="NoList"/>
    <w:uiPriority w:val="99"/>
    <w:semiHidden/>
    <w:unhideWhenUsed/>
    <w:rsid w:val="0006274D"/>
  </w:style>
  <w:style w:type="table" w:customStyle="1" w:styleId="TableGrid2321">
    <w:name w:val="Table Grid232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21">
    <w:name w:val="No List11321"/>
    <w:next w:val="NoList"/>
    <w:uiPriority w:val="99"/>
    <w:semiHidden/>
    <w:unhideWhenUsed/>
    <w:rsid w:val="0006274D"/>
  </w:style>
  <w:style w:type="table" w:customStyle="1" w:styleId="TableGrid3210">
    <w:name w:val="TableGrid321"/>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321">
    <w:name w:val="No List2321"/>
    <w:next w:val="NoList"/>
    <w:uiPriority w:val="99"/>
    <w:semiHidden/>
    <w:unhideWhenUsed/>
    <w:rsid w:val="0006274D"/>
  </w:style>
  <w:style w:type="table" w:customStyle="1" w:styleId="TableGrid11321">
    <w:name w:val="Table Grid113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1">
    <w:name w:val="Table Grid24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1">
    <w:name w:val="Table Grid33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
    <w:name w:val="No List3321"/>
    <w:next w:val="NoList"/>
    <w:uiPriority w:val="99"/>
    <w:semiHidden/>
    <w:unhideWhenUsed/>
    <w:rsid w:val="0006274D"/>
  </w:style>
  <w:style w:type="numbering" w:customStyle="1" w:styleId="NoList111321">
    <w:name w:val="No List111321"/>
    <w:next w:val="NoList"/>
    <w:uiPriority w:val="99"/>
    <w:semiHidden/>
    <w:unhideWhenUsed/>
    <w:rsid w:val="0006274D"/>
  </w:style>
  <w:style w:type="numbering" w:customStyle="1" w:styleId="NoList21221">
    <w:name w:val="No List21221"/>
    <w:next w:val="NoList"/>
    <w:uiPriority w:val="99"/>
    <w:semiHidden/>
    <w:unhideWhenUsed/>
    <w:rsid w:val="0006274D"/>
  </w:style>
  <w:style w:type="numbering" w:customStyle="1" w:styleId="NoList1111321">
    <w:name w:val="No List1111321"/>
    <w:next w:val="NoList"/>
    <w:uiPriority w:val="99"/>
    <w:semiHidden/>
    <w:unhideWhenUsed/>
    <w:rsid w:val="0006274D"/>
  </w:style>
  <w:style w:type="table" w:customStyle="1" w:styleId="TableGrid4321">
    <w:name w:val="Table Grid432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21">
    <w:name w:val="No List31221"/>
    <w:next w:val="NoList"/>
    <w:uiPriority w:val="99"/>
    <w:semiHidden/>
    <w:unhideWhenUsed/>
    <w:rsid w:val="0006274D"/>
  </w:style>
  <w:style w:type="table" w:customStyle="1" w:styleId="TableGrid11421">
    <w:name w:val="Table Grid114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21">
    <w:name w:val="Table Grid1113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21">
    <w:name w:val="Table Grid11112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21">
    <w:name w:val="No List11111221"/>
    <w:next w:val="NoList"/>
    <w:uiPriority w:val="99"/>
    <w:semiHidden/>
    <w:unhideWhenUsed/>
    <w:rsid w:val="0006274D"/>
  </w:style>
  <w:style w:type="numbering" w:customStyle="1" w:styleId="NoList1111111131">
    <w:name w:val="No List1111111131"/>
    <w:next w:val="NoList"/>
    <w:uiPriority w:val="99"/>
    <w:semiHidden/>
    <w:unhideWhenUsed/>
    <w:rsid w:val="0006274D"/>
  </w:style>
  <w:style w:type="table" w:customStyle="1" w:styleId="TableGrid21221">
    <w:name w:val="Table Grid212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10">
    <w:name w:val="TableGrid1221"/>
    <w:rsid w:val="0006274D"/>
    <w:rPr>
      <w:rFonts w:eastAsia="Times New Roman" w:cs="Times New Roman"/>
      <w:sz w:val="22"/>
      <w:szCs w:val="22"/>
    </w:rPr>
    <w:tblPr>
      <w:tblCellMar>
        <w:top w:w="0" w:type="dxa"/>
        <w:left w:w="0" w:type="dxa"/>
        <w:bottom w:w="0" w:type="dxa"/>
        <w:right w:w="0" w:type="dxa"/>
      </w:tblCellMar>
    </w:tblPr>
  </w:style>
  <w:style w:type="table" w:customStyle="1" w:styleId="TableGrid5221">
    <w:name w:val="Table Grid52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1">
    <w:name w:val="Table Grid122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21">
    <w:name w:val="Table Grid62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21">
    <w:name w:val="Table Grid72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21">
    <w:name w:val="Table Grid82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1">
    <w:name w:val="No List4221"/>
    <w:next w:val="NoList"/>
    <w:uiPriority w:val="99"/>
    <w:semiHidden/>
    <w:unhideWhenUsed/>
    <w:rsid w:val="0006274D"/>
  </w:style>
  <w:style w:type="numbering" w:customStyle="1" w:styleId="NoList5221">
    <w:name w:val="No List5221"/>
    <w:next w:val="NoList"/>
    <w:uiPriority w:val="99"/>
    <w:semiHidden/>
    <w:unhideWhenUsed/>
    <w:rsid w:val="0006274D"/>
  </w:style>
  <w:style w:type="table" w:customStyle="1" w:styleId="TableGrid9421">
    <w:name w:val="Table Grid942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21">
    <w:name w:val="No List121121"/>
    <w:next w:val="NoList"/>
    <w:uiPriority w:val="99"/>
    <w:semiHidden/>
    <w:unhideWhenUsed/>
    <w:rsid w:val="0006274D"/>
  </w:style>
  <w:style w:type="table" w:customStyle="1" w:styleId="TableGrid21210">
    <w:name w:val="TableGrid2121"/>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121">
    <w:name w:val="No List221121"/>
    <w:next w:val="NoList"/>
    <w:uiPriority w:val="99"/>
    <w:semiHidden/>
    <w:unhideWhenUsed/>
    <w:rsid w:val="0006274D"/>
  </w:style>
  <w:style w:type="table" w:customStyle="1" w:styleId="TableGrid13221">
    <w:name w:val="Table Grid132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21">
    <w:name w:val="Table Grid222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21">
    <w:name w:val="Table Grid314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1">
    <w:name w:val="No List32121"/>
    <w:next w:val="NoList"/>
    <w:uiPriority w:val="99"/>
    <w:semiHidden/>
    <w:unhideWhenUsed/>
    <w:rsid w:val="0006274D"/>
  </w:style>
  <w:style w:type="numbering" w:customStyle="1" w:styleId="NoList1121121">
    <w:name w:val="No List1121121"/>
    <w:next w:val="NoList"/>
    <w:uiPriority w:val="99"/>
    <w:semiHidden/>
    <w:unhideWhenUsed/>
    <w:rsid w:val="0006274D"/>
  </w:style>
  <w:style w:type="numbering" w:customStyle="1" w:styleId="NoList2111121">
    <w:name w:val="No List2111121"/>
    <w:next w:val="NoList"/>
    <w:uiPriority w:val="99"/>
    <w:semiHidden/>
    <w:unhideWhenUsed/>
    <w:rsid w:val="0006274D"/>
  </w:style>
  <w:style w:type="numbering" w:customStyle="1" w:styleId="NoList11121121">
    <w:name w:val="No List11121121"/>
    <w:next w:val="NoList"/>
    <w:uiPriority w:val="99"/>
    <w:semiHidden/>
    <w:unhideWhenUsed/>
    <w:rsid w:val="0006274D"/>
  </w:style>
  <w:style w:type="table" w:customStyle="1" w:styleId="TableGrid41421">
    <w:name w:val="Table Grid4142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21">
    <w:name w:val="No List3111121"/>
    <w:next w:val="NoList"/>
    <w:uiPriority w:val="99"/>
    <w:semiHidden/>
    <w:unhideWhenUsed/>
    <w:rsid w:val="0006274D"/>
  </w:style>
  <w:style w:type="table" w:customStyle="1" w:styleId="TableGrid112221">
    <w:name w:val="Table Grid1122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21">
    <w:name w:val="Table Grid11121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21">
    <w:name w:val="Table Grid111111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21">
    <w:name w:val="No List11112121"/>
    <w:next w:val="NoList"/>
    <w:uiPriority w:val="99"/>
    <w:semiHidden/>
    <w:unhideWhenUsed/>
    <w:rsid w:val="0006274D"/>
  </w:style>
  <w:style w:type="numbering" w:customStyle="1" w:styleId="NoList11111111121">
    <w:name w:val="No List11111111121"/>
    <w:next w:val="NoList"/>
    <w:uiPriority w:val="99"/>
    <w:semiHidden/>
    <w:unhideWhenUsed/>
    <w:rsid w:val="0006274D"/>
  </w:style>
  <w:style w:type="table" w:customStyle="1" w:styleId="TableGrid211221">
    <w:name w:val="Table Grid2112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0">
    <w:name w:val="TableGrid11121"/>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221">
    <w:name w:val="Table Grid512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1">
    <w:name w:val="Table Grid1212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21">
    <w:name w:val="Table Grid612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21">
    <w:name w:val="Table Grid712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21">
    <w:name w:val="Table Grid812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21">
    <w:name w:val="No List41121"/>
    <w:next w:val="NoList"/>
    <w:uiPriority w:val="99"/>
    <w:semiHidden/>
    <w:unhideWhenUsed/>
    <w:rsid w:val="0006274D"/>
  </w:style>
  <w:style w:type="numbering" w:customStyle="1" w:styleId="NoList51121">
    <w:name w:val="No List51121"/>
    <w:next w:val="NoList"/>
    <w:uiPriority w:val="99"/>
    <w:semiHidden/>
    <w:unhideWhenUsed/>
    <w:rsid w:val="0006274D"/>
  </w:style>
  <w:style w:type="table" w:customStyle="1" w:styleId="TableGrid91221">
    <w:name w:val="Table Grid912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1">
    <w:name w:val="Table Grid31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1">
    <w:name w:val="Table Grid41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21">
    <w:name w:val="Table Grid202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06274D"/>
  </w:style>
  <w:style w:type="table" w:customStyle="1" w:styleId="TableGrid92121">
    <w:name w:val="Table Grid921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21">
    <w:name w:val="Table Grid3121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21">
    <w:name w:val="Table Grid4121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21">
    <w:name w:val="Table Grid931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21">
    <w:name w:val="Table Grid3131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21">
    <w:name w:val="Table Grid4131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NoList"/>
    <w:uiPriority w:val="99"/>
    <w:semiHidden/>
    <w:unhideWhenUsed/>
    <w:rsid w:val="0006274D"/>
  </w:style>
  <w:style w:type="table" w:customStyle="1" w:styleId="TableGrid10221">
    <w:name w:val="Table Grid102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1">
    <w:name w:val="Table Grid321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1">
    <w:name w:val="Table Grid421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21">
    <w:name w:val="Table Grid20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1">
    <w:name w:val="Table Grid13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1">
    <w:name w:val="Table Grid22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1">
    <w:name w:val="Table Grid51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21">
    <w:name w:val="Table Grid112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1">
    <w:name w:val="Table Grid211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1">
    <w:name w:val="Table Grid61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1">
    <w:name w:val="Table Grid71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21">
    <w:name w:val="Table Grid81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21">
    <w:name w:val="Table Grid91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1">
    <w:name w:val="Table Grid10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1">
    <w:name w:val="Table Grid1211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1">
    <w:name w:val="Table Grid14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1">
    <w:name w:val="Table Grid15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1">
    <w:name w:val="Table Grid16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1">
    <w:name w:val="Table Grid17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1">
    <w:name w:val="Table Grid18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1">
    <w:name w:val="Table Grid19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1">
    <w:name w:val="Table Grid1101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NoList"/>
    <w:uiPriority w:val="99"/>
    <w:semiHidden/>
    <w:unhideWhenUsed/>
    <w:rsid w:val="0006274D"/>
  </w:style>
  <w:style w:type="table" w:customStyle="1" w:styleId="TableGrid9521">
    <w:name w:val="Table Grid95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21">
    <w:name w:val="Table Grid315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21">
    <w:name w:val="Table Grid415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1">
    <w:name w:val="Table Grid133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1">
    <w:name w:val="Table Grid223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21">
    <w:name w:val="Table Grid513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21">
    <w:name w:val="Table Grid1123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21">
    <w:name w:val="Table Grid2113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21">
    <w:name w:val="Table Grid613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21">
    <w:name w:val="Table Grid713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21">
    <w:name w:val="Table Grid813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21">
    <w:name w:val="Table Grid913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21">
    <w:name w:val="Table Grid1213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21">
    <w:name w:val="Table Grid9222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21">
    <w:name w:val="Table Grid1312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21">
    <w:name w:val="Table Grid2212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21">
    <w:name w:val="Table Grid31222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21">
    <w:name w:val="Table Grid41222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21">
    <w:name w:val="Table Grid11212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21">
    <w:name w:val="Table Grid211122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21">
    <w:name w:val="Table Grid51122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21">
    <w:name w:val="Table Grid12112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21">
    <w:name w:val="Table Grid6112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21">
    <w:name w:val="Table Grid7112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21">
    <w:name w:val="Table Grid8112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21">
    <w:name w:val="Table Grid91122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21">
    <w:name w:val="No List1021"/>
    <w:next w:val="NoList"/>
    <w:uiPriority w:val="99"/>
    <w:semiHidden/>
    <w:unhideWhenUsed/>
    <w:rsid w:val="0006274D"/>
  </w:style>
  <w:style w:type="numbering" w:customStyle="1" w:styleId="NoList1421">
    <w:name w:val="No List1421"/>
    <w:next w:val="NoList"/>
    <w:uiPriority w:val="99"/>
    <w:semiHidden/>
    <w:unhideWhenUsed/>
    <w:rsid w:val="0006274D"/>
  </w:style>
  <w:style w:type="numbering" w:customStyle="1" w:styleId="NoList1521">
    <w:name w:val="No List1521"/>
    <w:next w:val="NoList"/>
    <w:uiPriority w:val="99"/>
    <w:semiHidden/>
    <w:unhideWhenUsed/>
    <w:rsid w:val="0006274D"/>
  </w:style>
  <w:style w:type="numbering" w:customStyle="1" w:styleId="NoList1611">
    <w:name w:val="No List1611"/>
    <w:next w:val="NoList"/>
    <w:uiPriority w:val="99"/>
    <w:semiHidden/>
    <w:unhideWhenUsed/>
    <w:rsid w:val="0006274D"/>
  </w:style>
  <w:style w:type="table" w:customStyle="1" w:styleId="TableGrid2511">
    <w:name w:val="Table Grid2511"/>
    <w:basedOn w:val="TableNormal"/>
    <w:next w:val="TableGrid"/>
    <w:uiPriority w:val="59"/>
    <w:rsid w:val="0006274D"/>
    <w:pPr>
      <w:spacing w:before="100" w:beforeAutospacing="1" w:afterAutospacing="1"/>
      <w:ind w:left="504"/>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1">
    <w:name w:val="No List1711"/>
    <w:next w:val="NoList"/>
    <w:uiPriority w:val="99"/>
    <w:semiHidden/>
    <w:unhideWhenUsed/>
    <w:rsid w:val="0006274D"/>
  </w:style>
  <w:style w:type="table" w:customStyle="1" w:styleId="TableGrid11511">
    <w:name w:val="Table Grid11511"/>
    <w:basedOn w:val="TableNormal"/>
    <w:next w:val="TableGrid"/>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
    <w:name w:val="Table Grid11611"/>
    <w:basedOn w:val="TableNormal"/>
    <w:next w:val="TableGrid"/>
    <w:rsid w:val="0006274D"/>
    <w:rPr>
      <w:rFonts w:eastAsia="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11">
    <w:name w:val="No List2411"/>
    <w:next w:val="NoList"/>
    <w:uiPriority w:val="99"/>
    <w:semiHidden/>
    <w:unhideWhenUsed/>
    <w:rsid w:val="0006274D"/>
  </w:style>
  <w:style w:type="table" w:customStyle="1" w:styleId="TableGrid2611">
    <w:name w:val="Table Grid2611"/>
    <w:basedOn w:val="TableNormal"/>
    <w:next w:val="TableGrid"/>
    <w:uiPriority w:val="39"/>
    <w:rsid w:val="0006274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
    <w:name w:val="No List11411"/>
    <w:next w:val="NoList"/>
    <w:uiPriority w:val="99"/>
    <w:semiHidden/>
    <w:unhideWhenUsed/>
    <w:rsid w:val="0006274D"/>
  </w:style>
  <w:style w:type="table" w:customStyle="1" w:styleId="TableGrid12311">
    <w:name w:val="Table Grid12311"/>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1">
    <w:name w:val="Table Grid111411"/>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11">
    <w:name w:val="No List21311"/>
    <w:next w:val="NoList"/>
    <w:uiPriority w:val="99"/>
    <w:semiHidden/>
    <w:unhideWhenUsed/>
    <w:rsid w:val="0006274D"/>
  </w:style>
  <w:style w:type="numbering" w:customStyle="1" w:styleId="NoList111411">
    <w:name w:val="No List111411"/>
    <w:next w:val="NoList"/>
    <w:uiPriority w:val="99"/>
    <w:semiHidden/>
    <w:unhideWhenUsed/>
    <w:rsid w:val="0006274D"/>
  </w:style>
  <w:style w:type="numbering" w:customStyle="1" w:styleId="NoList1111411">
    <w:name w:val="No List1111411"/>
    <w:next w:val="NoList"/>
    <w:uiPriority w:val="99"/>
    <w:semiHidden/>
    <w:unhideWhenUsed/>
    <w:rsid w:val="0006274D"/>
  </w:style>
  <w:style w:type="numbering" w:customStyle="1" w:styleId="NoList3411">
    <w:name w:val="No List3411"/>
    <w:next w:val="NoList"/>
    <w:uiPriority w:val="99"/>
    <w:semiHidden/>
    <w:unhideWhenUsed/>
    <w:rsid w:val="0006274D"/>
  </w:style>
  <w:style w:type="table" w:customStyle="1" w:styleId="TableGrid3411">
    <w:name w:val="Table Grid341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1">
    <w:name w:val="No List12211"/>
    <w:next w:val="NoList"/>
    <w:uiPriority w:val="99"/>
    <w:semiHidden/>
    <w:unhideWhenUsed/>
    <w:rsid w:val="0006274D"/>
  </w:style>
  <w:style w:type="table" w:customStyle="1" w:styleId="TableGrid4110">
    <w:name w:val="TableGrid411"/>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211">
    <w:name w:val="No List22211"/>
    <w:next w:val="NoList"/>
    <w:uiPriority w:val="99"/>
    <w:semiHidden/>
    <w:unhideWhenUsed/>
    <w:rsid w:val="0006274D"/>
  </w:style>
  <w:style w:type="table" w:customStyle="1" w:styleId="TableGrid13411">
    <w:name w:val="Table Grid134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1">
    <w:name w:val="Table Grid213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1">
    <w:name w:val="Table Grid316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1">
    <w:name w:val="No List31311"/>
    <w:next w:val="NoList"/>
    <w:uiPriority w:val="99"/>
    <w:semiHidden/>
    <w:unhideWhenUsed/>
    <w:rsid w:val="0006274D"/>
  </w:style>
  <w:style w:type="numbering" w:customStyle="1" w:styleId="NoList112211">
    <w:name w:val="No List112211"/>
    <w:next w:val="NoList"/>
    <w:uiPriority w:val="99"/>
    <w:semiHidden/>
    <w:unhideWhenUsed/>
    <w:rsid w:val="0006274D"/>
  </w:style>
  <w:style w:type="numbering" w:customStyle="1" w:styleId="NoList211211">
    <w:name w:val="No List211211"/>
    <w:next w:val="NoList"/>
    <w:uiPriority w:val="99"/>
    <w:semiHidden/>
    <w:unhideWhenUsed/>
    <w:rsid w:val="0006274D"/>
  </w:style>
  <w:style w:type="numbering" w:customStyle="1" w:styleId="NoList1112211">
    <w:name w:val="No List1112211"/>
    <w:next w:val="NoList"/>
    <w:uiPriority w:val="99"/>
    <w:semiHidden/>
    <w:unhideWhenUsed/>
    <w:rsid w:val="0006274D"/>
  </w:style>
  <w:style w:type="table" w:customStyle="1" w:styleId="TableGrid4411">
    <w:name w:val="Table Grid441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11">
    <w:name w:val="No List311211"/>
    <w:next w:val="NoList"/>
    <w:uiPriority w:val="99"/>
    <w:semiHidden/>
    <w:unhideWhenUsed/>
    <w:rsid w:val="0006274D"/>
  </w:style>
  <w:style w:type="table" w:customStyle="1" w:styleId="TableGrid112411">
    <w:name w:val="Table Grid1124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11">
    <w:name w:val="Table Grid11113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11">
    <w:name w:val="No List11111311"/>
    <w:next w:val="NoList"/>
    <w:uiPriority w:val="99"/>
    <w:semiHidden/>
    <w:unhideWhenUsed/>
    <w:rsid w:val="0006274D"/>
  </w:style>
  <w:style w:type="numbering" w:customStyle="1" w:styleId="NoList111111211">
    <w:name w:val="No List111111211"/>
    <w:next w:val="NoList"/>
    <w:uiPriority w:val="99"/>
    <w:semiHidden/>
    <w:unhideWhenUsed/>
    <w:rsid w:val="0006274D"/>
  </w:style>
  <w:style w:type="table" w:customStyle="1" w:styleId="TableGrid13110">
    <w:name w:val="TableGrid1311"/>
    <w:rsid w:val="0006274D"/>
    <w:rPr>
      <w:rFonts w:eastAsia="Times New Roman" w:cs="Times New Roman"/>
      <w:sz w:val="22"/>
      <w:szCs w:val="22"/>
    </w:rPr>
    <w:tblPr>
      <w:tblCellMar>
        <w:top w:w="0" w:type="dxa"/>
        <w:left w:w="0" w:type="dxa"/>
        <w:bottom w:w="0" w:type="dxa"/>
        <w:right w:w="0" w:type="dxa"/>
      </w:tblCellMar>
    </w:tblPr>
  </w:style>
  <w:style w:type="table" w:customStyle="1" w:styleId="TableGrid5311">
    <w:name w:val="Table Grid5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11">
    <w:name w:val="Table Grid1214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1">
    <w:name w:val="Table Grid63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11">
    <w:name w:val="Table Grid73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11">
    <w:name w:val="Table Grid83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1">
    <w:name w:val="No List4311"/>
    <w:next w:val="NoList"/>
    <w:uiPriority w:val="99"/>
    <w:semiHidden/>
    <w:unhideWhenUsed/>
    <w:rsid w:val="0006274D"/>
  </w:style>
  <w:style w:type="numbering" w:customStyle="1" w:styleId="NoList5311">
    <w:name w:val="No List5311"/>
    <w:next w:val="NoList"/>
    <w:uiPriority w:val="99"/>
    <w:semiHidden/>
    <w:unhideWhenUsed/>
    <w:rsid w:val="0006274D"/>
  </w:style>
  <w:style w:type="table" w:customStyle="1" w:styleId="TableGrid9611">
    <w:name w:val="Table Grid961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211">
    <w:name w:val="No List121211"/>
    <w:next w:val="NoList"/>
    <w:uiPriority w:val="99"/>
    <w:semiHidden/>
    <w:unhideWhenUsed/>
    <w:rsid w:val="0006274D"/>
  </w:style>
  <w:style w:type="table" w:customStyle="1" w:styleId="TableGrid22110">
    <w:name w:val="TableGrid2211"/>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211">
    <w:name w:val="No List221211"/>
    <w:next w:val="NoList"/>
    <w:uiPriority w:val="99"/>
    <w:semiHidden/>
    <w:unhideWhenUsed/>
    <w:rsid w:val="0006274D"/>
  </w:style>
  <w:style w:type="table" w:customStyle="1" w:styleId="TableGrid22411">
    <w:name w:val="Table Grid224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11">
    <w:name w:val="No List32211"/>
    <w:next w:val="NoList"/>
    <w:uiPriority w:val="99"/>
    <w:semiHidden/>
    <w:unhideWhenUsed/>
    <w:rsid w:val="0006274D"/>
  </w:style>
  <w:style w:type="numbering" w:customStyle="1" w:styleId="NoList1121211">
    <w:name w:val="No List1121211"/>
    <w:next w:val="NoList"/>
    <w:uiPriority w:val="99"/>
    <w:semiHidden/>
    <w:unhideWhenUsed/>
    <w:rsid w:val="0006274D"/>
  </w:style>
  <w:style w:type="numbering" w:customStyle="1" w:styleId="NoList2111211">
    <w:name w:val="No List2111211"/>
    <w:next w:val="NoList"/>
    <w:uiPriority w:val="99"/>
    <w:semiHidden/>
    <w:unhideWhenUsed/>
    <w:rsid w:val="0006274D"/>
  </w:style>
  <w:style w:type="numbering" w:customStyle="1" w:styleId="NoList11121211">
    <w:name w:val="No List11121211"/>
    <w:next w:val="NoList"/>
    <w:uiPriority w:val="99"/>
    <w:semiHidden/>
    <w:unhideWhenUsed/>
    <w:rsid w:val="0006274D"/>
  </w:style>
  <w:style w:type="table" w:customStyle="1" w:styleId="TableGrid41611">
    <w:name w:val="Table Grid4161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211">
    <w:name w:val="No List3111211"/>
    <w:next w:val="NoList"/>
    <w:uiPriority w:val="99"/>
    <w:semiHidden/>
    <w:unhideWhenUsed/>
    <w:rsid w:val="0006274D"/>
  </w:style>
  <w:style w:type="table" w:customStyle="1" w:styleId="TableGrid1112211">
    <w:name w:val="Table Grid11122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11">
    <w:name w:val="Table Grid111112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211">
    <w:name w:val="No List11112211"/>
    <w:next w:val="NoList"/>
    <w:uiPriority w:val="99"/>
    <w:semiHidden/>
    <w:unhideWhenUsed/>
    <w:rsid w:val="0006274D"/>
  </w:style>
  <w:style w:type="numbering" w:customStyle="1" w:styleId="NoList1111111211">
    <w:name w:val="No List1111111211"/>
    <w:next w:val="NoList"/>
    <w:uiPriority w:val="99"/>
    <w:semiHidden/>
    <w:unhideWhenUsed/>
    <w:rsid w:val="0006274D"/>
  </w:style>
  <w:style w:type="table" w:customStyle="1" w:styleId="TableGrid211411">
    <w:name w:val="Table Grid2114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10">
    <w:name w:val="TableGrid11211"/>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411">
    <w:name w:val="Table Grid514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1">
    <w:name w:val="Table Grid614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11">
    <w:name w:val="Table Grid714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411">
    <w:name w:val="Table Grid814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
    <w:name w:val="No List41211"/>
    <w:next w:val="NoList"/>
    <w:uiPriority w:val="99"/>
    <w:semiHidden/>
    <w:unhideWhenUsed/>
    <w:rsid w:val="0006274D"/>
  </w:style>
  <w:style w:type="numbering" w:customStyle="1" w:styleId="NoList51211">
    <w:name w:val="No List51211"/>
    <w:next w:val="NoList"/>
    <w:uiPriority w:val="99"/>
    <w:semiHidden/>
    <w:unhideWhenUsed/>
    <w:rsid w:val="0006274D"/>
  </w:style>
  <w:style w:type="table" w:customStyle="1" w:styleId="TableGrid91411">
    <w:name w:val="Table Grid914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11">
    <w:name w:val="Table Grid311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1">
    <w:name w:val="Table Grid411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1">
    <w:name w:val="Table Grid20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06274D"/>
  </w:style>
  <w:style w:type="table" w:customStyle="1" w:styleId="TableGrid92311">
    <w:name w:val="Table Grid923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11">
    <w:name w:val="Table Grid3123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11">
    <w:name w:val="Table Grid4123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11">
    <w:name w:val="Table Grid932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11">
    <w:name w:val="Table Grid3132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11">
    <w:name w:val="Table Grid4132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
    <w:name w:val="No List7211"/>
    <w:next w:val="NoList"/>
    <w:uiPriority w:val="99"/>
    <w:semiHidden/>
    <w:unhideWhenUsed/>
    <w:rsid w:val="0006274D"/>
  </w:style>
  <w:style w:type="table" w:customStyle="1" w:styleId="TableGrid10311">
    <w:name w:val="Table Grid103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1">
    <w:name w:val="Table Grid322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1">
    <w:name w:val="Table Grid422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11">
    <w:name w:val="Table Grid201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11">
    <w:name w:val="Table Grid13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11">
    <w:name w:val="Table Grid22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11">
    <w:name w:val="Table Grid51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11">
    <w:name w:val="Table Grid112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11">
    <w:name w:val="Table Grid211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11">
    <w:name w:val="Table Grid61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11">
    <w:name w:val="Table Grid71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11">
    <w:name w:val="Table Grid81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11">
    <w:name w:val="Table Grid91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11">
    <w:name w:val="Table Grid101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11">
    <w:name w:val="Table Grid12113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1">
    <w:name w:val="Table Grid15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1">
    <w:name w:val="Table Grid16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1">
    <w:name w:val="Table Grid17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1">
    <w:name w:val="Table Grid18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1">
    <w:name w:val="Table Grid19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1">
    <w:name w:val="Table Grid1102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
    <w:name w:val="No List8211"/>
    <w:next w:val="NoList"/>
    <w:uiPriority w:val="99"/>
    <w:semiHidden/>
    <w:unhideWhenUsed/>
    <w:rsid w:val="0006274D"/>
  </w:style>
  <w:style w:type="numbering" w:customStyle="1" w:styleId="NoList9111">
    <w:name w:val="No List9111"/>
    <w:next w:val="NoList"/>
    <w:uiPriority w:val="99"/>
    <w:semiHidden/>
    <w:unhideWhenUsed/>
    <w:rsid w:val="0006274D"/>
  </w:style>
  <w:style w:type="numbering" w:customStyle="1" w:styleId="NoList13111">
    <w:name w:val="No List13111"/>
    <w:next w:val="NoList"/>
    <w:uiPriority w:val="99"/>
    <w:semiHidden/>
    <w:unhideWhenUsed/>
    <w:rsid w:val="0006274D"/>
  </w:style>
  <w:style w:type="table" w:customStyle="1" w:styleId="TableGrid23111">
    <w:name w:val="Table Grid2311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11">
    <w:name w:val="No List113111"/>
    <w:next w:val="NoList"/>
    <w:uiPriority w:val="99"/>
    <w:semiHidden/>
    <w:unhideWhenUsed/>
    <w:rsid w:val="0006274D"/>
  </w:style>
  <w:style w:type="table" w:customStyle="1" w:styleId="TableGrid31110">
    <w:name w:val="TableGrid3111"/>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3111">
    <w:name w:val="No List23111"/>
    <w:next w:val="NoList"/>
    <w:uiPriority w:val="99"/>
    <w:semiHidden/>
    <w:unhideWhenUsed/>
    <w:rsid w:val="0006274D"/>
  </w:style>
  <w:style w:type="table" w:customStyle="1" w:styleId="TableGrid113111">
    <w:name w:val="Table Grid113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1">
    <w:name w:val="Table Grid24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1">
    <w:name w:val="Table Grid331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1">
    <w:name w:val="No List33111"/>
    <w:next w:val="NoList"/>
    <w:uiPriority w:val="99"/>
    <w:semiHidden/>
    <w:unhideWhenUsed/>
    <w:rsid w:val="0006274D"/>
  </w:style>
  <w:style w:type="numbering" w:customStyle="1" w:styleId="NoList1113111">
    <w:name w:val="No List1113111"/>
    <w:next w:val="NoList"/>
    <w:uiPriority w:val="99"/>
    <w:semiHidden/>
    <w:unhideWhenUsed/>
    <w:rsid w:val="0006274D"/>
  </w:style>
  <w:style w:type="numbering" w:customStyle="1" w:styleId="NoList212111">
    <w:name w:val="No List212111"/>
    <w:next w:val="NoList"/>
    <w:uiPriority w:val="99"/>
    <w:semiHidden/>
    <w:unhideWhenUsed/>
    <w:rsid w:val="0006274D"/>
  </w:style>
  <w:style w:type="numbering" w:customStyle="1" w:styleId="NoList11113111">
    <w:name w:val="No List11113111"/>
    <w:next w:val="NoList"/>
    <w:uiPriority w:val="99"/>
    <w:semiHidden/>
    <w:unhideWhenUsed/>
    <w:rsid w:val="0006274D"/>
  </w:style>
  <w:style w:type="table" w:customStyle="1" w:styleId="TableGrid43111">
    <w:name w:val="Table Grid4311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11">
    <w:name w:val="No List312111"/>
    <w:next w:val="NoList"/>
    <w:uiPriority w:val="99"/>
    <w:semiHidden/>
    <w:unhideWhenUsed/>
    <w:rsid w:val="0006274D"/>
  </w:style>
  <w:style w:type="table" w:customStyle="1" w:styleId="TableGrid114111">
    <w:name w:val="Table Grid114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1">
    <w:name w:val="Table Grid1113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
    <w:name w:val="Table Grid11112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111">
    <w:name w:val="No List111112111"/>
    <w:next w:val="NoList"/>
    <w:uiPriority w:val="99"/>
    <w:semiHidden/>
    <w:unhideWhenUsed/>
    <w:rsid w:val="0006274D"/>
  </w:style>
  <w:style w:type="numbering" w:customStyle="1" w:styleId="NoList11111111211">
    <w:name w:val="No List11111111211"/>
    <w:next w:val="NoList"/>
    <w:uiPriority w:val="99"/>
    <w:semiHidden/>
    <w:unhideWhenUsed/>
    <w:rsid w:val="0006274D"/>
  </w:style>
  <w:style w:type="table" w:customStyle="1" w:styleId="TableGrid212111">
    <w:name w:val="Table Grid212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10">
    <w:name w:val="TableGrid12111"/>
    <w:rsid w:val="0006274D"/>
    <w:rPr>
      <w:rFonts w:eastAsia="Times New Roman" w:cs="Times New Roman"/>
      <w:sz w:val="22"/>
      <w:szCs w:val="22"/>
    </w:rPr>
    <w:tblPr>
      <w:tblCellMar>
        <w:top w:w="0" w:type="dxa"/>
        <w:left w:w="0" w:type="dxa"/>
        <w:bottom w:w="0" w:type="dxa"/>
        <w:right w:w="0" w:type="dxa"/>
      </w:tblCellMar>
    </w:tblPr>
  </w:style>
  <w:style w:type="table" w:customStyle="1" w:styleId="TableGrid52111">
    <w:name w:val="Table Grid52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
    <w:name w:val="Table Grid122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1">
    <w:name w:val="Table Grid62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11">
    <w:name w:val="Table Grid72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11">
    <w:name w:val="Table Grid82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11">
    <w:name w:val="No List42111"/>
    <w:next w:val="NoList"/>
    <w:uiPriority w:val="99"/>
    <w:semiHidden/>
    <w:unhideWhenUsed/>
    <w:rsid w:val="0006274D"/>
  </w:style>
  <w:style w:type="numbering" w:customStyle="1" w:styleId="NoList52111">
    <w:name w:val="No List52111"/>
    <w:next w:val="NoList"/>
    <w:uiPriority w:val="99"/>
    <w:semiHidden/>
    <w:unhideWhenUsed/>
    <w:rsid w:val="0006274D"/>
  </w:style>
  <w:style w:type="table" w:customStyle="1" w:styleId="TableGrid94111">
    <w:name w:val="Table Grid9411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11">
    <w:name w:val="No List1211111"/>
    <w:next w:val="NoList"/>
    <w:uiPriority w:val="99"/>
    <w:semiHidden/>
    <w:unhideWhenUsed/>
    <w:rsid w:val="0006274D"/>
  </w:style>
  <w:style w:type="table" w:customStyle="1" w:styleId="TableGrid211110">
    <w:name w:val="TableGrid21111"/>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1111">
    <w:name w:val="No List2211111"/>
    <w:next w:val="NoList"/>
    <w:uiPriority w:val="99"/>
    <w:semiHidden/>
    <w:unhideWhenUsed/>
    <w:rsid w:val="0006274D"/>
  </w:style>
  <w:style w:type="table" w:customStyle="1" w:styleId="TableGrid132111">
    <w:name w:val="Table Grid132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11">
    <w:name w:val="Table Grid222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11">
    <w:name w:val="Table Grid3141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11">
    <w:name w:val="No List321111"/>
    <w:next w:val="NoList"/>
    <w:uiPriority w:val="99"/>
    <w:semiHidden/>
    <w:unhideWhenUsed/>
    <w:rsid w:val="0006274D"/>
  </w:style>
  <w:style w:type="numbering" w:customStyle="1" w:styleId="NoList11211111">
    <w:name w:val="No List11211111"/>
    <w:next w:val="NoList"/>
    <w:uiPriority w:val="99"/>
    <w:semiHidden/>
    <w:unhideWhenUsed/>
    <w:rsid w:val="0006274D"/>
  </w:style>
  <w:style w:type="numbering" w:customStyle="1" w:styleId="NoList21111111">
    <w:name w:val="No List21111111"/>
    <w:next w:val="NoList"/>
    <w:uiPriority w:val="99"/>
    <w:semiHidden/>
    <w:unhideWhenUsed/>
    <w:rsid w:val="0006274D"/>
  </w:style>
  <w:style w:type="numbering" w:customStyle="1" w:styleId="NoList111211111">
    <w:name w:val="No List111211111"/>
    <w:next w:val="NoList"/>
    <w:uiPriority w:val="99"/>
    <w:semiHidden/>
    <w:unhideWhenUsed/>
    <w:rsid w:val="0006274D"/>
  </w:style>
  <w:style w:type="table" w:customStyle="1" w:styleId="TableGrid414111">
    <w:name w:val="Table Grid41411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11">
    <w:name w:val="No List31111111"/>
    <w:next w:val="NoList"/>
    <w:uiPriority w:val="99"/>
    <w:semiHidden/>
    <w:unhideWhenUsed/>
    <w:rsid w:val="0006274D"/>
  </w:style>
  <w:style w:type="table" w:customStyle="1" w:styleId="TableGrid1122111">
    <w:name w:val="Table Grid1122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11">
    <w:name w:val="Table Grid11121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11">
    <w:name w:val="Table Grid111111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11">
    <w:name w:val="No List111121111"/>
    <w:next w:val="NoList"/>
    <w:uiPriority w:val="99"/>
    <w:semiHidden/>
    <w:unhideWhenUsed/>
    <w:rsid w:val="0006274D"/>
  </w:style>
  <w:style w:type="numbering" w:customStyle="1" w:styleId="NoList111111111112">
    <w:name w:val="No List111111111112"/>
    <w:next w:val="NoList"/>
    <w:uiPriority w:val="99"/>
    <w:semiHidden/>
    <w:unhideWhenUsed/>
    <w:rsid w:val="0006274D"/>
  </w:style>
  <w:style w:type="table" w:customStyle="1" w:styleId="TableGrid2112111">
    <w:name w:val="Table Grid2112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0">
    <w:name w:val="TableGrid111111"/>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2111">
    <w:name w:val="Table Grid512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1">
    <w:name w:val="Table Grid1212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11">
    <w:name w:val="Table Grid612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11">
    <w:name w:val="Table Grid712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11">
    <w:name w:val="Table Grid812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11">
    <w:name w:val="No List411111"/>
    <w:next w:val="NoList"/>
    <w:uiPriority w:val="99"/>
    <w:semiHidden/>
    <w:unhideWhenUsed/>
    <w:rsid w:val="0006274D"/>
  </w:style>
  <w:style w:type="numbering" w:customStyle="1" w:styleId="NoList511111">
    <w:name w:val="No List511111"/>
    <w:next w:val="NoList"/>
    <w:uiPriority w:val="99"/>
    <w:semiHidden/>
    <w:unhideWhenUsed/>
    <w:rsid w:val="0006274D"/>
  </w:style>
  <w:style w:type="table" w:customStyle="1" w:styleId="TableGrid912111">
    <w:name w:val="Table Grid912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11">
    <w:name w:val="Table Grid31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
    <w:name w:val="Table Grid41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11">
    <w:name w:val="Table Grid202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
    <w:name w:val="No List61111"/>
    <w:next w:val="NoList"/>
    <w:uiPriority w:val="99"/>
    <w:semiHidden/>
    <w:unhideWhenUsed/>
    <w:rsid w:val="0006274D"/>
  </w:style>
  <w:style w:type="table" w:customStyle="1" w:styleId="TableGrid921111">
    <w:name w:val="Table Grid921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11">
    <w:name w:val="Table Grid31211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11">
    <w:name w:val="Table Grid41211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11">
    <w:name w:val="Table Grid931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11">
    <w:name w:val="Table Grid31311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11">
    <w:name w:val="Table Grid41311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11">
    <w:name w:val="No List71111"/>
    <w:next w:val="NoList"/>
    <w:uiPriority w:val="99"/>
    <w:semiHidden/>
    <w:unhideWhenUsed/>
    <w:rsid w:val="0006274D"/>
  </w:style>
  <w:style w:type="table" w:customStyle="1" w:styleId="TableGrid102111">
    <w:name w:val="Table Grid102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11">
    <w:name w:val="Table Grid3211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1">
    <w:name w:val="Table Grid4211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11">
    <w:name w:val="Table Grid20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
    <w:name w:val="Table Grid13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1">
    <w:name w:val="Table Grid22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1">
    <w:name w:val="Table Grid51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1">
    <w:name w:val="Table Grid112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
    <w:name w:val="Table Grid211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1">
    <w:name w:val="Table Grid61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1">
    <w:name w:val="Table Grid71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11">
    <w:name w:val="Table Grid81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
    <w:name w:val="Table Grid91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11">
    <w:name w:val="Table Grid10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
    <w:name w:val="Table Grid14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
    <w:name w:val="Table Grid15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1">
    <w:name w:val="Table Grid16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1">
    <w:name w:val="Table Grid17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1">
    <w:name w:val="Table Grid18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1">
    <w:name w:val="Table Grid1101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1">
    <w:name w:val="No List81111"/>
    <w:next w:val="NoList"/>
    <w:uiPriority w:val="99"/>
    <w:semiHidden/>
    <w:unhideWhenUsed/>
    <w:rsid w:val="0006274D"/>
  </w:style>
  <w:style w:type="table" w:customStyle="1" w:styleId="TableGrid95111">
    <w:name w:val="Table Grid95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11">
    <w:name w:val="Table Grid3151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11">
    <w:name w:val="Table Grid4151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11">
    <w:name w:val="Table Grid133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1">
    <w:name w:val="Table Grid223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11">
    <w:name w:val="Table Grid513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11">
    <w:name w:val="Table Grid1123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11">
    <w:name w:val="Table Grid2113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11">
    <w:name w:val="Table Grid613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1">
    <w:name w:val="Table Grid713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11">
    <w:name w:val="Table Grid813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11">
    <w:name w:val="Table Grid913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11">
    <w:name w:val="Table Grid1213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11">
    <w:name w:val="Table Grid922111"/>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11">
    <w:name w:val="Table Grid1312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111">
    <w:name w:val="Table Grid2212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111">
    <w:name w:val="Table Grid3122111"/>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111">
    <w:name w:val="Table Grid4122111"/>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11">
    <w:name w:val="Table Grid11212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11">
    <w:name w:val="Table Grid21112111"/>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11">
    <w:name w:val="Table Grid5112111"/>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11">
    <w:name w:val="Table Grid12112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11">
    <w:name w:val="Table Grid6112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111">
    <w:name w:val="Table Grid7112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111">
    <w:name w:val="Table Grid8112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111">
    <w:name w:val="Table Grid9112111"/>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11">
    <w:name w:val="No List10111"/>
    <w:next w:val="NoList"/>
    <w:uiPriority w:val="99"/>
    <w:semiHidden/>
    <w:unhideWhenUsed/>
    <w:rsid w:val="0006274D"/>
  </w:style>
  <w:style w:type="numbering" w:customStyle="1" w:styleId="NoList14111">
    <w:name w:val="No List14111"/>
    <w:next w:val="NoList"/>
    <w:uiPriority w:val="99"/>
    <w:semiHidden/>
    <w:unhideWhenUsed/>
    <w:rsid w:val="0006274D"/>
  </w:style>
  <w:style w:type="numbering" w:customStyle="1" w:styleId="NoList15111">
    <w:name w:val="No List15111"/>
    <w:next w:val="NoList"/>
    <w:uiPriority w:val="99"/>
    <w:semiHidden/>
    <w:unhideWhenUsed/>
    <w:rsid w:val="0006274D"/>
  </w:style>
  <w:style w:type="numbering" w:customStyle="1" w:styleId="NoList1811">
    <w:name w:val="No List1811"/>
    <w:next w:val="NoList"/>
    <w:uiPriority w:val="99"/>
    <w:semiHidden/>
    <w:unhideWhenUsed/>
    <w:rsid w:val="0006274D"/>
  </w:style>
  <w:style w:type="table" w:customStyle="1" w:styleId="TableGrid2711">
    <w:name w:val="Table Grid2711"/>
    <w:basedOn w:val="TableNormal"/>
    <w:next w:val="TableGrid"/>
    <w:uiPriority w:val="39"/>
    <w:rsid w:val="0006274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1">
    <w:name w:val="No List1911"/>
    <w:next w:val="NoList"/>
    <w:uiPriority w:val="99"/>
    <w:semiHidden/>
    <w:unhideWhenUsed/>
    <w:rsid w:val="0006274D"/>
  </w:style>
  <w:style w:type="table" w:customStyle="1" w:styleId="TableGrid11711">
    <w:name w:val="Table Grid11711"/>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11">
    <w:name w:val="Table Grid11811"/>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11">
    <w:name w:val="No List2511"/>
    <w:next w:val="NoList"/>
    <w:uiPriority w:val="99"/>
    <w:semiHidden/>
    <w:unhideWhenUsed/>
    <w:rsid w:val="0006274D"/>
  </w:style>
  <w:style w:type="numbering" w:customStyle="1" w:styleId="NoList11511">
    <w:name w:val="No List11511"/>
    <w:next w:val="NoList"/>
    <w:uiPriority w:val="99"/>
    <w:semiHidden/>
    <w:unhideWhenUsed/>
    <w:rsid w:val="0006274D"/>
  </w:style>
  <w:style w:type="numbering" w:customStyle="1" w:styleId="NoList111511">
    <w:name w:val="No List111511"/>
    <w:next w:val="NoList"/>
    <w:uiPriority w:val="99"/>
    <w:semiHidden/>
    <w:unhideWhenUsed/>
    <w:rsid w:val="0006274D"/>
  </w:style>
  <w:style w:type="table" w:customStyle="1" w:styleId="TableGrid111511">
    <w:name w:val="Table Grid111511"/>
    <w:basedOn w:val="TableNormal"/>
    <w:next w:val="TableGrid"/>
    <w:uiPriority w:val="59"/>
    <w:rsid w:val="0006274D"/>
    <w:rPr>
      <w:rFonts w:ascii="Cambria" w:hAnsi="Cambr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11">
    <w:name w:val="No List1111511"/>
    <w:next w:val="NoList"/>
    <w:uiPriority w:val="99"/>
    <w:semiHidden/>
    <w:unhideWhenUsed/>
    <w:rsid w:val="0006274D"/>
  </w:style>
  <w:style w:type="numbering" w:customStyle="1" w:styleId="NoList3511">
    <w:name w:val="No List3511"/>
    <w:next w:val="NoList"/>
    <w:uiPriority w:val="99"/>
    <w:semiHidden/>
    <w:unhideWhenUsed/>
    <w:rsid w:val="0006274D"/>
  </w:style>
  <w:style w:type="numbering" w:customStyle="1" w:styleId="NoList2011">
    <w:name w:val="No List2011"/>
    <w:next w:val="NoList"/>
    <w:uiPriority w:val="99"/>
    <w:semiHidden/>
    <w:unhideWhenUsed/>
    <w:rsid w:val="0006274D"/>
  </w:style>
  <w:style w:type="numbering" w:customStyle="1" w:styleId="NoList2611">
    <w:name w:val="No List2611"/>
    <w:next w:val="NoList"/>
    <w:uiPriority w:val="99"/>
    <w:semiHidden/>
    <w:unhideWhenUsed/>
    <w:rsid w:val="0006274D"/>
  </w:style>
  <w:style w:type="numbering" w:customStyle="1" w:styleId="NoList291">
    <w:name w:val="No List291"/>
    <w:next w:val="NoList"/>
    <w:uiPriority w:val="99"/>
    <w:semiHidden/>
    <w:unhideWhenUsed/>
    <w:rsid w:val="0006274D"/>
  </w:style>
  <w:style w:type="numbering" w:customStyle="1" w:styleId="NoList301">
    <w:name w:val="No List301"/>
    <w:next w:val="NoList"/>
    <w:uiPriority w:val="99"/>
    <w:semiHidden/>
    <w:unhideWhenUsed/>
    <w:rsid w:val="0006274D"/>
  </w:style>
  <w:style w:type="numbering" w:customStyle="1" w:styleId="NoList38">
    <w:name w:val="No List38"/>
    <w:next w:val="NoList"/>
    <w:uiPriority w:val="99"/>
    <w:semiHidden/>
    <w:unhideWhenUsed/>
    <w:rsid w:val="0006274D"/>
  </w:style>
  <w:style w:type="table" w:customStyle="1" w:styleId="TableGrid37">
    <w:name w:val="Table Grid37"/>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
    <w:name w:val="No List119"/>
    <w:next w:val="NoList"/>
    <w:uiPriority w:val="99"/>
    <w:semiHidden/>
    <w:unhideWhenUsed/>
    <w:rsid w:val="0006274D"/>
  </w:style>
  <w:style w:type="table" w:customStyle="1" w:styleId="TableGrid126">
    <w:name w:val="Table Grid126"/>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9">
    <w:name w:val="Table Grid1119"/>
    <w:basedOn w:val="TableNormal"/>
    <w:next w:val="TableGrid"/>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6">
    <w:name w:val="No List216"/>
    <w:next w:val="NoList"/>
    <w:uiPriority w:val="99"/>
    <w:semiHidden/>
    <w:unhideWhenUsed/>
    <w:rsid w:val="0006274D"/>
  </w:style>
  <w:style w:type="numbering" w:customStyle="1" w:styleId="NoList1110">
    <w:name w:val="No List1110"/>
    <w:next w:val="NoList"/>
    <w:uiPriority w:val="99"/>
    <w:semiHidden/>
    <w:unhideWhenUsed/>
    <w:rsid w:val="0006274D"/>
  </w:style>
  <w:style w:type="numbering" w:customStyle="1" w:styleId="NoList1118">
    <w:name w:val="No List1118"/>
    <w:next w:val="NoList"/>
    <w:uiPriority w:val="99"/>
    <w:semiHidden/>
    <w:unhideWhenUsed/>
    <w:rsid w:val="0006274D"/>
  </w:style>
  <w:style w:type="table" w:customStyle="1" w:styleId="TableGrid111100">
    <w:name w:val="Table Grid11110"/>
    <w:basedOn w:val="TableNormal"/>
    <w:next w:val="TableGrid"/>
    <w:rsid w:val="0006274D"/>
    <w:rPr>
      <w:rFonts w:ascii="Cambria" w:hAnsi="Cambria"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8">
    <w:name w:val="No List11118"/>
    <w:next w:val="NoList"/>
    <w:uiPriority w:val="99"/>
    <w:semiHidden/>
    <w:unhideWhenUsed/>
    <w:rsid w:val="0006274D"/>
  </w:style>
  <w:style w:type="numbering" w:customStyle="1" w:styleId="NoList39">
    <w:name w:val="No List39"/>
    <w:next w:val="NoList"/>
    <w:uiPriority w:val="99"/>
    <w:semiHidden/>
    <w:unhideWhenUsed/>
    <w:rsid w:val="0006274D"/>
  </w:style>
  <w:style w:type="table" w:customStyle="1" w:styleId="TableGrid216">
    <w:name w:val="Table Grid216"/>
    <w:basedOn w:val="TableNormal"/>
    <w:next w:val="TableGrid"/>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7">
    <w:name w:val="No List217"/>
    <w:next w:val="NoList"/>
    <w:uiPriority w:val="99"/>
    <w:semiHidden/>
    <w:unhideWhenUsed/>
    <w:rsid w:val="0006274D"/>
  </w:style>
  <w:style w:type="table" w:customStyle="1" w:styleId="TableGrid38">
    <w:name w:val="Table Grid38"/>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5">
    <w:name w:val="No List125"/>
    <w:next w:val="NoList"/>
    <w:uiPriority w:val="99"/>
    <w:semiHidden/>
    <w:unhideWhenUsed/>
    <w:rsid w:val="0006274D"/>
  </w:style>
  <w:style w:type="table" w:customStyle="1" w:styleId="TableGrid70">
    <w:name w:val="TableGrid7"/>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5">
    <w:name w:val="No List225"/>
    <w:next w:val="NoList"/>
    <w:uiPriority w:val="99"/>
    <w:semiHidden/>
    <w:unhideWhenUsed/>
    <w:rsid w:val="0006274D"/>
  </w:style>
  <w:style w:type="table" w:customStyle="1" w:styleId="TableGrid137">
    <w:name w:val="Table Grid137"/>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uiPriority w:val="5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9">
    <w:name w:val="Table Grid319"/>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6">
    <w:name w:val="No List316"/>
    <w:next w:val="NoList"/>
    <w:uiPriority w:val="99"/>
    <w:semiHidden/>
    <w:unhideWhenUsed/>
    <w:rsid w:val="0006274D"/>
  </w:style>
  <w:style w:type="numbering" w:customStyle="1" w:styleId="NoList1125">
    <w:name w:val="No List1125"/>
    <w:next w:val="NoList"/>
    <w:uiPriority w:val="99"/>
    <w:semiHidden/>
    <w:unhideWhenUsed/>
    <w:rsid w:val="0006274D"/>
  </w:style>
  <w:style w:type="numbering" w:customStyle="1" w:styleId="NoList2115">
    <w:name w:val="No List2115"/>
    <w:next w:val="NoList"/>
    <w:uiPriority w:val="99"/>
    <w:semiHidden/>
    <w:unhideWhenUsed/>
    <w:rsid w:val="0006274D"/>
  </w:style>
  <w:style w:type="numbering" w:customStyle="1" w:styleId="NoList11125">
    <w:name w:val="No List11125"/>
    <w:next w:val="NoList"/>
    <w:uiPriority w:val="99"/>
    <w:semiHidden/>
    <w:unhideWhenUsed/>
    <w:rsid w:val="0006274D"/>
  </w:style>
  <w:style w:type="table" w:customStyle="1" w:styleId="TableGrid47">
    <w:name w:val="Table Grid47"/>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5">
    <w:name w:val="No List3115"/>
    <w:next w:val="NoList"/>
    <w:uiPriority w:val="99"/>
    <w:semiHidden/>
    <w:unhideWhenUsed/>
    <w:rsid w:val="0006274D"/>
  </w:style>
  <w:style w:type="table" w:customStyle="1" w:styleId="TableGrid1127">
    <w:name w:val="Table Grid1127"/>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6">
    <w:name w:val="Table Grid11116"/>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6">
    <w:name w:val="No List111116"/>
    <w:next w:val="NoList"/>
    <w:uiPriority w:val="99"/>
    <w:semiHidden/>
    <w:unhideWhenUsed/>
    <w:rsid w:val="0006274D"/>
  </w:style>
  <w:style w:type="numbering" w:customStyle="1" w:styleId="NoList1111115">
    <w:name w:val="No List1111115"/>
    <w:next w:val="NoList"/>
    <w:uiPriority w:val="99"/>
    <w:semiHidden/>
    <w:unhideWhenUsed/>
    <w:rsid w:val="0006274D"/>
  </w:style>
  <w:style w:type="table" w:customStyle="1" w:styleId="TableGrid160">
    <w:name w:val="TableGrid16"/>
    <w:rsid w:val="0006274D"/>
    <w:rPr>
      <w:rFonts w:eastAsia="Times New Roman" w:cs="Times New Roman"/>
      <w:sz w:val="22"/>
      <w:szCs w:val="22"/>
    </w:rPr>
    <w:tblPr>
      <w:tblCellMar>
        <w:top w:w="0" w:type="dxa"/>
        <w:left w:w="0" w:type="dxa"/>
        <w:bottom w:w="0" w:type="dxa"/>
        <w:right w:w="0" w:type="dxa"/>
      </w:tblCellMar>
    </w:tblPr>
  </w:style>
  <w:style w:type="table" w:customStyle="1" w:styleId="TableGrid56">
    <w:name w:val="Table Grid5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7">
    <w:name w:val="Table Grid1217"/>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6">
    <w:name w:val="Table Grid66"/>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6">
    <w:name w:val="Table Grid76"/>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6">
    <w:name w:val="No List46"/>
    <w:next w:val="NoList"/>
    <w:uiPriority w:val="99"/>
    <w:semiHidden/>
    <w:unhideWhenUsed/>
    <w:rsid w:val="0006274D"/>
  </w:style>
  <w:style w:type="numbering" w:customStyle="1" w:styleId="NoList56">
    <w:name w:val="No List56"/>
    <w:next w:val="NoList"/>
    <w:uiPriority w:val="99"/>
    <w:semiHidden/>
    <w:unhideWhenUsed/>
    <w:rsid w:val="0006274D"/>
  </w:style>
  <w:style w:type="table" w:customStyle="1" w:styleId="TableGrid99">
    <w:name w:val="Table Grid99"/>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5">
    <w:name w:val="No List1215"/>
    <w:next w:val="NoList"/>
    <w:uiPriority w:val="99"/>
    <w:semiHidden/>
    <w:unhideWhenUsed/>
    <w:rsid w:val="0006274D"/>
  </w:style>
  <w:style w:type="table" w:customStyle="1" w:styleId="TableGrid250">
    <w:name w:val="TableGrid25"/>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5">
    <w:name w:val="No List2215"/>
    <w:next w:val="NoList"/>
    <w:uiPriority w:val="99"/>
    <w:semiHidden/>
    <w:unhideWhenUsed/>
    <w:rsid w:val="0006274D"/>
  </w:style>
  <w:style w:type="table" w:customStyle="1" w:styleId="TableGrid227">
    <w:name w:val="Table Grid227"/>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5">
    <w:name w:val="No List325"/>
    <w:next w:val="NoList"/>
    <w:uiPriority w:val="99"/>
    <w:semiHidden/>
    <w:unhideWhenUsed/>
    <w:rsid w:val="0006274D"/>
  </w:style>
  <w:style w:type="numbering" w:customStyle="1" w:styleId="NoList11215">
    <w:name w:val="No List11215"/>
    <w:next w:val="NoList"/>
    <w:uiPriority w:val="99"/>
    <w:semiHidden/>
    <w:unhideWhenUsed/>
    <w:rsid w:val="0006274D"/>
  </w:style>
  <w:style w:type="numbering" w:customStyle="1" w:styleId="NoList21115">
    <w:name w:val="No List21115"/>
    <w:next w:val="NoList"/>
    <w:uiPriority w:val="99"/>
    <w:semiHidden/>
    <w:unhideWhenUsed/>
    <w:rsid w:val="0006274D"/>
  </w:style>
  <w:style w:type="numbering" w:customStyle="1" w:styleId="NoList111215">
    <w:name w:val="No List111215"/>
    <w:next w:val="NoList"/>
    <w:uiPriority w:val="99"/>
    <w:semiHidden/>
    <w:unhideWhenUsed/>
    <w:rsid w:val="0006274D"/>
  </w:style>
  <w:style w:type="table" w:customStyle="1" w:styleId="TableGrid419">
    <w:name w:val="Table Grid419"/>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5">
    <w:name w:val="No List31115"/>
    <w:next w:val="NoList"/>
    <w:uiPriority w:val="99"/>
    <w:semiHidden/>
    <w:unhideWhenUsed/>
    <w:rsid w:val="0006274D"/>
  </w:style>
  <w:style w:type="table" w:customStyle="1" w:styleId="TableGrid11125">
    <w:name w:val="Table Grid1112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5">
    <w:name w:val="Table Grid11111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5">
    <w:name w:val="No List111125"/>
    <w:next w:val="NoList"/>
    <w:uiPriority w:val="99"/>
    <w:semiHidden/>
    <w:unhideWhenUsed/>
    <w:rsid w:val="0006274D"/>
  </w:style>
  <w:style w:type="numbering" w:customStyle="1" w:styleId="NoList11111115">
    <w:name w:val="No List11111115"/>
    <w:next w:val="NoList"/>
    <w:uiPriority w:val="99"/>
    <w:semiHidden/>
    <w:unhideWhenUsed/>
    <w:rsid w:val="0006274D"/>
  </w:style>
  <w:style w:type="table" w:customStyle="1" w:styleId="TableGrid2117">
    <w:name w:val="Table Grid2117"/>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0">
    <w:name w:val="TableGrid115"/>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7">
    <w:name w:val="Table Grid517"/>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7">
    <w:name w:val="Table Grid617"/>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7">
    <w:name w:val="Table Grid717"/>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7">
    <w:name w:val="Table Grid817"/>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
    <w:name w:val="No List415"/>
    <w:next w:val="NoList"/>
    <w:uiPriority w:val="99"/>
    <w:semiHidden/>
    <w:unhideWhenUsed/>
    <w:rsid w:val="0006274D"/>
  </w:style>
  <w:style w:type="numbering" w:customStyle="1" w:styleId="NoList515">
    <w:name w:val="No List515"/>
    <w:next w:val="NoList"/>
    <w:uiPriority w:val="99"/>
    <w:semiHidden/>
    <w:unhideWhenUsed/>
    <w:rsid w:val="0006274D"/>
  </w:style>
  <w:style w:type="table" w:customStyle="1" w:styleId="TableGrid917">
    <w:name w:val="Table Grid917"/>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5">
    <w:name w:val="Table Grid3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5">
    <w:name w:val="Table Grid4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6">
    <w:name w:val="Table Grid20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06274D"/>
  </w:style>
  <w:style w:type="table" w:customStyle="1" w:styleId="TableGrid926">
    <w:name w:val="Table Grid926"/>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6">
    <w:name w:val="Table Grid3126"/>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6">
    <w:name w:val="Table Grid4126"/>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5">
    <w:name w:val="Table Grid93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5">
    <w:name w:val="Table Grid313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5">
    <w:name w:val="Table Grid413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
    <w:name w:val="No List75"/>
    <w:next w:val="NoList"/>
    <w:uiPriority w:val="99"/>
    <w:semiHidden/>
    <w:unhideWhenUsed/>
    <w:rsid w:val="0006274D"/>
  </w:style>
  <w:style w:type="table" w:customStyle="1" w:styleId="TableGrid106">
    <w:name w:val="Table Grid106"/>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5">
    <w:name w:val="Table Grid32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
    <w:name w:val="Table Grid42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5">
    <w:name w:val="Table Grid20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
    <w:name w:val="Table Grid131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6">
    <w:name w:val="Table Grid221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6">
    <w:name w:val="Table Grid511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6">
    <w:name w:val="Table Grid1121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6">
    <w:name w:val="Table Grid2111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6">
    <w:name w:val="Table Grid611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6">
    <w:name w:val="Table Grid711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6">
    <w:name w:val="Table Grid811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6">
    <w:name w:val="Table Grid911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5">
    <w:name w:val="Table Grid10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6">
    <w:name w:val="Table Grid1211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
    <w:name w:val="Table Grid15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
    <w:name w:val="Table Grid16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5">
    <w:name w:val="Table Grid17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
    <w:name w:val="Table Grid19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5">
    <w:name w:val="Table Grid110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uiPriority w:val="99"/>
    <w:semiHidden/>
    <w:unhideWhenUsed/>
    <w:rsid w:val="0006274D"/>
  </w:style>
  <w:style w:type="numbering" w:customStyle="1" w:styleId="NoList94">
    <w:name w:val="No List94"/>
    <w:next w:val="NoList"/>
    <w:uiPriority w:val="99"/>
    <w:semiHidden/>
    <w:unhideWhenUsed/>
    <w:rsid w:val="0006274D"/>
  </w:style>
  <w:style w:type="numbering" w:customStyle="1" w:styleId="NoList134">
    <w:name w:val="No List134"/>
    <w:next w:val="NoList"/>
    <w:uiPriority w:val="99"/>
    <w:semiHidden/>
    <w:unhideWhenUsed/>
    <w:rsid w:val="0006274D"/>
  </w:style>
  <w:style w:type="table" w:customStyle="1" w:styleId="TableGrid234">
    <w:name w:val="Table Grid234"/>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4">
    <w:name w:val="No List1134"/>
    <w:next w:val="NoList"/>
    <w:uiPriority w:val="99"/>
    <w:semiHidden/>
    <w:unhideWhenUsed/>
    <w:rsid w:val="0006274D"/>
  </w:style>
  <w:style w:type="table" w:customStyle="1" w:styleId="TableGrid340">
    <w:name w:val="TableGrid34"/>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34">
    <w:name w:val="No List234"/>
    <w:next w:val="NoList"/>
    <w:uiPriority w:val="99"/>
    <w:semiHidden/>
    <w:unhideWhenUsed/>
    <w:rsid w:val="0006274D"/>
  </w:style>
  <w:style w:type="table" w:customStyle="1" w:styleId="TableGrid1134">
    <w:name w:val="Table Grid113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4">
    <w:name w:val="Table Grid24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4">
    <w:name w:val="Table Grid33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
    <w:name w:val="No List334"/>
    <w:next w:val="NoList"/>
    <w:uiPriority w:val="99"/>
    <w:semiHidden/>
    <w:unhideWhenUsed/>
    <w:rsid w:val="0006274D"/>
  </w:style>
  <w:style w:type="numbering" w:customStyle="1" w:styleId="NoList11134">
    <w:name w:val="No List11134"/>
    <w:next w:val="NoList"/>
    <w:uiPriority w:val="99"/>
    <w:semiHidden/>
    <w:unhideWhenUsed/>
    <w:rsid w:val="0006274D"/>
  </w:style>
  <w:style w:type="numbering" w:customStyle="1" w:styleId="NoList2124">
    <w:name w:val="No List2124"/>
    <w:next w:val="NoList"/>
    <w:uiPriority w:val="99"/>
    <w:semiHidden/>
    <w:unhideWhenUsed/>
    <w:rsid w:val="0006274D"/>
  </w:style>
  <w:style w:type="numbering" w:customStyle="1" w:styleId="NoList111134">
    <w:name w:val="No List111134"/>
    <w:next w:val="NoList"/>
    <w:uiPriority w:val="99"/>
    <w:semiHidden/>
    <w:unhideWhenUsed/>
    <w:rsid w:val="0006274D"/>
  </w:style>
  <w:style w:type="table" w:customStyle="1" w:styleId="TableGrid434">
    <w:name w:val="Table Grid434"/>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4">
    <w:name w:val="No List3124"/>
    <w:next w:val="NoList"/>
    <w:uiPriority w:val="99"/>
    <w:semiHidden/>
    <w:unhideWhenUsed/>
    <w:rsid w:val="0006274D"/>
  </w:style>
  <w:style w:type="table" w:customStyle="1" w:styleId="TableGrid1144">
    <w:name w:val="Table Grid114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4">
    <w:name w:val="Table Grid1113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4">
    <w:name w:val="Table Grid11112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4">
    <w:name w:val="No List1111124"/>
    <w:next w:val="NoList"/>
    <w:uiPriority w:val="99"/>
    <w:semiHidden/>
    <w:unhideWhenUsed/>
    <w:rsid w:val="0006274D"/>
  </w:style>
  <w:style w:type="numbering" w:customStyle="1" w:styleId="NoList111111115">
    <w:name w:val="No List111111115"/>
    <w:next w:val="NoList"/>
    <w:uiPriority w:val="99"/>
    <w:semiHidden/>
    <w:unhideWhenUsed/>
    <w:rsid w:val="0006274D"/>
  </w:style>
  <w:style w:type="table" w:customStyle="1" w:styleId="TableGrid2124">
    <w:name w:val="Table Grid212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0">
    <w:name w:val="TableGrid124"/>
    <w:rsid w:val="0006274D"/>
    <w:rPr>
      <w:rFonts w:eastAsia="Times New Roman" w:cs="Times New Roman"/>
      <w:sz w:val="22"/>
      <w:szCs w:val="22"/>
    </w:rPr>
    <w:tblPr>
      <w:tblCellMar>
        <w:top w:w="0" w:type="dxa"/>
        <w:left w:w="0" w:type="dxa"/>
        <w:bottom w:w="0" w:type="dxa"/>
        <w:right w:w="0" w:type="dxa"/>
      </w:tblCellMar>
    </w:tblPr>
  </w:style>
  <w:style w:type="table" w:customStyle="1" w:styleId="TableGrid524">
    <w:name w:val="Table Grid52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4">
    <w:name w:val="Table Grid122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4">
    <w:name w:val="Table Grid62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4">
    <w:name w:val="Table Grid72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4">
    <w:name w:val="Table Grid82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4">
    <w:name w:val="No List424"/>
    <w:next w:val="NoList"/>
    <w:uiPriority w:val="99"/>
    <w:semiHidden/>
    <w:unhideWhenUsed/>
    <w:rsid w:val="0006274D"/>
  </w:style>
  <w:style w:type="numbering" w:customStyle="1" w:styleId="NoList524">
    <w:name w:val="No List524"/>
    <w:next w:val="NoList"/>
    <w:uiPriority w:val="99"/>
    <w:semiHidden/>
    <w:unhideWhenUsed/>
    <w:rsid w:val="0006274D"/>
  </w:style>
  <w:style w:type="table" w:customStyle="1" w:styleId="TableGrid944">
    <w:name w:val="Table Grid944"/>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4">
    <w:name w:val="No List12114"/>
    <w:next w:val="NoList"/>
    <w:uiPriority w:val="99"/>
    <w:semiHidden/>
    <w:unhideWhenUsed/>
    <w:rsid w:val="0006274D"/>
  </w:style>
  <w:style w:type="table" w:customStyle="1" w:styleId="TableGrid2140">
    <w:name w:val="TableGrid214"/>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14">
    <w:name w:val="No List22114"/>
    <w:next w:val="NoList"/>
    <w:uiPriority w:val="99"/>
    <w:semiHidden/>
    <w:unhideWhenUsed/>
    <w:rsid w:val="0006274D"/>
  </w:style>
  <w:style w:type="table" w:customStyle="1" w:styleId="TableGrid1324">
    <w:name w:val="Table Grid132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4">
    <w:name w:val="Table Grid222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4">
    <w:name w:val="Table Grid314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4">
    <w:name w:val="No List3214"/>
    <w:next w:val="NoList"/>
    <w:uiPriority w:val="99"/>
    <w:semiHidden/>
    <w:unhideWhenUsed/>
    <w:rsid w:val="0006274D"/>
  </w:style>
  <w:style w:type="numbering" w:customStyle="1" w:styleId="NoList112114">
    <w:name w:val="No List112114"/>
    <w:next w:val="NoList"/>
    <w:uiPriority w:val="99"/>
    <w:semiHidden/>
    <w:unhideWhenUsed/>
    <w:rsid w:val="0006274D"/>
  </w:style>
  <w:style w:type="numbering" w:customStyle="1" w:styleId="NoList211114">
    <w:name w:val="No List211114"/>
    <w:next w:val="NoList"/>
    <w:uiPriority w:val="99"/>
    <w:semiHidden/>
    <w:unhideWhenUsed/>
    <w:rsid w:val="0006274D"/>
  </w:style>
  <w:style w:type="numbering" w:customStyle="1" w:styleId="NoList1112114">
    <w:name w:val="No List1112114"/>
    <w:next w:val="NoList"/>
    <w:uiPriority w:val="99"/>
    <w:semiHidden/>
    <w:unhideWhenUsed/>
    <w:rsid w:val="0006274D"/>
  </w:style>
  <w:style w:type="table" w:customStyle="1" w:styleId="TableGrid4144">
    <w:name w:val="Table Grid4144"/>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4">
    <w:name w:val="No List311114"/>
    <w:next w:val="NoList"/>
    <w:uiPriority w:val="99"/>
    <w:semiHidden/>
    <w:unhideWhenUsed/>
    <w:rsid w:val="0006274D"/>
  </w:style>
  <w:style w:type="table" w:customStyle="1" w:styleId="TableGrid11224">
    <w:name w:val="Table Grid1122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4">
    <w:name w:val="Table Grid1112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4">
    <w:name w:val="Table Grid11111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4">
    <w:name w:val="No List1111214"/>
    <w:next w:val="NoList"/>
    <w:uiPriority w:val="99"/>
    <w:semiHidden/>
    <w:unhideWhenUsed/>
    <w:rsid w:val="0006274D"/>
  </w:style>
  <w:style w:type="numbering" w:customStyle="1" w:styleId="NoList1111111114">
    <w:name w:val="No List1111111114"/>
    <w:next w:val="NoList"/>
    <w:uiPriority w:val="99"/>
    <w:semiHidden/>
    <w:unhideWhenUsed/>
    <w:rsid w:val="0006274D"/>
  </w:style>
  <w:style w:type="table" w:customStyle="1" w:styleId="TableGrid21124">
    <w:name w:val="Table Grid2112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0">
    <w:name w:val="TableGrid1114"/>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24">
    <w:name w:val="Table Grid512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4">
    <w:name w:val="Table Grid1212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4">
    <w:name w:val="Table Grid612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4">
    <w:name w:val="Table Grid712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4">
    <w:name w:val="Table Grid812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4">
    <w:name w:val="No List4114"/>
    <w:next w:val="NoList"/>
    <w:uiPriority w:val="99"/>
    <w:semiHidden/>
    <w:unhideWhenUsed/>
    <w:rsid w:val="0006274D"/>
  </w:style>
  <w:style w:type="numbering" w:customStyle="1" w:styleId="NoList5114">
    <w:name w:val="No List5114"/>
    <w:next w:val="NoList"/>
    <w:uiPriority w:val="99"/>
    <w:semiHidden/>
    <w:unhideWhenUsed/>
    <w:rsid w:val="0006274D"/>
  </w:style>
  <w:style w:type="table" w:customStyle="1" w:styleId="TableGrid9124">
    <w:name w:val="Table Grid912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4">
    <w:name w:val="Table Grid3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4">
    <w:name w:val="Table Grid4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4">
    <w:name w:val="Table Grid202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4">
    <w:name w:val="No List614"/>
    <w:next w:val="NoList"/>
    <w:uiPriority w:val="99"/>
    <w:semiHidden/>
    <w:unhideWhenUsed/>
    <w:rsid w:val="0006274D"/>
  </w:style>
  <w:style w:type="table" w:customStyle="1" w:styleId="TableGrid9214">
    <w:name w:val="Table Grid92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4">
    <w:name w:val="Table Grid312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4">
    <w:name w:val="Table Grid412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4">
    <w:name w:val="Table Grid93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4">
    <w:name w:val="Table Grid313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4">
    <w:name w:val="Table Grid413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4">
    <w:name w:val="No List714"/>
    <w:next w:val="NoList"/>
    <w:uiPriority w:val="99"/>
    <w:semiHidden/>
    <w:unhideWhenUsed/>
    <w:rsid w:val="0006274D"/>
  </w:style>
  <w:style w:type="table" w:customStyle="1" w:styleId="TableGrid1024">
    <w:name w:val="Table Grid102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4">
    <w:name w:val="Table Grid32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4">
    <w:name w:val="Table Grid42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4">
    <w:name w:val="Table Grid20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4">
    <w:name w:val="Table Grid13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4">
    <w:name w:val="Table Grid22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4">
    <w:name w:val="Table Grid5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4">
    <w:name w:val="Table Grid112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4">
    <w:name w:val="Table Grid21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4">
    <w:name w:val="Table Grid6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4">
    <w:name w:val="Table Grid7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4">
    <w:name w:val="Table Grid8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4">
    <w:name w:val="Table Grid9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4">
    <w:name w:val="Table Grid10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4">
    <w:name w:val="Table Grid12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
    <w:name w:val="Table Grid14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4">
    <w:name w:val="Table Grid15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
    <w:name w:val="Table Grid16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4">
    <w:name w:val="Table Grid17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4">
    <w:name w:val="Table Grid18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
    <w:name w:val="Table Grid19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4">
    <w:name w:val="Table Grid110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4">
    <w:name w:val="No List814"/>
    <w:next w:val="NoList"/>
    <w:uiPriority w:val="99"/>
    <w:semiHidden/>
    <w:unhideWhenUsed/>
    <w:rsid w:val="0006274D"/>
  </w:style>
  <w:style w:type="table" w:customStyle="1" w:styleId="TableGrid954">
    <w:name w:val="Table Grid95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4">
    <w:name w:val="Table Grid315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4">
    <w:name w:val="Table Grid415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4">
    <w:name w:val="Table Grid13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4">
    <w:name w:val="Table Grid22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4">
    <w:name w:val="Table Grid51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4">
    <w:name w:val="Table Grid112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4">
    <w:name w:val="Table Grid211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4">
    <w:name w:val="Table Grid61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4">
    <w:name w:val="Table Grid71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4">
    <w:name w:val="Table Grid81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4">
    <w:name w:val="Table Grid91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4">
    <w:name w:val="Table Grid121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4">
    <w:name w:val="Table Grid9224"/>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4">
    <w:name w:val="Table Grid1312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4">
    <w:name w:val="Table Grid2212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4">
    <w:name w:val="Table Grid3122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4">
    <w:name w:val="Table Grid41224"/>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4">
    <w:name w:val="Table Grid11212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4">
    <w:name w:val="Table Grid21112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4">
    <w:name w:val="Table Grid5112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4">
    <w:name w:val="Table Grid12112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4">
    <w:name w:val="Table Grid6112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4">
    <w:name w:val="Table Grid7112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4">
    <w:name w:val="Table Grid8112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4">
    <w:name w:val="Table Grid9112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4">
    <w:name w:val="No List104"/>
    <w:next w:val="NoList"/>
    <w:uiPriority w:val="99"/>
    <w:semiHidden/>
    <w:unhideWhenUsed/>
    <w:rsid w:val="0006274D"/>
  </w:style>
  <w:style w:type="numbering" w:customStyle="1" w:styleId="NoList144">
    <w:name w:val="No List144"/>
    <w:next w:val="NoList"/>
    <w:uiPriority w:val="99"/>
    <w:semiHidden/>
    <w:unhideWhenUsed/>
    <w:rsid w:val="0006274D"/>
  </w:style>
  <w:style w:type="numbering" w:customStyle="1" w:styleId="NoList154">
    <w:name w:val="No List154"/>
    <w:next w:val="NoList"/>
    <w:uiPriority w:val="99"/>
    <w:semiHidden/>
    <w:unhideWhenUsed/>
    <w:rsid w:val="0006274D"/>
  </w:style>
  <w:style w:type="numbering" w:customStyle="1" w:styleId="NoList163">
    <w:name w:val="No List163"/>
    <w:next w:val="NoList"/>
    <w:uiPriority w:val="99"/>
    <w:semiHidden/>
    <w:unhideWhenUsed/>
    <w:rsid w:val="0006274D"/>
  </w:style>
  <w:style w:type="table" w:customStyle="1" w:styleId="TableGrid253">
    <w:name w:val="Table Grid253"/>
    <w:basedOn w:val="TableNormal"/>
    <w:next w:val="TableGrid"/>
    <w:uiPriority w:val="59"/>
    <w:rsid w:val="0006274D"/>
    <w:pPr>
      <w:spacing w:before="100" w:beforeAutospacing="1" w:afterAutospacing="1"/>
      <w:ind w:left="504"/>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NoList"/>
    <w:uiPriority w:val="99"/>
    <w:semiHidden/>
    <w:unhideWhenUsed/>
    <w:rsid w:val="0006274D"/>
  </w:style>
  <w:style w:type="table" w:customStyle="1" w:styleId="TableGrid1153">
    <w:name w:val="Table Grid1153"/>
    <w:basedOn w:val="TableNormal"/>
    <w:next w:val="TableGrid"/>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3">
    <w:name w:val="Table Grid1163"/>
    <w:basedOn w:val="TableNormal"/>
    <w:next w:val="TableGrid"/>
    <w:rsid w:val="0006274D"/>
    <w:rPr>
      <w:rFonts w:eastAsia="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3">
    <w:name w:val="No List243"/>
    <w:next w:val="NoList"/>
    <w:uiPriority w:val="99"/>
    <w:semiHidden/>
    <w:unhideWhenUsed/>
    <w:rsid w:val="0006274D"/>
  </w:style>
  <w:style w:type="table" w:customStyle="1" w:styleId="TableGrid263">
    <w:name w:val="Table Grid263"/>
    <w:basedOn w:val="TableNormal"/>
    <w:next w:val="TableGrid"/>
    <w:uiPriority w:val="39"/>
    <w:rsid w:val="0006274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
    <w:name w:val="No List1143"/>
    <w:next w:val="NoList"/>
    <w:uiPriority w:val="99"/>
    <w:semiHidden/>
    <w:unhideWhenUsed/>
    <w:rsid w:val="0006274D"/>
  </w:style>
  <w:style w:type="table" w:customStyle="1" w:styleId="TableGrid1233">
    <w:name w:val="Table Grid1233"/>
    <w:basedOn w:val="TableNormal"/>
    <w:next w:val="TableGrid"/>
    <w:uiPriority w:val="3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3">
    <w:name w:val="Table Grid11143"/>
    <w:basedOn w:val="TableNormal"/>
    <w:next w:val="TableGrid"/>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3">
    <w:name w:val="No List2133"/>
    <w:next w:val="NoList"/>
    <w:uiPriority w:val="99"/>
    <w:semiHidden/>
    <w:unhideWhenUsed/>
    <w:rsid w:val="0006274D"/>
  </w:style>
  <w:style w:type="numbering" w:customStyle="1" w:styleId="NoList11143">
    <w:name w:val="No List11143"/>
    <w:next w:val="NoList"/>
    <w:uiPriority w:val="99"/>
    <w:semiHidden/>
    <w:unhideWhenUsed/>
    <w:rsid w:val="0006274D"/>
  </w:style>
  <w:style w:type="numbering" w:customStyle="1" w:styleId="NoList111143">
    <w:name w:val="No List111143"/>
    <w:next w:val="NoList"/>
    <w:uiPriority w:val="99"/>
    <w:semiHidden/>
    <w:unhideWhenUsed/>
    <w:rsid w:val="0006274D"/>
  </w:style>
  <w:style w:type="numbering" w:customStyle="1" w:styleId="NoList343">
    <w:name w:val="No List343"/>
    <w:next w:val="NoList"/>
    <w:uiPriority w:val="99"/>
    <w:semiHidden/>
    <w:unhideWhenUsed/>
    <w:rsid w:val="0006274D"/>
  </w:style>
  <w:style w:type="table" w:customStyle="1" w:styleId="TableGrid343">
    <w:name w:val="Table Grid343"/>
    <w:basedOn w:val="TableNormal"/>
    <w:next w:val="TableGrid"/>
    <w:uiPriority w:val="5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3">
    <w:name w:val="No List1223"/>
    <w:next w:val="NoList"/>
    <w:uiPriority w:val="99"/>
    <w:semiHidden/>
    <w:unhideWhenUsed/>
    <w:rsid w:val="0006274D"/>
  </w:style>
  <w:style w:type="table" w:customStyle="1" w:styleId="TableGrid430">
    <w:name w:val="TableGrid43"/>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23">
    <w:name w:val="No List2223"/>
    <w:next w:val="NoList"/>
    <w:uiPriority w:val="99"/>
    <w:semiHidden/>
    <w:unhideWhenUsed/>
    <w:rsid w:val="0006274D"/>
  </w:style>
  <w:style w:type="table" w:customStyle="1" w:styleId="TableGrid1343">
    <w:name w:val="Table Grid134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3">
    <w:name w:val="Table Grid213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3">
    <w:name w:val="Table Grid316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3">
    <w:name w:val="No List3133"/>
    <w:next w:val="NoList"/>
    <w:uiPriority w:val="99"/>
    <w:semiHidden/>
    <w:unhideWhenUsed/>
    <w:rsid w:val="0006274D"/>
  </w:style>
  <w:style w:type="numbering" w:customStyle="1" w:styleId="NoList11223">
    <w:name w:val="No List11223"/>
    <w:next w:val="NoList"/>
    <w:uiPriority w:val="99"/>
    <w:semiHidden/>
    <w:unhideWhenUsed/>
    <w:rsid w:val="0006274D"/>
  </w:style>
  <w:style w:type="numbering" w:customStyle="1" w:styleId="NoList21123">
    <w:name w:val="No List21123"/>
    <w:next w:val="NoList"/>
    <w:uiPriority w:val="99"/>
    <w:semiHidden/>
    <w:unhideWhenUsed/>
    <w:rsid w:val="0006274D"/>
  </w:style>
  <w:style w:type="numbering" w:customStyle="1" w:styleId="NoList111223">
    <w:name w:val="No List111223"/>
    <w:next w:val="NoList"/>
    <w:uiPriority w:val="99"/>
    <w:semiHidden/>
    <w:unhideWhenUsed/>
    <w:rsid w:val="0006274D"/>
  </w:style>
  <w:style w:type="table" w:customStyle="1" w:styleId="TableGrid443">
    <w:name w:val="Table Grid44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3">
    <w:name w:val="No List31123"/>
    <w:next w:val="NoList"/>
    <w:uiPriority w:val="99"/>
    <w:semiHidden/>
    <w:unhideWhenUsed/>
    <w:rsid w:val="0006274D"/>
  </w:style>
  <w:style w:type="table" w:customStyle="1" w:styleId="TableGrid11243">
    <w:name w:val="Table Grid1124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3">
    <w:name w:val="Table Grid11113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3">
    <w:name w:val="No List1111133"/>
    <w:next w:val="NoList"/>
    <w:uiPriority w:val="99"/>
    <w:semiHidden/>
    <w:unhideWhenUsed/>
    <w:rsid w:val="0006274D"/>
  </w:style>
  <w:style w:type="numbering" w:customStyle="1" w:styleId="NoList11111123">
    <w:name w:val="No List11111123"/>
    <w:next w:val="NoList"/>
    <w:uiPriority w:val="99"/>
    <w:semiHidden/>
    <w:unhideWhenUsed/>
    <w:rsid w:val="0006274D"/>
  </w:style>
  <w:style w:type="table" w:customStyle="1" w:styleId="TableGrid1330">
    <w:name w:val="TableGrid133"/>
    <w:rsid w:val="0006274D"/>
    <w:rPr>
      <w:rFonts w:eastAsia="Times New Roman" w:cs="Times New Roman"/>
      <w:sz w:val="22"/>
      <w:szCs w:val="22"/>
    </w:rPr>
    <w:tblPr>
      <w:tblCellMar>
        <w:top w:w="0" w:type="dxa"/>
        <w:left w:w="0" w:type="dxa"/>
        <w:bottom w:w="0" w:type="dxa"/>
        <w:right w:w="0" w:type="dxa"/>
      </w:tblCellMar>
    </w:tblPr>
  </w:style>
  <w:style w:type="table" w:customStyle="1" w:styleId="TableGrid533">
    <w:name w:val="Table Grid5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3">
    <w:name w:val="Table Grid1214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3">
    <w:name w:val="Table Grid63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3">
    <w:name w:val="Table Grid73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3">
    <w:name w:val="Table Grid83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3">
    <w:name w:val="No List433"/>
    <w:next w:val="NoList"/>
    <w:uiPriority w:val="99"/>
    <w:semiHidden/>
    <w:unhideWhenUsed/>
    <w:rsid w:val="0006274D"/>
  </w:style>
  <w:style w:type="numbering" w:customStyle="1" w:styleId="NoList533">
    <w:name w:val="No List533"/>
    <w:next w:val="NoList"/>
    <w:uiPriority w:val="99"/>
    <w:semiHidden/>
    <w:unhideWhenUsed/>
    <w:rsid w:val="0006274D"/>
  </w:style>
  <w:style w:type="table" w:customStyle="1" w:styleId="TableGrid963">
    <w:name w:val="Table Grid96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23">
    <w:name w:val="No List12123"/>
    <w:next w:val="NoList"/>
    <w:uiPriority w:val="99"/>
    <w:semiHidden/>
    <w:unhideWhenUsed/>
    <w:rsid w:val="0006274D"/>
  </w:style>
  <w:style w:type="table" w:customStyle="1" w:styleId="TableGrid2230">
    <w:name w:val="TableGrid223"/>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23">
    <w:name w:val="No List22123"/>
    <w:next w:val="NoList"/>
    <w:uiPriority w:val="99"/>
    <w:semiHidden/>
    <w:unhideWhenUsed/>
    <w:rsid w:val="0006274D"/>
  </w:style>
  <w:style w:type="table" w:customStyle="1" w:styleId="TableGrid2243">
    <w:name w:val="Table Grid224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3">
    <w:name w:val="No List3223"/>
    <w:next w:val="NoList"/>
    <w:uiPriority w:val="99"/>
    <w:semiHidden/>
    <w:unhideWhenUsed/>
    <w:rsid w:val="0006274D"/>
  </w:style>
  <w:style w:type="numbering" w:customStyle="1" w:styleId="NoList112123">
    <w:name w:val="No List112123"/>
    <w:next w:val="NoList"/>
    <w:uiPriority w:val="99"/>
    <w:semiHidden/>
    <w:unhideWhenUsed/>
    <w:rsid w:val="0006274D"/>
  </w:style>
  <w:style w:type="numbering" w:customStyle="1" w:styleId="NoList211123">
    <w:name w:val="No List211123"/>
    <w:next w:val="NoList"/>
    <w:uiPriority w:val="99"/>
    <w:semiHidden/>
    <w:unhideWhenUsed/>
    <w:rsid w:val="0006274D"/>
  </w:style>
  <w:style w:type="numbering" w:customStyle="1" w:styleId="NoList1112123">
    <w:name w:val="No List1112123"/>
    <w:next w:val="NoList"/>
    <w:uiPriority w:val="99"/>
    <w:semiHidden/>
    <w:unhideWhenUsed/>
    <w:rsid w:val="0006274D"/>
  </w:style>
  <w:style w:type="table" w:customStyle="1" w:styleId="TableGrid4163">
    <w:name w:val="Table Grid416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23">
    <w:name w:val="No List311123"/>
    <w:next w:val="NoList"/>
    <w:uiPriority w:val="99"/>
    <w:semiHidden/>
    <w:unhideWhenUsed/>
    <w:rsid w:val="0006274D"/>
  </w:style>
  <w:style w:type="table" w:customStyle="1" w:styleId="TableGrid111223">
    <w:name w:val="Table Grid1112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3">
    <w:name w:val="Table Grid11111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23">
    <w:name w:val="No List1111223"/>
    <w:next w:val="NoList"/>
    <w:uiPriority w:val="99"/>
    <w:semiHidden/>
    <w:unhideWhenUsed/>
    <w:rsid w:val="0006274D"/>
  </w:style>
  <w:style w:type="numbering" w:customStyle="1" w:styleId="NoList111111123">
    <w:name w:val="No List111111123"/>
    <w:next w:val="NoList"/>
    <w:uiPriority w:val="99"/>
    <w:semiHidden/>
    <w:unhideWhenUsed/>
    <w:rsid w:val="0006274D"/>
  </w:style>
  <w:style w:type="table" w:customStyle="1" w:styleId="TableGrid21143">
    <w:name w:val="Table Grid2114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30">
    <w:name w:val="TableGrid1123"/>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43">
    <w:name w:val="Table Grid514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3">
    <w:name w:val="Table Grid614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3">
    <w:name w:val="Table Grid714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43">
    <w:name w:val="Table Grid814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3">
    <w:name w:val="No List4123"/>
    <w:next w:val="NoList"/>
    <w:uiPriority w:val="99"/>
    <w:semiHidden/>
    <w:unhideWhenUsed/>
    <w:rsid w:val="0006274D"/>
  </w:style>
  <w:style w:type="numbering" w:customStyle="1" w:styleId="NoList5123">
    <w:name w:val="No List5123"/>
    <w:next w:val="NoList"/>
    <w:uiPriority w:val="99"/>
    <w:semiHidden/>
    <w:unhideWhenUsed/>
    <w:rsid w:val="0006274D"/>
  </w:style>
  <w:style w:type="table" w:customStyle="1" w:styleId="TableGrid9143">
    <w:name w:val="Table Grid914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3">
    <w:name w:val="Table Grid3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3">
    <w:name w:val="Table Grid4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3">
    <w:name w:val="Table Grid20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3">
    <w:name w:val="No List623"/>
    <w:next w:val="NoList"/>
    <w:uiPriority w:val="99"/>
    <w:semiHidden/>
    <w:unhideWhenUsed/>
    <w:rsid w:val="0006274D"/>
  </w:style>
  <w:style w:type="table" w:customStyle="1" w:styleId="TableGrid9233">
    <w:name w:val="Table Grid923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3">
    <w:name w:val="Table Grid3123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3">
    <w:name w:val="Table Grid4123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3">
    <w:name w:val="Table Grid93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3">
    <w:name w:val="Table Grid313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3">
    <w:name w:val="Table Grid413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3">
    <w:name w:val="No List723"/>
    <w:next w:val="NoList"/>
    <w:uiPriority w:val="99"/>
    <w:semiHidden/>
    <w:unhideWhenUsed/>
    <w:rsid w:val="0006274D"/>
  </w:style>
  <w:style w:type="table" w:customStyle="1" w:styleId="TableGrid1033">
    <w:name w:val="Table Grid103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3">
    <w:name w:val="Table Grid32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3">
    <w:name w:val="Table Grid42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3">
    <w:name w:val="Table Grid20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3">
    <w:name w:val="Table Grid13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3">
    <w:name w:val="Table Grid22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3">
    <w:name w:val="Table Grid51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3">
    <w:name w:val="Table Grid112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3">
    <w:name w:val="Table Grid211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3">
    <w:name w:val="Table Grid61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3">
    <w:name w:val="Table Grid71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3">
    <w:name w:val="Table Grid81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3">
    <w:name w:val="Table Grid91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3">
    <w:name w:val="Table Grid10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3">
    <w:name w:val="Table Grid121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3">
    <w:name w:val="Table Grid14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3">
    <w:name w:val="Table Grid15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3">
    <w:name w:val="Table Grid16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3">
    <w:name w:val="Table Grid17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3">
    <w:name w:val="Table Grid18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3">
    <w:name w:val="Table Grid19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3">
    <w:name w:val="Table Grid110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3">
    <w:name w:val="No List823"/>
    <w:next w:val="NoList"/>
    <w:uiPriority w:val="99"/>
    <w:semiHidden/>
    <w:unhideWhenUsed/>
    <w:rsid w:val="0006274D"/>
  </w:style>
  <w:style w:type="numbering" w:customStyle="1" w:styleId="NoList913">
    <w:name w:val="No List913"/>
    <w:next w:val="NoList"/>
    <w:uiPriority w:val="99"/>
    <w:semiHidden/>
    <w:unhideWhenUsed/>
    <w:rsid w:val="0006274D"/>
  </w:style>
  <w:style w:type="numbering" w:customStyle="1" w:styleId="NoList1313">
    <w:name w:val="No List1313"/>
    <w:next w:val="NoList"/>
    <w:uiPriority w:val="99"/>
    <w:semiHidden/>
    <w:unhideWhenUsed/>
    <w:rsid w:val="0006274D"/>
  </w:style>
  <w:style w:type="table" w:customStyle="1" w:styleId="TableGrid2313">
    <w:name w:val="Table Grid231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3">
    <w:name w:val="No List11313"/>
    <w:next w:val="NoList"/>
    <w:uiPriority w:val="99"/>
    <w:semiHidden/>
    <w:unhideWhenUsed/>
    <w:rsid w:val="0006274D"/>
  </w:style>
  <w:style w:type="table" w:customStyle="1" w:styleId="TableGrid3130">
    <w:name w:val="TableGrid313"/>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313">
    <w:name w:val="No List2313"/>
    <w:next w:val="NoList"/>
    <w:uiPriority w:val="99"/>
    <w:semiHidden/>
    <w:unhideWhenUsed/>
    <w:rsid w:val="0006274D"/>
  </w:style>
  <w:style w:type="table" w:customStyle="1" w:styleId="TableGrid11313">
    <w:name w:val="Table Grid113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3">
    <w:name w:val="Table Grid24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3">
    <w:name w:val="Table Grid33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3">
    <w:name w:val="No List3313"/>
    <w:next w:val="NoList"/>
    <w:uiPriority w:val="99"/>
    <w:semiHidden/>
    <w:unhideWhenUsed/>
    <w:rsid w:val="0006274D"/>
  </w:style>
  <w:style w:type="numbering" w:customStyle="1" w:styleId="NoList111313">
    <w:name w:val="No List111313"/>
    <w:next w:val="NoList"/>
    <w:uiPriority w:val="99"/>
    <w:semiHidden/>
    <w:unhideWhenUsed/>
    <w:rsid w:val="0006274D"/>
  </w:style>
  <w:style w:type="numbering" w:customStyle="1" w:styleId="NoList21213">
    <w:name w:val="No List21213"/>
    <w:next w:val="NoList"/>
    <w:uiPriority w:val="99"/>
    <w:semiHidden/>
    <w:unhideWhenUsed/>
    <w:rsid w:val="0006274D"/>
  </w:style>
  <w:style w:type="numbering" w:customStyle="1" w:styleId="NoList1111313">
    <w:name w:val="No List1111313"/>
    <w:next w:val="NoList"/>
    <w:uiPriority w:val="99"/>
    <w:semiHidden/>
    <w:unhideWhenUsed/>
    <w:rsid w:val="0006274D"/>
  </w:style>
  <w:style w:type="table" w:customStyle="1" w:styleId="TableGrid4313">
    <w:name w:val="Table Grid431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3">
    <w:name w:val="No List31213"/>
    <w:next w:val="NoList"/>
    <w:uiPriority w:val="99"/>
    <w:semiHidden/>
    <w:unhideWhenUsed/>
    <w:rsid w:val="0006274D"/>
  </w:style>
  <w:style w:type="table" w:customStyle="1" w:styleId="TableGrid11413">
    <w:name w:val="Table Grid114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3">
    <w:name w:val="Table Grid1113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3">
    <w:name w:val="Table Grid11112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13">
    <w:name w:val="No List11111213"/>
    <w:next w:val="NoList"/>
    <w:uiPriority w:val="99"/>
    <w:semiHidden/>
    <w:unhideWhenUsed/>
    <w:rsid w:val="0006274D"/>
  </w:style>
  <w:style w:type="numbering" w:customStyle="1" w:styleId="NoList1111111123">
    <w:name w:val="No List1111111123"/>
    <w:next w:val="NoList"/>
    <w:uiPriority w:val="99"/>
    <w:semiHidden/>
    <w:unhideWhenUsed/>
    <w:rsid w:val="0006274D"/>
  </w:style>
  <w:style w:type="table" w:customStyle="1" w:styleId="TableGrid21213">
    <w:name w:val="Table Grid212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30">
    <w:name w:val="TableGrid1213"/>
    <w:rsid w:val="0006274D"/>
    <w:rPr>
      <w:rFonts w:eastAsia="Times New Roman" w:cs="Times New Roman"/>
      <w:sz w:val="22"/>
      <w:szCs w:val="22"/>
    </w:rPr>
    <w:tblPr>
      <w:tblCellMar>
        <w:top w:w="0" w:type="dxa"/>
        <w:left w:w="0" w:type="dxa"/>
        <w:bottom w:w="0" w:type="dxa"/>
        <w:right w:w="0" w:type="dxa"/>
      </w:tblCellMar>
    </w:tblPr>
  </w:style>
  <w:style w:type="table" w:customStyle="1" w:styleId="TableGrid5213">
    <w:name w:val="Table Grid5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3">
    <w:name w:val="Table Grid62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3">
    <w:name w:val="Table Grid72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3">
    <w:name w:val="Table Grid82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3">
    <w:name w:val="No List4213"/>
    <w:next w:val="NoList"/>
    <w:uiPriority w:val="99"/>
    <w:semiHidden/>
    <w:unhideWhenUsed/>
    <w:rsid w:val="0006274D"/>
  </w:style>
  <w:style w:type="numbering" w:customStyle="1" w:styleId="NoList5213">
    <w:name w:val="No List5213"/>
    <w:next w:val="NoList"/>
    <w:uiPriority w:val="99"/>
    <w:semiHidden/>
    <w:unhideWhenUsed/>
    <w:rsid w:val="0006274D"/>
  </w:style>
  <w:style w:type="table" w:customStyle="1" w:styleId="TableGrid9413">
    <w:name w:val="Table Grid941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3">
    <w:name w:val="No List121113"/>
    <w:next w:val="NoList"/>
    <w:uiPriority w:val="99"/>
    <w:semiHidden/>
    <w:unhideWhenUsed/>
    <w:rsid w:val="0006274D"/>
  </w:style>
  <w:style w:type="table" w:customStyle="1" w:styleId="TableGrid21130">
    <w:name w:val="TableGrid2113"/>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113">
    <w:name w:val="No List221113"/>
    <w:next w:val="NoList"/>
    <w:uiPriority w:val="99"/>
    <w:semiHidden/>
    <w:unhideWhenUsed/>
    <w:rsid w:val="0006274D"/>
  </w:style>
  <w:style w:type="table" w:customStyle="1" w:styleId="TableGrid13213">
    <w:name w:val="Table Grid132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3">
    <w:name w:val="Table Grid222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3">
    <w:name w:val="Table Grid314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3">
    <w:name w:val="No List32113"/>
    <w:next w:val="NoList"/>
    <w:uiPriority w:val="99"/>
    <w:semiHidden/>
    <w:unhideWhenUsed/>
    <w:rsid w:val="0006274D"/>
  </w:style>
  <w:style w:type="numbering" w:customStyle="1" w:styleId="NoList1121113">
    <w:name w:val="No List1121113"/>
    <w:next w:val="NoList"/>
    <w:uiPriority w:val="99"/>
    <w:semiHidden/>
    <w:unhideWhenUsed/>
    <w:rsid w:val="0006274D"/>
  </w:style>
  <w:style w:type="numbering" w:customStyle="1" w:styleId="NoList2111113">
    <w:name w:val="No List2111113"/>
    <w:next w:val="NoList"/>
    <w:uiPriority w:val="99"/>
    <w:semiHidden/>
    <w:unhideWhenUsed/>
    <w:rsid w:val="0006274D"/>
  </w:style>
  <w:style w:type="numbering" w:customStyle="1" w:styleId="NoList11121113">
    <w:name w:val="No List11121113"/>
    <w:next w:val="NoList"/>
    <w:uiPriority w:val="99"/>
    <w:semiHidden/>
    <w:unhideWhenUsed/>
    <w:rsid w:val="0006274D"/>
  </w:style>
  <w:style w:type="table" w:customStyle="1" w:styleId="TableGrid41413">
    <w:name w:val="Table Grid4141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3">
    <w:name w:val="No List3111113"/>
    <w:next w:val="NoList"/>
    <w:uiPriority w:val="99"/>
    <w:semiHidden/>
    <w:unhideWhenUsed/>
    <w:rsid w:val="0006274D"/>
  </w:style>
  <w:style w:type="table" w:customStyle="1" w:styleId="TableGrid112213">
    <w:name w:val="Table Grid1122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3">
    <w:name w:val="Table Grid1112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3">
    <w:name w:val="Table Grid11111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3">
    <w:name w:val="No List11112113"/>
    <w:next w:val="NoList"/>
    <w:uiPriority w:val="99"/>
    <w:semiHidden/>
    <w:unhideWhenUsed/>
    <w:rsid w:val="0006274D"/>
  </w:style>
  <w:style w:type="numbering" w:customStyle="1" w:styleId="NoList11111111113">
    <w:name w:val="No List11111111113"/>
    <w:next w:val="NoList"/>
    <w:uiPriority w:val="99"/>
    <w:semiHidden/>
    <w:unhideWhenUsed/>
    <w:rsid w:val="0006274D"/>
  </w:style>
  <w:style w:type="table" w:customStyle="1" w:styleId="TableGrid211213">
    <w:name w:val="Table Grid2112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0">
    <w:name w:val="TableGrid11113"/>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213">
    <w:name w:val="Table Grid51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3">
    <w:name w:val="Table Grid1212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3">
    <w:name w:val="Table Grid612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3">
    <w:name w:val="Table Grid712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3">
    <w:name w:val="Table Grid812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3">
    <w:name w:val="No List41113"/>
    <w:next w:val="NoList"/>
    <w:uiPriority w:val="99"/>
    <w:semiHidden/>
    <w:unhideWhenUsed/>
    <w:rsid w:val="0006274D"/>
  </w:style>
  <w:style w:type="numbering" w:customStyle="1" w:styleId="NoList51113">
    <w:name w:val="No List51113"/>
    <w:next w:val="NoList"/>
    <w:uiPriority w:val="99"/>
    <w:semiHidden/>
    <w:unhideWhenUsed/>
    <w:rsid w:val="0006274D"/>
  </w:style>
  <w:style w:type="table" w:customStyle="1" w:styleId="TableGrid91213">
    <w:name w:val="Table Grid912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3">
    <w:name w:val="Table Grid3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3">
    <w:name w:val="Table Grid4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3">
    <w:name w:val="Table Grid20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3">
    <w:name w:val="No List6113"/>
    <w:next w:val="NoList"/>
    <w:uiPriority w:val="99"/>
    <w:semiHidden/>
    <w:unhideWhenUsed/>
    <w:rsid w:val="0006274D"/>
  </w:style>
  <w:style w:type="table" w:customStyle="1" w:styleId="TableGrid92113">
    <w:name w:val="Table Grid92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3">
    <w:name w:val="Table Grid3121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3">
    <w:name w:val="Table Grid4121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3">
    <w:name w:val="Table Grid93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3">
    <w:name w:val="Table Grid3131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3">
    <w:name w:val="Table Grid4131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3">
    <w:name w:val="No List7113"/>
    <w:next w:val="NoList"/>
    <w:uiPriority w:val="99"/>
    <w:semiHidden/>
    <w:unhideWhenUsed/>
    <w:rsid w:val="0006274D"/>
  </w:style>
  <w:style w:type="table" w:customStyle="1" w:styleId="TableGrid10213">
    <w:name w:val="Table Grid102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3">
    <w:name w:val="Table Grid321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3">
    <w:name w:val="Table Grid421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3">
    <w:name w:val="Table Grid20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3">
    <w:name w:val="Table Grid13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3">
    <w:name w:val="Table Grid22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3">
    <w:name w:val="Table Grid5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3">
    <w:name w:val="Table Grid112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3">
    <w:name w:val="Table Grid21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3">
    <w:name w:val="Table Grid6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3">
    <w:name w:val="Table Grid7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3">
    <w:name w:val="Table Grid8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3">
    <w:name w:val="Table Grid9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3">
    <w:name w:val="Table Grid10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3">
    <w:name w:val="Table Grid12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3">
    <w:name w:val="Table Grid14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3">
    <w:name w:val="Table Grid15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3">
    <w:name w:val="Table Grid16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3">
    <w:name w:val="Table Grid17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3">
    <w:name w:val="Table Grid18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3">
    <w:name w:val="Table Grid19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3">
    <w:name w:val="Table Grid110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3">
    <w:name w:val="No List8113"/>
    <w:next w:val="NoList"/>
    <w:uiPriority w:val="99"/>
    <w:semiHidden/>
    <w:unhideWhenUsed/>
    <w:rsid w:val="0006274D"/>
  </w:style>
  <w:style w:type="table" w:customStyle="1" w:styleId="TableGrid9513">
    <w:name w:val="Table Grid95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3">
    <w:name w:val="Table Grid315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3">
    <w:name w:val="Table Grid415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3">
    <w:name w:val="Table Grid13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3">
    <w:name w:val="Table Grid22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3">
    <w:name w:val="Table Grid5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3">
    <w:name w:val="Table Grid112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3">
    <w:name w:val="Table Grid21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3">
    <w:name w:val="Table Grid6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3">
    <w:name w:val="Table Grid7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3">
    <w:name w:val="Table Grid8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3">
    <w:name w:val="Table Grid9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3">
    <w:name w:val="Table Grid12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3">
    <w:name w:val="Table Grid9221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3">
    <w:name w:val="Table Grid1312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13">
    <w:name w:val="Table Grid2212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13">
    <w:name w:val="Table Grid3122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13">
    <w:name w:val="Table Grid41221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3">
    <w:name w:val="Table Grid11212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3">
    <w:name w:val="Table Grid21112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3">
    <w:name w:val="Table Grid511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3">
    <w:name w:val="Table Grid12112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3">
    <w:name w:val="Table Grid6112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13">
    <w:name w:val="Table Grid7112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13">
    <w:name w:val="Table Grid8112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13">
    <w:name w:val="Table Grid9112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3">
    <w:name w:val="No List1013"/>
    <w:next w:val="NoList"/>
    <w:uiPriority w:val="99"/>
    <w:semiHidden/>
    <w:unhideWhenUsed/>
    <w:rsid w:val="0006274D"/>
  </w:style>
  <w:style w:type="numbering" w:customStyle="1" w:styleId="NoList1413">
    <w:name w:val="No List1413"/>
    <w:next w:val="NoList"/>
    <w:uiPriority w:val="99"/>
    <w:semiHidden/>
    <w:unhideWhenUsed/>
    <w:rsid w:val="0006274D"/>
  </w:style>
  <w:style w:type="numbering" w:customStyle="1" w:styleId="NoList1513">
    <w:name w:val="No List1513"/>
    <w:next w:val="NoList"/>
    <w:uiPriority w:val="99"/>
    <w:semiHidden/>
    <w:unhideWhenUsed/>
    <w:rsid w:val="0006274D"/>
  </w:style>
  <w:style w:type="numbering" w:customStyle="1" w:styleId="NoList183">
    <w:name w:val="No List183"/>
    <w:next w:val="NoList"/>
    <w:uiPriority w:val="99"/>
    <w:semiHidden/>
    <w:unhideWhenUsed/>
    <w:rsid w:val="0006274D"/>
  </w:style>
  <w:style w:type="table" w:customStyle="1" w:styleId="TableGrid273">
    <w:name w:val="Table Grid273"/>
    <w:basedOn w:val="TableNormal"/>
    <w:next w:val="TableGrid"/>
    <w:uiPriority w:val="39"/>
    <w:rsid w:val="0006274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3">
    <w:name w:val="No List193"/>
    <w:next w:val="NoList"/>
    <w:uiPriority w:val="99"/>
    <w:semiHidden/>
    <w:unhideWhenUsed/>
    <w:rsid w:val="0006274D"/>
  </w:style>
  <w:style w:type="table" w:customStyle="1" w:styleId="TableGrid1173">
    <w:name w:val="Table Grid1173"/>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3">
    <w:name w:val="Table Grid1183"/>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3">
    <w:name w:val="No List253"/>
    <w:next w:val="NoList"/>
    <w:uiPriority w:val="99"/>
    <w:semiHidden/>
    <w:unhideWhenUsed/>
    <w:rsid w:val="0006274D"/>
  </w:style>
  <w:style w:type="numbering" w:customStyle="1" w:styleId="NoList1153">
    <w:name w:val="No List1153"/>
    <w:next w:val="NoList"/>
    <w:uiPriority w:val="99"/>
    <w:semiHidden/>
    <w:unhideWhenUsed/>
    <w:rsid w:val="0006274D"/>
  </w:style>
  <w:style w:type="numbering" w:customStyle="1" w:styleId="NoList11153">
    <w:name w:val="No List11153"/>
    <w:next w:val="NoList"/>
    <w:uiPriority w:val="99"/>
    <w:semiHidden/>
    <w:unhideWhenUsed/>
    <w:rsid w:val="0006274D"/>
  </w:style>
  <w:style w:type="table" w:customStyle="1" w:styleId="TableGrid11153">
    <w:name w:val="Table Grid11153"/>
    <w:basedOn w:val="TableNormal"/>
    <w:next w:val="TableGrid"/>
    <w:uiPriority w:val="59"/>
    <w:rsid w:val="0006274D"/>
    <w:rPr>
      <w:rFonts w:ascii="Cambria" w:hAnsi="Cambr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3">
    <w:name w:val="No List111153"/>
    <w:next w:val="NoList"/>
    <w:uiPriority w:val="99"/>
    <w:semiHidden/>
    <w:unhideWhenUsed/>
    <w:rsid w:val="0006274D"/>
  </w:style>
  <w:style w:type="numbering" w:customStyle="1" w:styleId="NoList353">
    <w:name w:val="No List353"/>
    <w:next w:val="NoList"/>
    <w:uiPriority w:val="99"/>
    <w:semiHidden/>
    <w:unhideWhenUsed/>
    <w:rsid w:val="0006274D"/>
  </w:style>
  <w:style w:type="numbering" w:customStyle="1" w:styleId="NoList203">
    <w:name w:val="No List203"/>
    <w:next w:val="NoList"/>
    <w:uiPriority w:val="99"/>
    <w:semiHidden/>
    <w:unhideWhenUsed/>
    <w:rsid w:val="0006274D"/>
  </w:style>
  <w:style w:type="numbering" w:customStyle="1" w:styleId="NoList263">
    <w:name w:val="No List263"/>
    <w:next w:val="NoList"/>
    <w:uiPriority w:val="99"/>
    <w:semiHidden/>
    <w:unhideWhenUsed/>
    <w:rsid w:val="0006274D"/>
  </w:style>
  <w:style w:type="numbering" w:customStyle="1" w:styleId="NoList272">
    <w:name w:val="No List272"/>
    <w:next w:val="NoList"/>
    <w:uiPriority w:val="99"/>
    <w:semiHidden/>
    <w:unhideWhenUsed/>
    <w:rsid w:val="0006274D"/>
  </w:style>
  <w:style w:type="table" w:customStyle="1" w:styleId="TableGrid282">
    <w:name w:val="Table Grid28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uiPriority w:val="99"/>
    <w:semiHidden/>
    <w:unhideWhenUsed/>
    <w:rsid w:val="0006274D"/>
  </w:style>
  <w:style w:type="table" w:customStyle="1" w:styleId="TableGrid1192">
    <w:name w:val="Table Grid1192"/>
    <w:basedOn w:val="TableNormal"/>
    <w:next w:val="TableGrid"/>
    <w:uiPriority w:val="5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2">
    <w:name w:val="Table Grid11102"/>
    <w:basedOn w:val="TableNormal"/>
    <w:next w:val="TableGrid"/>
    <w:uiPriority w:val="5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82">
    <w:name w:val="No List282"/>
    <w:next w:val="NoList"/>
    <w:uiPriority w:val="99"/>
    <w:semiHidden/>
    <w:unhideWhenUsed/>
    <w:rsid w:val="0006274D"/>
  </w:style>
  <w:style w:type="numbering" w:customStyle="1" w:styleId="NoList1162">
    <w:name w:val="No List1162"/>
    <w:next w:val="NoList"/>
    <w:uiPriority w:val="99"/>
    <w:semiHidden/>
    <w:unhideWhenUsed/>
    <w:rsid w:val="0006274D"/>
  </w:style>
  <w:style w:type="numbering" w:customStyle="1" w:styleId="NoList11162">
    <w:name w:val="No List11162"/>
    <w:next w:val="NoList"/>
    <w:uiPriority w:val="99"/>
    <w:semiHidden/>
    <w:unhideWhenUsed/>
    <w:rsid w:val="0006274D"/>
  </w:style>
  <w:style w:type="table" w:customStyle="1" w:styleId="TableGrid11162">
    <w:name w:val="Table Grid11162"/>
    <w:basedOn w:val="TableNormal"/>
    <w:next w:val="TableGrid"/>
    <w:uiPriority w:val="59"/>
    <w:rsid w:val="0006274D"/>
    <w:rPr>
      <w:rFonts w:ascii="Cambria" w:hAnsi="Cambria"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2">
    <w:name w:val="No List111162"/>
    <w:next w:val="NoList"/>
    <w:uiPriority w:val="99"/>
    <w:semiHidden/>
    <w:unhideWhenUsed/>
    <w:rsid w:val="0006274D"/>
  </w:style>
  <w:style w:type="numbering" w:customStyle="1" w:styleId="NoList362">
    <w:name w:val="No List362"/>
    <w:next w:val="NoList"/>
    <w:uiPriority w:val="99"/>
    <w:semiHidden/>
    <w:unhideWhenUsed/>
    <w:rsid w:val="0006274D"/>
  </w:style>
  <w:style w:type="table" w:customStyle="1" w:styleId="TableGrid292">
    <w:name w:val="Table Grid29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2">
    <w:name w:val="Table Grid1242"/>
    <w:basedOn w:val="TableNormal"/>
    <w:next w:val="TableGrid"/>
    <w:uiPriority w:val="5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2">
    <w:name w:val="No List2142"/>
    <w:next w:val="NoList"/>
    <w:uiPriority w:val="99"/>
    <w:semiHidden/>
    <w:unhideWhenUsed/>
    <w:rsid w:val="0006274D"/>
  </w:style>
  <w:style w:type="table" w:customStyle="1" w:styleId="TableGrid352">
    <w:name w:val="Table Grid35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2">
    <w:name w:val="No List1232"/>
    <w:next w:val="NoList"/>
    <w:uiPriority w:val="99"/>
    <w:semiHidden/>
    <w:unhideWhenUsed/>
    <w:rsid w:val="0006274D"/>
  </w:style>
  <w:style w:type="table" w:customStyle="1" w:styleId="TableGrid520">
    <w:name w:val="TableGrid52"/>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32">
    <w:name w:val="No List2232"/>
    <w:next w:val="NoList"/>
    <w:uiPriority w:val="99"/>
    <w:semiHidden/>
    <w:unhideWhenUsed/>
    <w:rsid w:val="0006274D"/>
  </w:style>
  <w:style w:type="table" w:customStyle="1" w:styleId="TableGrid1352">
    <w:name w:val="Table Grid135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2">
    <w:name w:val="Table Grid214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2">
    <w:name w:val="Table Grid317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2">
    <w:name w:val="No List3142"/>
    <w:next w:val="NoList"/>
    <w:uiPriority w:val="99"/>
    <w:semiHidden/>
    <w:unhideWhenUsed/>
    <w:rsid w:val="0006274D"/>
  </w:style>
  <w:style w:type="numbering" w:customStyle="1" w:styleId="NoList11232">
    <w:name w:val="No List11232"/>
    <w:next w:val="NoList"/>
    <w:uiPriority w:val="99"/>
    <w:semiHidden/>
    <w:unhideWhenUsed/>
    <w:rsid w:val="0006274D"/>
  </w:style>
  <w:style w:type="numbering" w:customStyle="1" w:styleId="NoList21132">
    <w:name w:val="No List21132"/>
    <w:next w:val="NoList"/>
    <w:uiPriority w:val="99"/>
    <w:semiHidden/>
    <w:unhideWhenUsed/>
    <w:rsid w:val="0006274D"/>
  </w:style>
  <w:style w:type="numbering" w:customStyle="1" w:styleId="NoList111232">
    <w:name w:val="No List111232"/>
    <w:next w:val="NoList"/>
    <w:uiPriority w:val="99"/>
    <w:semiHidden/>
    <w:unhideWhenUsed/>
    <w:rsid w:val="0006274D"/>
  </w:style>
  <w:style w:type="table" w:customStyle="1" w:styleId="TableGrid452">
    <w:name w:val="Table Grid45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32">
    <w:name w:val="No List31132"/>
    <w:next w:val="NoList"/>
    <w:uiPriority w:val="99"/>
    <w:semiHidden/>
    <w:unhideWhenUsed/>
    <w:rsid w:val="0006274D"/>
  </w:style>
  <w:style w:type="table" w:customStyle="1" w:styleId="TableGrid11252">
    <w:name w:val="Table Grid1125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2">
    <w:name w:val="Table Grid11114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42">
    <w:name w:val="No List1111142"/>
    <w:next w:val="NoList"/>
    <w:uiPriority w:val="99"/>
    <w:semiHidden/>
    <w:unhideWhenUsed/>
    <w:rsid w:val="0006274D"/>
  </w:style>
  <w:style w:type="numbering" w:customStyle="1" w:styleId="NoList11111132">
    <w:name w:val="No List11111132"/>
    <w:next w:val="NoList"/>
    <w:uiPriority w:val="99"/>
    <w:semiHidden/>
    <w:unhideWhenUsed/>
    <w:rsid w:val="0006274D"/>
  </w:style>
  <w:style w:type="table" w:customStyle="1" w:styleId="TableGrid1420">
    <w:name w:val="TableGrid142"/>
    <w:rsid w:val="0006274D"/>
    <w:rPr>
      <w:rFonts w:eastAsia="Times New Roman" w:cs="Times New Roman"/>
      <w:sz w:val="22"/>
      <w:szCs w:val="22"/>
    </w:rPr>
    <w:tblPr>
      <w:tblCellMar>
        <w:top w:w="0" w:type="dxa"/>
        <w:left w:w="0" w:type="dxa"/>
        <w:bottom w:w="0" w:type="dxa"/>
        <w:right w:w="0" w:type="dxa"/>
      </w:tblCellMar>
    </w:tblPr>
  </w:style>
  <w:style w:type="table" w:customStyle="1" w:styleId="TableGrid542">
    <w:name w:val="Table Grid54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2">
    <w:name w:val="Table Grid1215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2">
    <w:name w:val="Table Grid64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2">
    <w:name w:val="Table Grid74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2">
    <w:name w:val="Table Grid84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2">
    <w:name w:val="No List442"/>
    <w:next w:val="NoList"/>
    <w:uiPriority w:val="99"/>
    <w:semiHidden/>
    <w:unhideWhenUsed/>
    <w:rsid w:val="0006274D"/>
  </w:style>
  <w:style w:type="numbering" w:customStyle="1" w:styleId="NoList542">
    <w:name w:val="No List542"/>
    <w:next w:val="NoList"/>
    <w:uiPriority w:val="99"/>
    <w:semiHidden/>
    <w:unhideWhenUsed/>
    <w:rsid w:val="0006274D"/>
  </w:style>
  <w:style w:type="table" w:customStyle="1" w:styleId="TableGrid972">
    <w:name w:val="Table Grid97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32">
    <w:name w:val="No List12132"/>
    <w:next w:val="NoList"/>
    <w:uiPriority w:val="99"/>
    <w:semiHidden/>
    <w:unhideWhenUsed/>
    <w:rsid w:val="0006274D"/>
  </w:style>
  <w:style w:type="table" w:customStyle="1" w:styleId="TableGrid2320">
    <w:name w:val="TableGrid232"/>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32">
    <w:name w:val="No List22132"/>
    <w:next w:val="NoList"/>
    <w:uiPriority w:val="99"/>
    <w:semiHidden/>
    <w:unhideWhenUsed/>
    <w:rsid w:val="0006274D"/>
  </w:style>
  <w:style w:type="table" w:customStyle="1" w:styleId="TableGrid2252">
    <w:name w:val="Table Grid225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2">
    <w:name w:val="No List3232"/>
    <w:next w:val="NoList"/>
    <w:uiPriority w:val="99"/>
    <w:semiHidden/>
    <w:unhideWhenUsed/>
    <w:rsid w:val="0006274D"/>
  </w:style>
  <w:style w:type="numbering" w:customStyle="1" w:styleId="NoList112132">
    <w:name w:val="No List112132"/>
    <w:next w:val="NoList"/>
    <w:uiPriority w:val="99"/>
    <w:semiHidden/>
    <w:unhideWhenUsed/>
    <w:rsid w:val="0006274D"/>
  </w:style>
  <w:style w:type="numbering" w:customStyle="1" w:styleId="NoList211132">
    <w:name w:val="No List211132"/>
    <w:next w:val="NoList"/>
    <w:uiPriority w:val="99"/>
    <w:semiHidden/>
    <w:unhideWhenUsed/>
    <w:rsid w:val="0006274D"/>
  </w:style>
  <w:style w:type="numbering" w:customStyle="1" w:styleId="NoList1112132">
    <w:name w:val="No List1112132"/>
    <w:next w:val="NoList"/>
    <w:uiPriority w:val="99"/>
    <w:semiHidden/>
    <w:unhideWhenUsed/>
    <w:rsid w:val="0006274D"/>
  </w:style>
  <w:style w:type="table" w:customStyle="1" w:styleId="TableGrid4172">
    <w:name w:val="Table Grid417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32">
    <w:name w:val="No List311132"/>
    <w:next w:val="NoList"/>
    <w:uiPriority w:val="99"/>
    <w:semiHidden/>
    <w:unhideWhenUsed/>
    <w:rsid w:val="0006274D"/>
  </w:style>
  <w:style w:type="table" w:customStyle="1" w:styleId="TableGrid111232">
    <w:name w:val="Table Grid11123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32">
    <w:name w:val="Table Grid111113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32">
    <w:name w:val="No List1111232"/>
    <w:next w:val="NoList"/>
    <w:uiPriority w:val="99"/>
    <w:semiHidden/>
    <w:unhideWhenUsed/>
    <w:rsid w:val="0006274D"/>
  </w:style>
  <w:style w:type="numbering" w:customStyle="1" w:styleId="NoList111111132">
    <w:name w:val="No List111111132"/>
    <w:next w:val="NoList"/>
    <w:uiPriority w:val="99"/>
    <w:semiHidden/>
    <w:unhideWhenUsed/>
    <w:rsid w:val="0006274D"/>
  </w:style>
  <w:style w:type="table" w:customStyle="1" w:styleId="TableGrid21152">
    <w:name w:val="Table Grid2115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20">
    <w:name w:val="TableGrid1132"/>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52">
    <w:name w:val="Table Grid515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2">
    <w:name w:val="Table Grid615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52">
    <w:name w:val="Table Grid715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52">
    <w:name w:val="Table Grid815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2">
    <w:name w:val="No List4132"/>
    <w:next w:val="NoList"/>
    <w:uiPriority w:val="99"/>
    <w:semiHidden/>
    <w:unhideWhenUsed/>
    <w:rsid w:val="0006274D"/>
  </w:style>
  <w:style w:type="numbering" w:customStyle="1" w:styleId="NoList5132">
    <w:name w:val="No List5132"/>
    <w:next w:val="NoList"/>
    <w:uiPriority w:val="99"/>
    <w:semiHidden/>
    <w:unhideWhenUsed/>
    <w:rsid w:val="0006274D"/>
  </w:style>
  <w:style w:type="table" w:customStyle="1" w:styleId="TableGrid9152">
    <w:name w:val="Table Grid915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2">
    <w:name w:val="Table Grid31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2">
    <w:name w:val="Table Grid41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2">
    <w:name w:val="Table Grid204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NoList"/>
    <w:uiPriority w:val="99"/>
    <w:semiHidden/>
    <w:unhideWhenUsed/>
    <w:rsid w:val="0006274D"/>
  </w:style>
  <w:style w:type="table" w:customStyle="1" w:styleId="TableGrid9242">
    <w:name w:val="Table Grid924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42">
    <w:name w:val="Table Grid3124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42">
    <w:name w:val="Table Grid4124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32">
    <w:name w:val="Table Grid933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32">
    <w:name w:val="Table Grid3133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32">
    <w:name w:val="Table Grid4133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2">
    <w:name w:val="No List732"/>
    <w:next w:val="NoList"/>
    <w:uiPriority w:val="99"/>
    <w:semiHidden/>
    <w:unhideWhenUsed/>
    <w:rsid w:val="0006274D"/>
  </w:style>
  <w:style w:type="table" w:customStyle="1" w:styleId="TableGrid1042">
    <w:name w:val="Table Grid104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2">
    <w:name w:val="Table Grid323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2">
    <w:name w:val="Table Grid423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32">
    <w:name w:val="Table Grid20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2">
    <w:name w:val="Table Grid1314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2">
    <w:name w:val="Table Grid2214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42">
    <w:name w:val="Table Grid5114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42">
    <w:name w:val="Table Grid11214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42">
    <w:name w:val="Table Grid21114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2">
    <w:name w:val="Table Grid6114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42">
    <w:name w:val="Table Grid7114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42">
    <w:name w:val="Table Grid8114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42">
    <w:name w:val="Table Grid9114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2">
    <w:name w:val="Table Grid101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42">
    <w:name w:val="Table Grid12114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
    <w:name w:val="Table Grid14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2">
    <w:name w:val="Table Grid15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2">
    <w:name w:val="Table Grid16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2">
    <w:name w:val="Table Grid17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2">
    <w:name w:val="Table Grid18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2">
    <w:name w:val="Table Grid19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2">
    <w:name w:val="Table Grid1103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2">
    <w:name w:val="No List832"/>
    <w:next w:val="NoList"/>
    <w:uiPriority w:val="99"/>
    <w:semiHidden/>
    <w:unhideWhenUsed/>
    <w:rsid w:val="0006274D"/>
  </w:style>
  <w:style w:type="numbering" w:customStyle="1" w:styleId="NoList922">
    <w:name w:val="No List922"/>
    <w:next w:val="NoList"/>
    <w:uiPriority w:val="99"/>
    <w:semiHidden/>
    <w:unhideWhenUsed/>
    <w:rsid w:val="0006274D"/>
  </w:style>
  <w:style w:type="numbering" w:customStyle="1" w:styleId="NoList1322">
    <w:name w:val="No List1322"/>
    <w:next w:val="NoList"/>
    <w:uiPriority w:val="99"/>
    <w:semiHidden/>
    <w:unhideWhenUsed/>
    <w:rsid w:val="0006274D"/>
  </w:style>
  <w:style w:type="table" w:customStyle="1" w:styleId="TableGrid2322">
    <w:name w:val="Table Grid232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22">
    <w:name w:val="No List11322"/>
    <w:next w:val="NoList"/>
    <w:uiPriority w:val="99"/>
    <w:semiHidden/>
    <w:unhideWhenUsed/>
    <w:rsid w:val="0006274D"/>
  </w:style>
  <w:style w:type="table" w:customStyle="1" w:styleId="TableGrid3220">
    <w:name w:val="TableGrid322"/>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322">
    <w:name w:val="No List2322"/>
    <w:next w:val="NoList"/>
    <w:uiPriority w:val="99"/>
    <w:semiHidden/>
    <w:unhideWhenUsed/>
    <w:rsid w:val="0006274D"/>
  </w:style>
  <w:style w:type="table" w:customStyle="1" w:styleId="TableGrid11322">
    <w:name w:val="Table Grid113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2">
    <w:name w:val="Table Grid24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2">
    <w:name w:val="Table Grid33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
    <w:name w:val="No List3322"/>
    <w:next w:val="NoList"/>
    <w:uiPriority w:val="99"/>
    <w:semiHidden/>
    <w:unhideWhenUsed/>
    <w:rsid w:val="0006274D"/>
  </w:style>
  <w:style w:type="numbering" w:customStyle="1" w:styleId="NoList111322">
    <w:name w:val="No List111322"/>
    <w:next w:val="NoList"/>
    <w:uiPriority w:val="99"/>
    <w:semiHidden/>
    <w:unhideWhenUsed/>
    <w:rsid w:val="0006274D"/>
  </w:style>
  <w:style w:type="numbering" w:customStyle="1" w:styleId="NoList21222">
    <w:name w:val="No List21222"/>
    <w:next w:val="NoList"/>
    <w:uiPriority w:val="99"/>
    <w:semiHidden/>
    <w:unhideWhenUsed/>
    <w:rsid w:val="0006274D"/>
  </w:style>
  <w:style w:type="numbering" w:customStyle="1" w:styleId="NoList1111322">
    <w:name w:val="No List1111322"/>
    <w:next w:val="NoList"/>
    <w:uiPriority w:val="99"/>
    <w:semiHidden/>
    <w:unhideWhenUsed/>
    <w:rsid w:val="0006274D"/>
  </w:style>
  <w:style w:type="table" w:customStyle="1" w:styleId="TableGrid4322">
    <w:name w:val="Table Grid432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22">
    <w:name w:val="No List31222"/>
    <w:next w:val="NoList"/>
    <w:uiPriority w:val="99"/>
    <w:semiHidden/>
    <w:unhideWhenUsed/>
    <w:rsid w:val="0006274D"/>
  </w:style>
  <w:style w:type="table" w:customStyle="1" w:styleId="TableGrid11422">
    <w:name w:val="Table Grid114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22">
    <w:name w:val="Table Grid1113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22">
    <w:name w:val="Table Grid11112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22">
    <w:name w:val="No List11111222"/>
    <w:next w:val="NoList"/>
    <w:uiPriority w:val="99"/>
    <w:semiHidden/>
    <w:unhideWhenUsed/>
    <w:rsid w:val="0006274D"/>
  </w:style>
  <w:style w:type="numbering" w:customStyle="1" w:styleId="NoList1111111132">
    <w:name w:val="No List1111111132"/>
    <w:next w:val="NoList"/>
    <w:uiPriority w:val="99"/>
    <w:semiHidden/>
    <w:unhideWhenUsed/>
    <w:rsid w:val="0006274D"/>
  </w:style>
  <w:style w:type="table" w:customStyle="1" w:styleId="TableGrid21222">
    <w:name w:val="Table Grid212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20">
    <w:name w:val="TableGrid1222"/>
    <w:rsid w:val="0006274D"/>
    <w:rPr>
      <w:rFonts w:eastAsia="Times New Roman" w:cs="Times New Roman"/>
      <w:sz w:val="22"/>
      <w:szCs w:val="22"/>
    </w:rPr>
    <w:tblPr>
      <w:tblCellMar>
        <w:top w:w="0" w:type="dxa"/>
        <w:left w:w="0" w:type="dxa"/>
        <w:bottom w:w="0" w:type="dxa"/>
        <w:right w:w="0" w:type="dxa"/>
      </w:tblCellMar>
    </w:tblPr>
  </w:style>
  <w:style w:type="table" w:customStyle="1" w:styleId="TableGrid5222">
    <w:name w:val="Table Grid52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2">
    <w:name w:val="Table Grid122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22">
    <w:name w:val="Table Grid62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22">
    <w:name w:val="Table Grid72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22">
    <w:name w:val="Table Grid82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2">
    <w:name w:val="No List4222"/>
    <w:next w:val="NoList"/>
    <w:uiPriority w:val="99"/>
    <w:semiHidden/>
    <w:unhideWhenUsed/>
    <w:rsid w:val="0006274D"/>
  </w:style>
  <w:style w:type="numbering" w:customStyle="1" w:styleId="NoList5222">
    <w:name w:val="No List5222"/>
    <w:next w:val="NoList"/>
    <w:uiPriority w:val="99"/>
    <w:semiHidden/>
    <w:unhideWhenUsed/>
    <w:rsid w:val="0006274D"/>
  </w:style>
  <w:style w:type="table" w:customStyle="1" w:styleId="TableGrid9422">
    <w:name w:val="Table Grid942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22">
    <w:name w:val="No List121122"/>
    <w:next w:val="NoList"/>
    <w:uiPriority w:val="99"/>
    <w:semiHidden/>
    <w:unhideWhenUsed/>
    <w:rsid w:val="0006274D"/>
  </w:style>
  <w:style w:type="table" w:customStyle="1" w:styleId="TableGrid21220">
    <w:name w:val="TableGrid2122"/>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122">
    <w:name w:val="No List221122"/>
    <w:next w:val="NoList"/>
    <w:uiPriority w:val="99"/>
    <w:semiHidden/>
    <w:unhideWhenUsed/>
    <w:rsid w:val="0006274D"/>
  </w:style>
  <w:style w:type="table" w:customStyle="1" w:styleId="TableGrid13222">
    <w:name w:val="Table Grid132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22">
    <w:name w:val="Table Grid222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22">
    <w:name w:val="Table Grid314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2">
    <w:name w:val="No List32122"/>
    <w:next w:val="NoList"/>
    <w:uiPriority w:val="99"/>
    <w:semiHidden/>
    <w:unhideWhenUsed/>
    <w:rsid w:val="0006274D"/>
  </w:style>
  <w:style w:type="numbering" w:customStyle="1" w:styleId="NoList1121122">
    <w:name w:val="No List1121122"/>
    <w:next w:val="NoList"/>
    <w:uiPriority w:val="99"/>
    <w:semiHidden/>
    <w:unhideWhenUsed/>
    <w:rsid w:val="0006274D"/>
  </w:style>
  <w:style w:type="numbering" w:customStyle="1" w:styleId="NoList2111122">
    <w:name w:val="No List2111122"/>
    <w:next w:val="NoList"/>
    <w:uiPriority w:val="99"/>
    <w:semiHidden/>
    <w:unhideWhenUsed/>
    <w:rsid w:val="0006274D"/>
  </w:style>
  <w:style w:type="numbering" w:customStyle="1" w:styleId="NoList11121122">
    <w:name w:val="No List11121122"/>
    <w:next w:val="NoList"/>
    <w:uiPriority w:val="99"/>
    <w:semiHidden/>
    <w:unhideWhenUsed/>
    <w:rsid w:val="0006274D"/>
  </w:style>
  <w:style w:type="table" w:customStyle="1" w:styleId="TableGrid41422">
    <w:name w:val="Table Grid4142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22">
    <w:name w:val="No List3111122"/>
    <w:next w:val="NoList"/>
    <w:uiPriority w:val="99"/>
    <w:semiHidden/>
    <w:unhideWhenUsed/>
    <w:rsid w:val="0006274D"/>
  </w:style>
  <w:style w:type="table" w:customStyle="1" w:styleId="TableGrid112222">
    <w:name w:val="Table Grid1122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22">
    <w:name w:val="Table Grid11121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22">
    <w:name w:val="Table Grid111111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22">
    <w:name w:val="No List11112122"/>
    <w:next w:val="NoList"/>
    <w:uiPriority w:val="99"/>
    <w:semiHidden/>
    <w:unhideWhenUsed/>
    <w:rsid w:val="0006274D"/>
  </w:style>
  <w:style w:type="numbering" w:customStyle="1" w:styleId="NoList11111111122">
    <w:name w:val="No List11111111122"/>
    <w:next w:val="NoList"/>
    <w:uiPriority w:val="99"/>
    <w:semiHidden/>
    <w:unhideWhenUsed/>
    <w:rsid w:val="0006274D"/>
  </w:style>
  <w:style w:type="table" w:customStyle="1" w:styleId="TableGrid211222">
    <w:name w:val="Table Grid2112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0">
    <w:name w:val="TableGrid11122"/>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222">
    <w:name w:val="Table Grid512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2">
    <w:name w:val="Table Grid1212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22">
    <w:name w:val="Table Grid612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22">
    <w:name w:val="Table Grid712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22">
    <w:name w:val="Table Grid812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22">
    <w:name w:val="No List41122"/>
    <w:next w:val="NoList"/>
    <w:uiPriority w:val="99"/>
    <w:semiHidden/>
    <w:unhideWhenUsed/>
    <w:rsid w:val="0006274D"/>
  </w:style>
  <w:style w:type="numbering" w:customStyle="1" w:styleId="NoList51122">
    <w:name w:val="No List51122"/>
    <w:next w:val="NoList"/>
    <w:uiPriority w:val="99"/>
    <w:semiHidden/>
    <w:unhideWhenUsed/>
    <w:rsid w:val="0006274D"/>
  </w:style>
  <w:style w:type="table" w:customStyle="1" w:styleId="TableGrid91222">
    <w:name w:val="Table Grid912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2">
    <w:name w:val="Table Grid311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2">
    <w:name w:val="Table Grid411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22">
    <w:name w:val="Table Grid202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2">
    <w:name w:val="No List6122"/>
    <w:next w:val="NoList"/>
    <w:uiPriority w:val="99"/>
    <w:semiHidden/>
    <w:unhideWhenUsed/>
    <w:rsid w:val="0006274D"/>
  </w:style>
  <w:style w:type="table" w:customStyle="1" w:styleId="TableGrid92122">
    <w:name w:val="Table Grid921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22">
    <w:name w:val="Table Grid3121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22">
    <w:name w:val="Table Grid4121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22">
    <w:name w:val="Table Grid931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22">
    <w:name w:val="Table Grid3131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22">
    <w:name w:val="Table Grid4131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2">
    <w:name w:val="No List7122"/>
    <w:next w:val="NoList"/>
    <w:uiPriority w:val="99"/>
    <w:semiHidden/>
    <w:unhideWhenUsed/>
    <w:rsid w:val="0006274D"/>
  </w:style>
  <w:style w:type="table" w:customStyle="1" w:styleId="TableGrid10222">
    <w:name w:val="Table Grid102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2">
    <w:name w:val="Table Grid321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2">
    <w:name w:val="Table Grid421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22">
    <w:name w:val="Table Grid201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2">
    <w:name w:val="Table Grid131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2">
    <w:name w:val="Table Grid221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2">
    <w:name w:val="Table Grid511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22">
    <w:name w:val="Table Grid1121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2">
    <w:name w:val="Table Grid2111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2">
    <w:name w:val="Table Grid611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2">
    <w:name w:val="Table Grid711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22">
    <w:name w:val="Table Grid811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22">
    <w:name w:val="Table Grid911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2">
    <w:name w:val="Table Grid101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2">
    <w:name w:val="Table Grid1211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2">
    <w:name w:val="Table Grid14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2">
    <w:name w:val="Table Grid15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2">
    <w:name w:val="Table Grid16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2">
    <w:name w:val="Table Grid17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2">
    <w:name w:val="Table Grid18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2">
    <w:name w:val="Table Grid19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2">
    <w:name w:val="Table Grid1101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2">
    <w:name w:val="No List8122"/>
    <w:next w:val="NoList"/>
    <w:uiPriority w:val="99"/>
    <w:semiHidden/>
    <w:unhideWhenUsed/>
    <w:rsid w:val="0006274D"/>
  </w:style>
  <w:style w:type="table" w:customStyle="1" w:styleId="TableGrid9522">
    <w:name w:val="Table Grid95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22">
    <w:name w:val="Table Grid315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22">
    <w:name w:val="Table Grid415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2">
    <w:name w:val="Table Grid133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2">
    <w:name w:val="Table Grid223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22">
    <w:name w:val="Table Grid513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22">
    <w:name w:val="Table Grid1123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22">
    <w:name w:val="Table Grid2113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22">
    <w:name w:val="Table Grid613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22">
    <w:name w:val="Table Grid713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22">
    <w:name w:val="Table Grid813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22">
    <w:name w:val="Table Grid913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22">
    <w:name w:val="Table Grid1213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22">
    <w:name w:val="Table Grid9222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22">
    <w:name w:val="Table Grid1312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22">
    <w:name w:val="Table Grid2212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22">
    <w:name w:val="Table Grid31222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22">
    <w:name w:val="Table Grid41222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22">
    <w:name w:val="Table Grid11212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22">
    <w:name w:val="Table Grid211122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22">
    <w:name w:val="Table Grid51122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22">
    <w:name w:val="Table Grid12112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22">
    <w:name w:val="Table Grid6112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22">
    <w:name w:val="Table Grid7112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22">
    <w:name w:val="Table Grid8112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22">
    <w:name w:val="Table Grid91122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22">
    <w:name w:val="No List1022"/>
    <w:next w:val="NoList"/>
    <w:uiPriority w:val="99"/>
    <w:semiHidden/>
    <w:unhideWhenUsed/>
    <w:rsid w:val="0006274D"/>
  </w:style>
  <w:style w:type="numbering" w:customStyle="1" w:styleId="NoList1422">
    <w:name w:val="No List1422"/>
    <w:next w:val="NoList"/>
    <w:uiPriority w:val="99"/>
    <w:semiHidden/>
    <w:unhideWhenUsed/>
    <w:rsid w:val="0006274D"/>
  </w:style>
  <w:style w:type="numbering" w:customStyle="1" w:styleId="NoList1522">
    <w:name w:val="No List1522"/>
    <w:next w:val="NoList"/>
    <w:uiPriority w:val="99"/>
    <w:semiHidden/>
    <w:unhideWhenUsed/>
    <w:rsid w:val="0006274D"/>
  </w:style>
  <w:style w:type="numbering" w:customStyle="1" w:styleId="NoList1612">
    <w:name w:val="No List1612"/>
    <w:next w:val="NoList"/>
    <w:uiPriority w:val="99"/>
    <w:semiHidden/>
    <w:unhideWhenUsed/>
    <w:rsid w:val="0006274D"/>
  </w:style>
  <w:style w:type="table" w:customStyle="1" w:styleId="TableGrid2512">
    <w:name w:val="Table Grid2512"/>
    <w:basedOn w:val="TableNormal"/>
    <w:next w:val="TableGrid"/>
    <w:uiPriority w:val="59"/>
    <w:rsid w:val="0006274D"/>
    <w:pPr>
      <w:spacing w:before="100" w:beforeAutospacing="1" w:afterAutospacing="1"/>
      <w:ind w:left="504"/>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2">
    <w:name w:val="No List1712"/>
    <w:next w:val="NoList"/>
    <w:uiPriority w:val="99"/>
    <w:semiHidden/>
    <w:unhideWhenUsed/>
    <w:rsid w:val="0006274D"/>
  </w:style>
  <w:style w:type="table" w:customStyle="1" w:styleId="TableGrid11512">
    <w:name w:val="Table Grid11512"/>
    <w:basedOn w:val="TableNormal"/>
    <w:next w:val="TableGrid"/>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2">
    <w:name w:val="Table Grid11612"/>
    <w:basedOn w:val="TableNormal"/>
    <w:next w:val="TableGrid"/>
    <w:rsid w:val="0006274D"/>
    <w:rPr>
      <w:rFonts w:eastAsia="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12">
    <w:name w:val="No List2412"/>
    <w:next w:val="NoList"/>
    <w:uiPriority w:val="99"/>
    <w:semiHidden/>
    <w:unhideWhenUsed/>
    <w:rsid w:val="0006274D"/>
  </w:style>
  <w:style w:type="table" w:customStyle="1" w:styleId="TableGrid2612">
    <w:name w:val="Table Grid2612"/>
    <w:basedOn w:val="TableNormal"/>
    <w:next w:val="TableGrid"/>
    <w:uiPriority w:val="39"/>
    <w:rsid w:val="0006274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
    <w:name w:val="No List11412"/>
    <w:next w:val="NoList"/>
    <w:uiPriority w:val="99"/>
    <w:semiHidden/>
    <w:unhideWhenUsed/>
    <w:rsid w:val="0006274D"/>
  </w:style>
  <w:style w:type="table" w:customStyle="1" w:styleId="TableGrid12312">
    <w:name w:val="Table Grid12312"/>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2">
    <w:name w:val="Table Grid111412"/>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12">
    <w:name w:val="No List21312"/>
    <w:next w:val="NoList"/>
    <w:uiPriority w:val="99"/>
    <w:semiHidden/>
    <w:unhideWhenUsed/>
    <w:rsid w:val="0006274D"/>
  </w:style>
  <w:style w:type="numbering" w:customStyle="1" w:styleId="NoList111412">
    <w:name w:val="No List111412"/>
    <w:next w:val="NoList"/>
    <w:uiPriority w:val="99"/>
    <w:semiHidden/>
    <w:unhideWhenUsed/>
    <w:rsid w:val="0006274D"/>
  </w:style>
  <w:style w:type="numbering" w:customStyle="1" w:styleId="NoList1111412">
    <w:name w:val="No List1111412"/>
    <w:next w:val="NoList"/>
    <w:uiPriority w:val="99"/>
    <w:semiHidden/>
    <w:unhideWhenUsed/>
    <w:rsid w:val="0006274D"/>
  </w:style>
  <w:style w:type="numbering" w:customStyle="1" w:styleId="NoList3412">
    <w:name w:val="No List3412"/>
    <w:next w:val="NoList"/>
    <w:uiPriority w:val="99"/>
    <w:semiHidden/>
    <w:unhideWhenUsed/>
    <w:rsid w:val="0006274D"/>
  </w:style>
  <w:style w:type="table" w:customStyle="1" w:styleId="TableGrid3412">
    <w:name w:val="Table Grid341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2">
    <w:name w:val="No List12212"/>
    <w:next w:val="NoList"/>
    <w:uiPriority w:val="99"/>
    <w:semiHidden/>
    <w:unhideWhenUsed/>
    <w:rsid w:val="0006274D"/>
  </w:style>
  <w:style w:type="table" w:customStyle="1" w:styleId="TableGrid4120">
    <w:name w:val="TableGrid412"/>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212">
    <w:name w:val="No List22212"/>
    <w:next w:val="NoList"/>
    <w:uiPriority w:val="99"/>
    <w:semiHidden/>
    <w:unhideWhenUsed/>
    <w:rsid w:val="0006274D"/>
  </w:style>
  <w:style w:type="table" w:customStyle="1" w:styleId="TableGrid13412">
    <w:name w:val="Table Grid134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2">
    <w:name w:val="Table Grid213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2">
    <w:name w:val="Table Grid316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2">
    <w:name w:val="No List31312"/>
    <w:next w:val="NoList"/>
    <w:uiPriority w:val="99"/>
    <w:semiHidden/>
    <w:unhideWhenUsed/>
    <w:rsid w:val="0006274D"/>
  </w:style>
  <w:style w:type="numbering" w:customStyle="1" w:styleId="NoList112212">
    <w:name w:val="No List112212"/>
    <w:next w:val="NoList"/>
    <w:uiPriority w:val="99"/>
    <w:semiHidden/>
    <w:unhideWhenUsed/>
    <w:rsid w:val="0006274D"/>
  </w:style>
  <w:style w:type="numbering" w:customStyle="1" w:styleId="NoList211212">
    <w:name w:val="No List211212"/>
    <w:next w:val="NoList"/>
    <w:uiPriority w:val="99"/>
    <w:semiHidden/>
    <w:unhideWhenUsed/>
    <w:rsid w:val="0006274D"/>
  </w:style>
  <w:style w:type="numbering" w:customStyle="1" w:styleId="NoList1112212">
    <w:name w:val="No List1112212"/>
    <w:next w:val="NoList"/>
    <w:uiPriority w:val="99"/>
    <w:semiHidden/>
    <w:unhideWhenUsed/>
    <w:rsid w:val="0006274D"/>
  </w:style>
  <w:style w:type="table" w:customStyle="1" w:styleId="TableGrid4412">
    <w:name w:val="Table Grid441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12">
    <w:name w:val="No List311212"/>
    <w:next w:val="NoList"/>
    <w:uiPriority w:val="99"/>
    <w:semiHidden/>
    <w:unhideWhenUsed/>
    <w:rsid w:val="0006274D"/>
  </w:style>
  <w:style w:type="table" w:customStyle="1" w:styleId="TableGrid112412">
    <w:name w:val="Table Grid1124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12">
    <w:name w:val="Table Grid11113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12">
    <w:name w:val="No List11111312"/>
    <w:next w:val="NoList"/>
    <w:uiPriority w:val="99"/>
    <w:semiHidden/>
    <w:unhideWhenUsed/>
    <w:rsid w:val="0006274D"/>
  </w:style>
  <w:style w:type="numbering" w:customStyle="1" w:styleId="NoList111111212">
    <w:name w:val="No List111111212"/>
    <w:next w:val="NoList"/>
    <w:uiPriority w:val="99"/>
    <w:semiHidden/>
    <w:unhideWhenUsed/>
    <w:rsid w:val="0006274D"/>
  </w:style>
  <w:style w:type="table" w:customStyle="1" w:styleId="TableGrid13120">
    <w:name w:val="TableGrid1312"/>
    <w:rsid w:val="0006274D"/>
    <w:rPr>
      <w:rFonts w:eastAsia="Times New Roman" w:cs="Times New Roman"/>
      <w:sz w:val="22"/>
      <w:szCs w:val="22"/>
    </w:rPr>
    <w:tblPr>
      <w:tblCellMar>
        <w:top w:w="0" w:type="dxa"/>
        <w:left w:w="0" w:type="dxa"/>
        <w:bottom w:w="0" w:type="dxa"/>
        <w:right w:w="0" w:type="dxa"/>
      </w:tblCellMar>
    </w:tblPr>
  </w:style>
  <w:style w:type="table" w:customStyle="1" w:styleId="TableGrid5312">
    <w:name w:val="Table Grid5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12">
    <w:name w:val="Table Grid1214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2">
    <w:name w:val="Table Grid63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12">
    <w:name w:val="Table Grid73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12">
    <w:name w:val="Table Grid83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2">
    <w:name w:val="No List4312"/>
    <w:next w:val="NoList"/>
    <w:uiPriority w:val="99"/>
    <w:semiHidden/>
    <w:unhideWhenUsed/>
    <w:rsid w:val="0006274D"/>
  </w:style>
  <w:style w:type="numbering" w:customStyle="1" w:styleId="NoList5312">
    <w:name w:val="No List5312"/>
    <w:next w:val="NoList"/>
    <w:uiPriority w:val="99"/>
    <w:semiHidden/>
    <w:unhideWhenUsed/>
    <w:rsid w:val="0006274D"/>
  </w:style>
  <w:style w:type="table" w:customStyle="1" w:styleId="TableGrid9612">
    <w:name w:val="Table Grid961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212">
    <w:name w:val="No List121212"/>
    <w:next w:val="NoList"/>
    <w:uiPriority w:val="99"/>
    <w:semiHidden/>
    <w:unhideWhenUsed/>
    <w:rsid w:val="0006274D"/>
  </w:style>
  <w:style w:type="table" w:customStyle="1" w:styleId="TableGrid22120">
    <w:name w:val="TableGrid2212"/>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212">
    <w:name w:val="No List221212"/>
    <w:next w:val="NoList"/>
    <w:uiPriority w:val="99"/>
    <w:semiHidden/>
    <w:unhideWhenUsed/>
    <w:rsid w:val="0006274D"/>
  </w:style>
  <w:style w:type="table" w:customStyle="1" w:styleId="TableGrid22412">
    <w:name w:val="Table Grid224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12">
    <w:name w:val="No List32212"/>
    <w:next w:val="NoList"/>
    <w:uiPriority w:val="99"/>
    <w:semiHidden/>
    <w:unhideWhenUsed/>
    <w:rsid w:val="0006274D"/>
  </w:style>
  <w:style w:type="numbering" w:customStyle="1" w:styleId="NoList1121212">
    <w:name w:val="No List1121212"/>
    <w:next w:val="NoList"/>
    <w:uiPriority w:val="99"/>
    <w:semiHidden/>
    <w:unhideWhenUsed/>
    <w:rsid w:val="0006274D"/>
  </w:style>
  <w:style w:type="numbering" w:customStyle="1" w:styleId="NoList2111212">
    <w:name w:val="No List2111212"/>
    <w:next w:val="NoList"/>
    <w:uiPriority w:val="99"/>
    <w:semiHidden/>
    <w:unhideWhenUsed/>
    <w:rsid w:val="0006274D"/>
  </w:style>
  <w:style w:type="numbering" w:customStyle="1" w:styleId="NoList11121212">
    <w:name w:val="No List11121212"/>
    <w:next w:val="NoList"/>
    <w:uiPriority w:val="99"/>
    <w:semiHidden/>
    <w:unhideWhenUsed/>
    <w:rsid w:val="0006274D"/>
  </w:style>
  <w:style w:type="table" w:customStyle="1" w:styleId="TableGrid41612">
    <w:name w:val="Table Grid4161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212">
    <w:name w:val="No List3111212"/>
    <w:next w:val="NoList"/>
    <w:uiPriority w:val="99"/>
    <w:semiHidden/>
    <w:unhideWhenUsed/>
    <w:rsid w:val="0006274D"/>
  </w:style>
  <w:style w:type="table" w:customStyle="1" w:styleId="TableGrid1112212">
    <w:name w:val="Table Grid11122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12">
    <w:name w:val="Table Grid111112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212">
    <w:name w:val="No List11112212"/>
    <w:next w:val="NoList"/>
    <w:uiPriority w:val="99"/>
    <w:semiHidden/>
    <w:unhideWhenUsed/>
    <w:rsid w:val="0006274D"/>
  </w:style>
  <w:style w:type="numbering" w:customStyle="1" w:styleId="NoList1111111212">
    <w:name w:val="No List1111111212"/>
    <w:next w:val="NoList"/>
    <w:uiPriority w:val="99"/>
    <w:semiHidden/>
    <w:unhideWhenUsed/>
    <w:rsid w:val="0006274D"/>
  </w:style>
  <w:style w:type="table" w:customStyle="1" w:styleId="TableGrid211412">
    <w:name w:val="Table Grid2114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20">
    <w:name w:val="TableGrid11212"/>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412">
    <w:name w:val="Table Grid514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2">
    <w:name w:val="Table Grid614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12">
    <w:name w:val="Table Grid714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412">
    <w:name w:val="Table Grid814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2">
    <w:name w:val="No List41212"/>
    <w:next w:val="NoList"/>
    <w:uiPriority w:val="99"/>
    <w:semiHidden/>
    <w:unhideWhenUsed/>
    <w:rsid w:val="0006274D"/>
  </w:style>
  <w:style w:type="numbering" w:customStyle="1" w:styleId="NoList51212">
    <w:name w:val="No List51212"/>
    <w:next w:val="NoList"/>
    <w:uiPriority w:val="99"/>
    <w:semiHidden/>
    <w:unhideWhenUsed/>
    <w:rsid w:val="0006274D"/>
  </w:style>
  <w:style w:type="table" w:customStyle="1" w:styleId="TableGrid91412">
    <w:name w:val="Table Grid914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12">
    <w:name w:val="Table Grid3112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2">
    <w:name w:val="Table Grid4112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2">
    <w:name w:val="Table Grid20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2">
    <w:name w:val="No List6212"/>
    <w:next w:val="NoList"/>
    <w:uiPriority w:val="99"/>
    <w:semiHidden/>
    <w:unhideWhenUsed/>
    <w:rsid w:val="0006274D"/>
  </w:style>
  <w:style w:type="table" w:customStyle="1" w:styleId="TableGrid92312">
    <w:name w:val="Table Grid923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12">
    <w:name w:val="Table Grid3123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12">
    <w:name w:val="Table Grid4123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12">
    <w:name w:val="Table Grid932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12">
    <w:name w:val="Table Grid3132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12">
    <w:name w:val="Table Grid4132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2">
    <w:name w:val="No List7212"/>
    <w:next w:val="NoList"/>
    <w:uiPriority w:val="99"/>
    <w:semiHidden/>
    <w:unhideWhenUsed/>
    <w:rsid w:val="0006274D"/>
  </w:style>
  <w:style w:type="table" w:customStyle="1" w:styleId="TableGrid10312">
    <w:name w:val="Table Grid103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2">
    <w:name w:val="Table Grid322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2">
    <w:name w:val="Table Grid422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12">
    <w:name w:val="Table Grid2012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12">
    <w:name w:val="Table Grid131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12">
    <w:name w:val="Table Grid221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12">
    <w:name w:val="Table Grid511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12">
    <w:name w:val="Table Grid1121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12">
    <w:name w:val="Table Grid2111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12">
    <w:name w:val="Table Grid611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12">
    <w:name w:val="Table Grid711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12">
    <w:name w:val="Table Grid811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12">
    <w:name w:val="Table Grid911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12">
    <w:name w:val="Table Grid1012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12">
    <w:name w:val="Table Grid12113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2">
    <w:name w:val="Table Grid142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2">
    <w:name w:val="Table Grid152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2">
    <w:name w:val="Table Grid162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2">
    <w:name w:val="Table Grid172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2">
    <w:name w:val="Table Grid182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2">
    <w:name w:val="Table Grid192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2">
    <w:name w:val="Table Grid1102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2">
    <w:name w:val="No List8212"/>
    <w:next w:val="NoList"/>
    <w:uiPriority w:val="99"/>
    <w:semiHidden/>
    <w:unhideWhenUsed/>
    <w:rsid w:val="0006274D"/>
  </w:style>
  <w:style w:type="numbering" w:customStyle="1" w:styleId="NoList9112">
    <w:name w:val="No List9112"/>
    <w:next w:val="NoList"/>
    <w:uiPriority w:val="99"/>
    <w:semiHidden/>
    <w:unhideWhenUsed/>
    <w:rsid w:val="0006274D"/>
  </w:style>
  <w:style w:type="numbering" w:customStyle="1" w:styleId="NoList13112">
    <w:name w:val="No List13112"/>
    <w:next w:val="NoList"/>
    <w:uiPriority w:val="99"/>
    <w:semiHidden/>
    <w:unhideWhenUsed/>
    <w:rsid w:val="0006274D"/>
  </w:style>
  <w:style w:type="table" w:customStyle="1" w:styleId="TableGrid23112">
    <w:name w:val="Table Grid2311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12">
    <w:name w:val="No List113112"/>
    <w:next w:val="NoList"/>
    <w:uiPriority w:val="99"/>
    <w:semiHidden/>
    <w:unhideWhenUsed/>
    <w:rsid w:val="0006274D"/>
  </w:style>
  <w:style w:type="table" w:customStyle="1" w:styleId="TableGrid31120">
    <w:name w:val="TableGrid3112"/>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3112">
    <w:name w:val="No List23112"/>
    <w:next w:val="NoList"/>
    <w:uiPriority w:val="99"/>
    <w:semiHidden/>
    <w:unhideWhenUsed/>
    <w:rsid w:val="0006274D"/>
  </w:style>
  <w:style w:type="table" w:customStyle="1" w:styleId="TableGrid113112">
    <w:name w:val="Table Grid113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2">
    <w:name w:val="Table Grid24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2">
    <w:name w:val="Table Grid331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2">
    <w:name w:val="No List33112"/>
    <w:next w:val="NoList"/>
    <w:uiPriority w:val="99"/>
    <w:semiHidden/>
    <w:unhideWhenUsed/>
    <w:rsid w:val="0006274D"/>
  </w:style>
  <w:style w:type="numbering" w:customStyle="1" w:styleId="NoList1113112">
    <w:name w:val="No List1113112"/>
    <w:next w:val="NoList"/>
    <w:uiPriority w:val="99"/>
    <w:semiHidden/>
    <w:unhideWhenUsed/>
    <w:rsid w:val="0006274D"/>
  </w:style>
  <w:style w:type="numbering" w:customStyle="1" w:styleId="NoList212112">
    <w:name w:val="No List212112"/>
    <w:next w:val="NoList"/>
    <w:uiPriority w:val="99"/>
    <w:semiHidden/>
    <w:unhideWhenUsed/>
    <w:rsid w:val="0006274D"/>
  </w:style>
  <w:style w:type="numbering" w:customStyle="1" w:styleId="NoList11113112">
    <w:name w:val="No List11113112"/>
    <w:next w:val="NoList"/>
    <w:uiPriority w:val="99"/>
    <w:semiHidden/>
    <w:unhideWhenUsed/>
    <w:rsid w:val="0006274D"/>
  </w:style>
  <w:style w:type="table" w:customStyle="1" w:styleId="TableGrid43112">
    <w:name w:val="Table Grid4311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12">
    <w:name w:val="No List312112"/>
    <w:next w:val="NoList"/>
    <w:uiPriority w:val="99"/>
    <w:semiHidden/>
    <w:unhideWhenUsed/>
    <w:rsid w:val="0006274D"/>
  </w:style>
  <w:style w:type="table" w:customStyle="1" w:styleId="TableGrid114112">
    <w:name w:val="Table Grid114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2">
    <w:name w:val="Table Grid1113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2">
    <w:name w:val="Table Grid11112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112">
    <w:name w:val="No List111112112"/>
    <w:next w:val="NoList"/>
    <w:uiPriority w:val="99"/>
    <w:semiHidden/>
    <w:unhideWhenUsed/>
    <w:rsid w:val="0006274D"/>
  </w:style>
  <w:style w:type="numbering" w:customStyle="1" w:styleId="NoList11111111212">
    <w:name w:val="No List11111111212"/>
    <w:next w:val="NoList"/>
    <w:uiPriority w:val="99"/>
    <w:semiHidden/>
    <w:unhideWhenUsed/>
    <w:rsid w:val="0006274D"/>
  </w:style>
  <w:style w:type="table" w:customStyle="1" w:styleId="TableGrid212112">
    <w:name w:val="Table Grid212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20">
    <w:name w:val="TableGrid12112"/>
    <w:rsid w:val="0006274D"/>
    <w:rPr>
      <w:rFonts w:eastAsia="Times New Roman" w:cs="Times New Roman"/>
      <w:sz w:val="22"/>
      <w:szCs w:val="22"/>
    </w:rPr>
    <w:tblPr>
      <w:tblCellMar>
        <w:top w:w="0" w:type="dxa"/>
        <w:left w:w="0" w:type="dxa"/>
        <w:bottom w:w="0" w:type="dxa"/>
        <w:right w:w="0" w:type="dxa"/>
      </w:tblCellMar>
    </w:tblPr>
  </w:style>
  <w:style w:type="table" w:customStyle="1" w:styleId="TableGrid52112">
    <w:name w:val="Table Grid52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2">
    <w:name w:val="Table Grid122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2">
    <w:name w:val="Table Grid62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12">
    <w:name w:val="Table Grid72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12">
    <w:name w:val="Table Grid82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12">
    <w:name w:val="No List42112"/>
    <w:next w:val="NoList"/>
    <w:uiPriority w:val="99"/>
    <w:semiHidden/>
    <w:unhideWhenUsed/>
    <w:rsid w:val="0006274D"/>
  </w:style>
  <w:style w:type="numbering" w:customStyle="1" w:styleId="NoList52112">
    <w:name w:val="No List52112"/>
    <w:next w:val="NoList"/>
    <w:uiPriority w:val="99"/>
    <w:semiHidden/>
    <w:unhideWhenUsed/>
    <w:rsid w:val="0006274D"/>
  </w:style>
  <w:style w:type="table" w:customStyle="1" w:styleId="TableGrid94112">
    <w:name w:val="Table Grid9411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12">
    <w:name w:val="No List1211112"/>
    <w:next w:val="NoList"/>
    <w:uiPriority w:val="99"/>
    <w:semiHidden/>
    <w:unhideWhenUsed/>
    <w:rsid w:val="0006274D"/>
  </w:style>
  <w:style w:type="table" w:customStyle="1" w:styleId="TableGrid211120">
    <w:name w:val="TableGrid21112"/>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1112">
    <w:name w:val="No List2211112"/>
    <w:next w:val="NoList"/>
    <w:uiPriority w:val="99"/>
    <w:semiHidden/>
    <w:unhideWhenUsed/>
    <w:rsid w:val="0006274D"/>
  </w:style>
  <w:style w:type="table" w:customStyle="1" w:styleId="TableGrid132112">
    <w:name w:val="Table Grid132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12">
    <w:name w:val="Table Grid222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12">
    <w:name w:val="Table Grid3141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12">
    <w:name w:val="No List321112"/>
    <w:next w:val="NoList"/>
    <w:uiPriority w:val="99"/>
    <w:semiHidden/>
    <w:unhideWhenUsed/>
    <w:rsid w:val="0006274D"/>
  </w:style>
  <w:style w:type="numbering" w:customStyle="1" w:styleId="NoList11211112">
    <w:name w:val="No List11211112"/>
    <w:next w:val="NoList"/>
    <w:uiPriority w:val="99"/>
    <w:semiHidden/>
    <w:unhideWhenUsed/>
    <w:rsid w:val="0006274D"/>
  </w:style>
  <w:style w:type="numbering" w:customStyle="1" w:styleId="NoList21111112">
    <w:name w:val="No List21111112"/>
    <w:next w:val="NoList"/>
    <w:uiPriority w:val="99"/>
    <w:semiHidden/>
    <w:unhideWhenUsed/>
    <w:rsid w:val="0006274D"/>
  </w:style>
  <w:style w:type="numbering" w:customStyle="1" w:styleId="NoList111211112">
    <w:name w:val="No List111211112"/>
    <w:next w:val="NoList"/>
    <w:uiPriority w:val="99"/>
    <w:semiHidden/>
    <w:unhideWhenUsed/>
    <w:rsid w:val="0006274D"/>
  </w:style>
  <w:style w:type="table" w:customStyle="1" w:styleId="TableGrid414112">
    <w:name w:val="Table Grid41411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12">
    <w:name w:val="No List31111112"/>
    <w:next w:val="NoList"/>
    <w:uiPriority w:val="99"/>
    <w:semiHidden/>
    <w:unhideWhenUsed/>
    <w:rsid w:val="0006274D"/>
  </w:style>
  <w:style w:type="table" w:customStyle="1" w:styleId="TableGrid1122112">
    <w:name w:val="Table Grid1122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12">
    <w:name w:val="Table Grid11121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12">
    <w:name w:val="Table Grid111111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12">
    <w:name w:val="No List111121112"/>
    <w:next w:val="NoList"/>
    <w:uiPriority w:val="99"/>
    <w:semiHidden/>
    <w:unhideWhenUsed/>
    <w:rsid w:val="0006274D"/>
  </w:style>
  <w:style w:type="numbering" w:customStyle="1" w:styleId="NoList111111111113">
    <w:name w:val="No List111111111113"/>
    <w:next w:val="NoList"/>
    <w:uiPriority w:val="99"/>
    <w:semiHidden/>
    <w:unhideWhenUsed/>
    <w:rsid w:val="0006274D"/>
  </w:style>
  <w:style w:type="table" w:customStyle="1" w:styleId="TableGrid2112112">
    <w:name w:val="Table Grid2112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0">
    <w:name w:val="TableGrid111112"/>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2112">
    <w:name w:val="Table Grid512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2">
    <w:name w:val="Table Grid1212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12">
    <w:name w:val="Table Grid612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12">
    <w:name w:val="Table Grid712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12">
    <w:name w:val="Table Grid812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12">
    <w:name w:val="No List411112"/>
    <w:next w:val="NoList"/>
    <w:uiPriority w:val="99"/>
    <w:semiHidden/>
    <w:unhideWhenUsed/>
    <w:rsid w:val="0006274D"/>
  </w:style>
  <w:style w:type="numbering" w:customStyle="1" w:styleId="NoList511112">
    <w:name w:val="No List511112"/>
    <w:next w:val="NoList"/>
    <w:uiPriority w:val="99"/>
    <w:semiHidden/>
    <w:unhideWhenUsed/>
    <w:rsid w:val="0006274D"/>
  </w:style>
  <w:style w:type="table" w:customStyle="1" w:styleId="TableGrid912112">
    <w:name w:val="Table Grid912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12">
    <w:name w:val="Table Grid31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2">
    <w:name w:val="Table Grid41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12">
    <w:name w:val="Table Grid202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2">
    <w:name w:val="No List61112"/>
    <w:next w:val="NoList"/>
    <w:uiPriority w:val="99"/>
    <w:semiHidden/>
    <w:unhideWhenUsed/>
    <w:rsid w:val="0006274D"/>
  </w:style>
  <w:style w:type="table" w:customStyle="1" w:styleId="TableGrid921112">
    <w:name w:val="Table Grid921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12">
    <w:name w:val="Table Grid31211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12">
    <w:name w:val="Table Grid41211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12">
    <w:name w:val="Table Grid931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12">
    <w:name w:val="Table Grid31311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12">
    <w:name w:val="Table Grid41311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12">
    <w:name w:val="No List71112"/>
    <w:next w:val="NoList"/>
    <w:uiPriority w:val="99"/>
    <w:semiHidden/>
    <w:unhideWhenUsed/>
    <w:rsid w:val="0006274D"/>
  </w:style>
  <w:style w:type="table" w:customStyle="1" w:styleId="TableGrid102112">
    <w:name w:val="Table Grid102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12">
    <w:name w:val="Table Grid3211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2">
    <w:name w:val="Table Grid4211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12">
    <w:name w:val="Table Grid20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2">
    <w:name w:val="Table Grid13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2">
    <w:name w:val="Table Grid22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2">
    <w:name w:val="Table Grid51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2">
    <w:name w:val="Table Grid112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2">
    <w:name w:val="Table Grid211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2">
    <w:name w:val="Table Grid61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2">
    <w:name w:val="Table Grid71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12">
    <w:name w:val="Table Grid81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2">
    <w:name w:val="Table Grid91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12">
    <w:name w:val="Table Grid10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2">
    <w:name w:val="Table Grid1211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2">
    <w:name w:val="Table Grid14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2">
    <w:name w:val="Table Grid15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2">
    <w:name w:val="Table Grid16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2">
    <w:name w:val="Table Grid17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2">
    <w:name w:val="Table Grid18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2">
    <w:name w:val="Table Grid19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2">
    <w:name w:val="Table Grid1101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2">
    <w:name w:val="No List81112"/>
    <w:next w:val="NoList"/>
    <w:uiPriority w:val="99"/>
    <w:semiHidden/>
    <w:unhideWhenUsed/>
    <w:rsid w:val="0006274D"/>
  </w:style>
  <w:style w:type="table" w:customStyle="1" w:styleId="TableGrid95112">
    <w:name w:val="Table Grid95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12">
    <w:name w:val="Table Grid3151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12">
    <w:name w:val="Table Grid4151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12">
    <w:name w:val="Table Grid133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2">
    <w:name w:val="Table Grid223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12">
    <w:name w:val="Table Grid513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12">
    <w:name w:val="Table Grid1123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12">
    <w:name w:val="Table Grid2113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12">
    <w:name w:val="Table Grid613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2">
    <w:name w:val="Table Grid713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12">
    <w:name w:val="Table Grid813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12">
    <w:name w:val="Table Grid913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12">
    <w:name w:val="Table Grid1213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12">
    <w:name w:val="Table Grid922112"/>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12">
    <w:name w:val="Table Grid1312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112">
    <w:name w:val="Table Grid2212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112">
    <w:name w:val="Table Grid3122112"/>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112">
    <w:name w:val="Table Grid4122112"/>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12">
    <w:name w:val="Table Grid11212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12">
    <w:name w:val="Table Grid21112112"/>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12">
    <w:name w:val="Table Grid5112112"/>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12">
    <w:name w:val="Table Grid12112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12">
    <w:name w:val="Table Grid6112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112">
    <w:name w:val="Table Grid7112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112">
    <w:name w:val="Table Grid8112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112">
    <w:name w:val="Table Grid9112112"/>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12">
    <w:name w:val="No List10112"/>
    <w:next w:val="NoList"/>
    <w:uiPriority w:val="99"/>
    <w:semiHidden/>
    <w:unhideWhenUsed/>
    <w:rsid w:val="0006274D"/>
  </w:style>
  <w:style w:type="numbering" w:customStyle="1" w:styleId="NoList14112">
    <w:name w:val="No List14112"/>
    <w:next w:val="NoList"/>
    <w:uiPriority w:val="99"/>
    <w:semiHidden/>
    <w:unhideWhenUsed/>
    <w:rsid w:val="0006274D"/>
  </w:style>
  <w:style w:type="numbering" w:customStyle="1" w:styleId="NoList15112">
    <w:name w:val="No List15112"/>
    <w:next w:val="NoList"/>
    <w:uiPriority w:val="99"/>
    <w:semiHidden/>
    <w:unhideWhenUsed/>
    <w:rsid w:val="0006274D"/>
  </w:style>
  <w:style w:type="numbering" w:customStyle="1" w:styleId="NoList1812">
    <w:name w:val="No List1812"/>
    <w:next w:val="NoList"/>
    <w:uiPriority w:val="99"/>
    <w:semiHidden/>
    <w:unhideWhenUsed/>
    <w:rsid w:val="0006274D"/>
  </w:style>
  <w:style w:type="table" w:customStyle="1" w:styleId="TableGrid2712">
    <w:name w:val="Table Grid2712"/>
    <w:basedOn w:val="TableNormal"/>
    <w:next w:val="TableGrid"/>
    <w:uiPriority w:val="39"/>
    <w:rsid w:val="0006274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2">
    <w:name w:val="No List1912"/>
    <w:next w:val="NoList"/>
    <w:uiPriority w:val="99"/>
    <w:semiHidden/>
    <w:unhideWhenUsed/>
    <w:rsid w:val="0006274D"/>
  </w:style>
  <w:style w:type="table" w:customStyle="1" w:styleId="TableGrid11712">
    <w:name w:val="Table Grid11712"/>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12">
    <w:name w:val="Table Grid11812"/>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12">
    <w:name w:val="No List2512"/>
    <w:next w:val="NoList"/>
    <w:uiPriority w:val="99"/>
    <w:semiHidden/>
    <w:unhideWhenUsed/>
    <w:rsid w:val="0006274D"/>
  </w:style>
  <w:style w:type="numbering" w:customStyle="1" w:styleId="NoList11512">
    <w:name w:val="No List11512"/>
    <w:next w:val="NoList"/>
    <w:uiPriority w:val="99"/>
    <w:semiHidden/>
    <w:unhideWhenUsed/>
    <w:rsid w:val="0006274D"/>
  </w:style>
  <w:style w:type="numbering" w:customStyle="1" w:styleId="NoList111512">
    <w:name w:val="No List111512"/>
    <w:next w:val="NoList"/>
    <w:uiPriority w:val="99"/>
    <w:semiHidden/>
    <w:unhideWhenUsed/>
    <w:rsid w:val="0006274D"/>
  </w:style>
  <w:style w:type="table" w:customStyle="1" w:styleId="TableGrid111512">
    <w:name w:val="Table Grid111512"/>
    <w:basedOn w:val="TableNormal"/>
    <w:next w:val="TableGrid"/>
    <w:uiPriority w:val="59"/>
    <w:rsid w:val="0006274D"/>
    <w:rPr>
      <w:rFonts w:ascii="Cambria" w:hAnsi="Cambr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12">
    <w:name w:val="No List1111512"/>
    <w:next w:val="NoList"/>
    <w:uiPriority w:val="99"/>
    <w:semiHidden/>
    <w:unhideWhenUsed/>
    <w:rsid w:val="0006274D"/>
  </w:style>
  <w:style w:type="numbering" w:customStyle="1" w:styleId="NoList3512">
    <w:name w:val="No List3512"/>
    <w:next w:val="NoList"/>
    <w:uiPriority w:val="99"/>
    <w:semiHidden/>
    <w:unhideWhenUsed/>
    <w:rsid w:val="0006274D"/>
  </w:style>
  <w:style w:type="numbering" w:customStyle="1" w:styleId="NoList2012">
    <w:name w:val="No List2012"/>
    <w:next w:val="NoList"/>
    <w:uiPriority w:val="99"/>
    <w:semiHidden/>
    <w:unhideWhenUsed/>
    <w:rsid w:val="0006274D"/>
  </w:style>
  <w:style w:type="numbering" w:customStyle="1" w:styleId="NoList2612">
    <w:name w:val="No List2612"/>
    <w:next w:val="NoList"/>
    <w:uiPriority w:val="99"/>
    <w:semiHidden/>
    <w:unhideWhenUsed/>
    <w:rsid w:val="0006274D"/>
  </w:style>
  <w:style w:type="numbering" w:customStyle="1" w:styleId="NoList292">
    <w:name w:val="No List292"/>
    <w:next w:val="NoList"/>
    <w:uiPriority w:val="99"/>
    <w:semiHidden/>
    <w:unhideWhenUsed/>
    <w:rsid w:val="0006274D"/>
  </w:style>
  <w:style w:type="numbering" w:customStyle="1" w:styleId="NoList302">
    <w:name w:val="No List302"/>
    <w:next w:val="NoList"/>
    <w:uiPriority w:val="99"/>
    <w:semiHidden/>
    <w:unhideWhenUsed/>
    <w:rsid w:val="0006274D"/>
  </w:style>
  <w:style w:type="numbering" w:customStyle="1" w:styleId="NoList40">
    <w:name w:val="No List40"/>
    <w:next w:val="NoList"/>
    <w:uiPriority w:val="99"/>
    <w:semiHidden/>
    <w:unhideWhenUsed/>
    <w:rsid w:val="0006274D"/>
  </w:style>
  <w:style w:type="table" w:customStyle="1" w:styleId="TableGrid39">
    <w:name w:val="Table Grid39"/>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06274D"/>
  </w:style>
  <w:style w:type="table" w:customStyle="1" w:styleId="TableGrid128">
    <w:name w:val="Table Grid128"/>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00">
    <w:name w:val="Table Grid1120"/>
    <w:basedOn w:val="TableNormal"/>
    <w:next w:val="TableGrid"/>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
    <w:name w:val="No List218"/>
    <w:next w:val="NoList"/>
    <w:uiPriority w:val="99"/>
    <w:semiHidden/>
    <w:unhideWhenUsed/>
    <w:rsid w:val="0006274D"/>
  </w:style>
  <w:style w:type="numbering" w:customStyle="1" w:styleId="NoList1119">
    <w:name w:val="No List1119"/>
    <w:next w:val="NoList"/>
    <w:uiPriority w:val="99"/>
    <w:semiHidden/>
    <w:unhideWhenUsed/>
    <w:rsid w:val="0006274D"/>
  </w:style>
  <w:style w:type="numbering" w:customStyle="1" w:styleId="NoList11110">
    <w:name w:val="No List11110"/>
    <w:next w:val="NoList"/>
    <w:uiPriority w:val="99"/>
    <w:semiHidden/>
    <w:unhideWhenUsed/>
    <w:rsid w:val="0006274D"/>
  </w:style>
  <w:style w:type="table" w:customStyle="1" w:styleId="TableGrid11117">
    <w:name w:val="Table Grid11117"/>
    <w:basedOn w:val="TableNormal"/>
    <w:next w:val="TableGrid"/>
    <w:rsid w:val="0006274D"/>
    <w:rPr>
      <w:rFonts w:ascii="Cambria" w:hAnsi="Cambria"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9">
    <w:name w:val="No List11119"/>
    <w:next w:val="NoList"/>
    <w:uiPriority w:val="99"/>
    <w:semiHidden/>
    <w:unhideWhenUsed/>
    <w:rsid w:val="0006274D"/>
  </w:style>
  <w:style w:type="numbering" w:customStyle="1" w:styleId="NoList310">
    <w:name w:val="No List310"/>
    <w:next w:val="NoList"/>
    <w:uiPriority w:val="99"/>
    <w:semiHidden/>
    <w:unhideWhenUsed/>
    <w:rsid w:val="0006274D"/>
  </w:style>
  <w:style w:type="table" w:customStyle="1" w:styleId="TableGrid218">
    <w:name w:val="Table Grid218"/>
    <w:basedOn w:val="TableNormal"/>
    <w:next w:val="TableGrid"/>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next w:val="TableGrid"/>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9">
    <w:name w:val="No List219"/>
    <w:next w:val="NoList"/>
    <w:uiPriority w:val="99"/>
    <w:semiHidden/>
    <w:unhideWhenUsed/>
    <w:rsid w:val="0006274D"/>
  </w:style>
  <w:style w:type="table" w:customStyle="1" w:styleId="TableGrid3100">
    <w:name w:val="Table Grid310"/>
    <w:basedOn w:val="TableNormal"/>
    <w:next w:val="TableGrid"/>
    <w:uiPriority w:val="5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6">
    <w:name w:val="No List126"/>
    <w:next w:val="NoList"/>
    <w:uiPriority w:val="99"/>
    <w:semiHidden/>
    <w:unhideWhenUsed/>
    <w:rsid w:val="0006274D"/>
  </w:style>
  <w:style w:type="table" w:customStyle="1" w:styleId="TableGrid80">
    <w:name w:val="TableGrid8"/>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6">
    <w:name w:val="No List226"/>
    <w:next w:val="NoList"/>
    <w:uiPriority w:val="99"/>
    <w:semiHidden/>
    <w:unhideWhenUsed/>
    <w:rsid w:val="0006274D"/>
  </w:style>
  <w:style w:type="table" w:customStyle="1" w:styleId="TableGrid138">
    <w:name w:val="Table Grid138"/>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9">
    <w:name w:val="Table Grid219"/>
    <w:basedOn w:val="TableNormal"/>
    <w:next w:val="TableGrid"/>
    <w:uiPriority w:val="5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00">
    <w:name w:val="Table Grid3110"/>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7">
    <w:name w:val="No List317"/>
    <w:next w:val="NoList"/>
    <w:uiPriority w:val="99"/>
    <w:semiHidden/>
    <w:unhideWhenUsed/>
    <w:rsid w:val="0006274D"/>
  </w:style>
  <w:style w:type="numbering" w:customStyle="1" w:styleId="NoList1126">
    <w:name w:val="No List1126"/>
    <w:next w:val="NoList"/>
    <w:uiPriority w:val="99"/>
    <w:semiHidden/>
    <w:unhideWhenUsed/>
    <w:rsid w:val="0006274D"/>
  </w:style>
  <w:style w:type="numbering" w:customStyle="1" w:styleId="NoList2116">
    <w:name w:val="No List2116"/>
    <w:next w:val="NoList"/>
    <w:uiPriority w:val="99"/>
    <w:semiHidden/>
    <w:unhideWhenUsed/>
    <w:rsid w:val="0006274D"/>
  </w:style>
  <w:style w:type="numbering" w:customStyle="1" w:styleId="NoList11126">
    <w:name w:val="No List11126"/>
    <w:next w:val="NoList"/>
    <w:uiPriority w:val="99"/>
    <w:semiHidden/>
    <w:unhideWhenUsed/>
    <w:rsid w:val="0006274D"/>
  </w:style>
  <w:style w:type="table" w:customStyle="1" w:styleId="TableGrid48">
    <w:name w:val="Table Grid48"/>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6">
    <w:name w:val="No List3116"/>
    <w:next w:val="NoList"/>
    <w:uiPriority w:val="99"/>
    <w:semiHidden/>
    <w:unhideWhenUsed/>
    <w:rsid w:val="0006274D"/>
  </w:style>
  <w:style w:type="table" w:customStyle="1" w:styleId="TableGrid1128">
    <w:name w:val="Table Grid1128"/>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8">
    <w:name w:val="Table Grid11118"/>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7">
    <w:name w:val="No List111117"/>
    <w:next w:val="NoList"/>
    <w:uiPriority w:val="99"/>
    <w:semiHidden/>
    <w:unhideWhenUsed/>
    <w:rsid w:val="0006274D"/>
  </w:style>
  <w:style w:type="numbering" w:customStyle="1" w:styleId="NoList1111116">
    <w:name w:val="No List1111116"/>
    <w:next w:val="NoList"/>
    <w:uiPriority w:val="99"/>
    <w:semiHidden/>
    <w:unhideWhenUsed/>
    <w:rsid w:val="0006274D"/>
  </w:style>
  <w:style w:type="table" w:customStyle="1" w:styleId="TableGrid170">
    <w:name w:val="TableGrid17"/>
    <w:rsid w:val="0006274D"/>
    <w:rPr>
      <w:rFonts w:eastAsia="Times New Roman" w:cs="Times New Roman"/>
      <w:sz w:val="22"/>
      <w:szCs w:val="22"/>
    </w:rPr>
    <w:tblPr>
      <w:tblCellMar>
        <w:top w:w="0" w:type="dxa"/>
        <w:left w:w="0" w:type="dxa"/>
        <w:bottom w:w="0" w:type="dxa"/>
        <w:right w:w="0" w:type="dxa"/>
      </w:tblCellMar>
    </w:tblPr>
  </w:style>
  <w:style w:type="table" w:customStyle="1" w:styleId="TableGrid57">
    <w:name w:val="Table Grid57"/>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8">
    <w:name w:val="Table Grid1218"/>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
    <w:name w:val="Table Grid67"/>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7">
    <w:name w:val="Table Grid77"/>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7">
    <w:name w:val="Table Grid87"/>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7">
    <w:name w:val="No List47"/>
    <w:next w:val="NoList"/>
    <w:uiPriority w:val="99"/>
    <w:semiHidden/>
    <w:unhideWhenUsed/>
    <w:rsid w:val="0006274D"/>
  </w:style>
  <w:style w:type="numbering" w:customStyle="1" w:styleId="NoList57">
    <w:name w:val="No List57"/>
    <w:next w:val="NoList"/>
    <w:uiPriority w:val="99"/>
    <w:semiHidden/>
    <w:unhideWhenUsed/>
    <w:rsid w:val="0006274D"/>
  </w:style>
  <w:style w:type="table" w:customStyle="1" w:styleId="TableGrid910">
    <w:name w:val="Table Grid910"/>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6">
    <w:name w:val="No List1216"/>
    <w:next w:val="NoList"/>
    <w:uiPriority w:val="99"/>
    <w:semiHidden/>
    <w:unhideWhenUsed/>
    <w:rsid w:val="0006274D"/>
  </w:style>
  <w:style w:type="table" w:customStyle="1" w:styleId="TableGrid260">
    <w:name w:val="TableGrid26"/>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6">
    <w:name w:val="No List2216"/>
    <w:next w:val="NoList"/>
    <w:uiPriority w:val="99"/>
    <w:semiHidden/>
    <w:unhideWhenUsed/>
    <w:rsid w:val="0006274D"/>
  </w:style>
  <w:style w:type="table" w:customStyle="1" w:styleId="TableGrid228">
    <w:name w:val="Table Grid228"/>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6">
    <w:name w:val="No List326"/>
    <w:next w:val="NoList"/>
    <w:uiPriority w:val="99"/>
    <w:semiHidden/>
    <w:unhideWhenUsed/>
    <w:rsid w:val="0006274D"/>
  </w:style>
  <w:style w:type="numbering" w:customStyle="1" w:styleId="NoList11216">
    <w:name w:val="No List11216"/>
    <w:next w:val="NoList"/>
    <w:uiPriority w:val="99"/>
    <w:semiHidden/>
    <w:unhideWhenUsed/>
    <w:rsid w:val="0006274D"/>
  </w:style>
  <w:style w:type="numbering" w:customStyle="1" w:styleId="NoList21116">
    <w:name w:val="No List21116"/>
    <w:next w:val="NoList"/>
    <w:uiPriority w:val="99"/>
    <w:semiHidden/>
    <w:unhideWhenUsed/>
    <w:rsid w:val="0006274D"/>
  </w:style>
  <w:style w:type="numbering" w:customStyle="1" w:styleId="NoList111216">
    <w:name w:val="No List111216"/>
    <w:next w:val="NoList"/>
    <w:uiPriority w:val="99"/>
    <w:semiHidden/>
    <w:unhideWhenUsed/>
    <w:rsid w:val="0006274D"/>
  </w:style>
  <w:style w:type="table" w:customStyle="1" w:styleId="TableGrid41100">
    <w:name w:val="Table Grid4110"/>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6">
    <w:name w:val="No List31116"/>
    <w:next w:val="NoList"/>
    <w:uiPriority w:val="99"/>
    <w:semiHidden/>
    <w:unhideWhenUsed/>
    <w:rsid w:val="0006274D"/>
  </w:style>
  <w:style w:type="table" w:customStyle="1" w:styleId="TableGrid11126">
    <w:name w:val="Table Grid11126"/>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6">
    <w:name w:val="Table Grid111116"/>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6">
    <w:name w:val="No List111126"/>
    <w:next w:val="NoList"/>
    <w:uiPriority w:val="99"/>
    <w:semiHidden/>
    <w:unhideWhenUsed/>
    <w:rsid w:val="0006274D"/>
  </w:style>
  <w:style w:type="numbering" w:customStyle="1" w:styleId="NoList11111116">
    <w:name w:val="No List11111116"/>
    <w:next w:val="NoList"/>
    <w:uiPriority w:val="99"/>
    <w:semiHidden/>
    <w:unhideWhenUsed/>
    <w:rsid w:val="0006274D"/>
  </w:style>
  <w:style w:type="table" w:customStyle="1" w:styleId="TableGrid2118">
    <w:name w:val="Table Grid2118"/>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0">
    <w:name w:val="TableGrid116"/>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8">
    <w:name w:val="Table Grid518"/>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8">
    <w:name w:val="Table Grid618"/>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8">
    <w:name w:val="Table Grid718"/>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8">
    <w:name w:val="Table Grid818"/>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
    <w:name w:val="No List416"/>
    <w:next w:val="NoList"/>
    <w:uiPriority w:val="99"/>
    <w:semiHidden/>
    <w:unhideWhenUsed/>
    <w:rsid w:val="0006274D"/>
  </w:style>
  <w:style w:type="numbering" w:customStyle="1" w:styleId="NoList516">
    <w:name w:val="No List516"/>
    <w:next w:val="NoList"/>
    <w:uiPriority w:val="99"/>
    <w:semiHidden/>
    <w:unhideWhenUsed/>
    <w:rsid w:val="0006274D"/>
  </w:style>
  <w:style w:type="table" w:customStyle="1" w:styleId="TableGrid918">
    <w:name w:val="Table Grid918"/>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6">
    <w:name w:val="Table Grid311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6">
    <w:name w:val="Table Grid411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7">
    <w:name w:val="Table Grid207"/>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
    <w:name w:val="No List66"/>
    <w:next w:val="NoList"/>
    <w:uiPriority w:val="99"/>
    <w:semiHidden/>
    <w:unhideWhenUsed/>
    <w:rsid w:val="0006274D"/>
  </w:style>
  <w:style w:type="table" w:customStyle="1" w:styleId="TableGrid927">
    <w:name w:val="Table Grid927"/>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7">
    <w:name w:val="Table Grid3127"/>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7">
    <w:name w:val="Table Grid4127"/>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6">
    <w:name w:val="Table Grid936"/>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6">
    <w:name w:val="Table Grid3136"/>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6">
    <w:name w:val="Table Grid4136"/>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
    <w:name w:val="No List76"/>
    <w:next w:val="NoList"/>
    <w:uiPriority w:val="99"/>
    <w:semiHidden/>
    <w:unhideWhenUsed/>
    <w:rsid w:val="0006274D"/>
  </w:style>
  <w:style w:type="table" w:customStyle="1" w:styleId="TableGrid107">
    <w:name w:val="Table Grid107"/>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6">
    <w:name w:val="Table Grid326"/>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
    <w:name w:val="Table Grid426"/>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6">
    <w:name w:val="Table Grid201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7">
    <w:name w:val="Table Grid1317"/>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7">
    <w:name w:val="Table Grid2217"/>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7">
    <w:name w:val="Table Grid5117"/>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7">
    <w:name w:val="Table Grid11217"/>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7">
    <w:name w:val="Table Grid21117"/>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7">
    <w:name w:val="Table Grid6117"/>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7">
    <w:name w:val="Table Grid7117"/>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7">
    <w:name w:val="Table Grid8117"/>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7">
    <w:name w:val="Table Grid9117"/>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6">
    <w:name w:val="Table Grid101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7">
    <w:name w:val="Table Grid12117"/>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6">
    <w:name w:val="Table Grid15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
    <w:name w:val="Table Grid16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6">
    <w:name w:val="Table Grid19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6">
    <w:name w:val="Table Grid1106"/>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
    <w:name w:val="No List86"/>
    <w:next w:val="NoList"/>
    <w:uiPriority w:val="99"/>
    <w:semiHidden/>
    <w:unhideWhenUsed/>
    <w:rsid w:val="0006274D"/>
  </w:style>
  <w:style w:type="numbering" w:customStyle="1" w:styleId="NoList95">
    <w:name w:val="No List95"/>
    <w:next w:val="NoList"/>
    <w:uiPriority w:val="99"/>
    <w:semiHidden/>
    <w:unhideWhenUsed/>
    <w:rsid w:val="0006274D"/>
  </w:style>
  <w:style w:type="numbering" w:customStyle="1" w:styleId="NoList135">
    <w:name w:val="No List135"/>
    <w:next w:val="NoList"/>
    <w:uiPriority w:val="99"/>
    <w:semiHidden/>
    <w:unhideWhenUsed/>
    <w:rsid w:val="0006274D"/>
  </w:style>
  <w:style w:type="table" w:customStyle="1" w:styleId="TableGrid235">
    <w:name w:val="Table Grid235"/>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5">
    <w:name w:val="No List1135"/>
    <w:next w:val="NoList"/>
    <w:uiPriority w:val="99"/>
    <w:semiHidden/>
    <w:unhideWhenUsed/>
    <w:rsid w:val="0006274D"/>
  </w:style>
  <w:style w:type="table" w:customStyle="1" w:styleId="TableGrid350">
    <w:name w:val="TableGrid35"/>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35">
    <w:name w:val="No List235"/>
    <w:next w:val="NoList"/>
    <w:uiPriority w:val="99"/>
    <w:semiHidden/>
    <w:unhideWhenUsed/>
    <w:rsid w:val="0006274D"/>
  </w:style>
  <w:style w:type="table" w:customStyle="1" w:styleId="TableGrid1135">
    <w:name w:val="Table Grid113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5">
    <w:name w:val="Table Grid24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5">
    <w:name w:val="Table Grid33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5">
    <w:name w:val="No List335"/>
    <w:next w:val="NoList"/>
    <w:uiPriority w:val="99"/>
    <w:semiHidden/>
    <w:unhideWhenUsed/>
    <w:rsid w:val="0006274D"/>
  </w:style>
  <w:style w:type="numbering" w:customStyle="1" w:styleId="NoList11135">
    <w:name w:val="No List11135"/>
    <w:next w:val="NoList"/>
    <w:uiPriority w:val="99"/>
    <w:semiHidden/>
    <w:unhideWhenUsed/>
    <w:rsid w:val="0006274D"/>
  </w:style>
  <w:style w:type="numbering" w:customStyle="1" w:styleId="NoList2125">
    <w:name w:val="No List2125"/>
    <w:next w:val="NoList"/>
    <w:uiPriority w:val="99"/>
    <w:semiHidden/>
    <w:unhideWhenUsed/>
    <w:rsid w:val="0006274D"/>
  </w:style>
  <w:style w:type="numbering" w:customStyle="1" w:styleId="NoList111135">
    <w:name w:val="No List111135"/>
    <w:next w:val="NoList"/>
    <w:uiPriority w:val="99"/>
    <w:semiHidden/>
    <w:unhideWhenUsed/>
    <w:rsid w:val="0006274D"/>
  </w:style>
  <w:style w:type="table" w:customStyle="1" w:styleId="TableGrid435">
    <w:name w:val="Table Grid435"/>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5">
    <w:name w:val="No List3125"/>
    <w:next w:val="NoList"/>
    <w:uiPriority w:val="99"/>
    <w:semiHidden/>
    <w:unhideWhenUsed/>
    <w:rsid w:val="0006274D"/>
  </w:style>
  <w:style w:type="table" w:customStyle="1" w:styleId="TableGrid1145">
    <w:name w:val="Table Grid114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5">
    <w:name w:val="Table Grid1113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5">
    <w:name w:val="Table Grid11112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5">
    <w:name w:val="No List1111125"/>
    <w:next w:val="NoList"/>
    <w:uiPriority w:val="99"/>
    <w:semiHidden/>
    <w:unhideWhenUsed/>
    <w:rsid w:val="0006274D"/>
  </w:style>
  <w:style w:type="numbering" w:customStyle="1" w:styleId="NoList111111116">
    <w:name w:val="No List111111116"/>
    <w:next w:val="NoList"/>
    <w:uiPriority w:val="99"/>
    <w:semiHidden/>
    <w:unhideWhenUsed/>
    <w:rsid w:val="0006274D"/>
  </w:style>
  <w:style w:type="table" w:customStyle="1" w:styleId="TableGrid2125">
    <w:name w:val="Table Grid212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0">
    <w:name w:val="TableGrid125"/>
    <w:rsid w:val="0006274D"/>
    <w:rPr>
      <w:rFonts w:eastAsia="Times New Roman" w:cs="Times New Roman"/>
      <w:sz w:val="22"/>
      <w:szCs w:val="22"/>
    </w:rPr>
    <w:tblPr>
      <w:tblCellMar>
        <w:top w:w="0" w:type="dxa"/>
        <w:left w:w="0" w:type="dxa"/>
        <w:bottom w:w="0" w:type="dxa"/>
        <w:right w:w="0" w:type="dxa"/>
      </w:tblCellMar>
    </w:tblPr>
  </w:style>
  <w:style w:type="table" w:customStyle="1" w:styleId="TableGrid525">
    <w:name w:val="Table Grid52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5">
    <w:name w:val="Table Grid122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5">
    <w:name w:val="Table Grid62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5">
    <w:name w:val="Table Grid72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5">
    <w:name w:val="Table Grid82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5">
    <w:name w:val="No List425"/>
    <w:next w:val="NoList"/>
    <w:uiPriority w:val="99"/>
    <w:semiHidden/>
    <w:unhideWhenUsed/>
    <w:rsid w:val="0006274D"/>
  </w:style>
  <w:style w:type="numbering" w:customStyle="1" w:styleId="NoList525">
    <w:name w:val="No List525"/>
    <w:next w:val="NoList"/>
    <w:uiPriority w:val="99"/>
    <w:semiHidden/>
    <w:unhideWhenUsed/>
    <w:rsid w:val="0006274D"/>
  </w:style>
  <w:style w:type="table" w:customStyle="1" w:styleId="TableGrid945">
    <w:name w:val="Table Grid945"/>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5">
    <w:name w:val="No List12115"/>
    <w:next w:val="NoList"/>
    <w:uiPriority w:val="99"/>
    <w:semiHidden/>
    <w:unhideWhenUsed/>
    <w:rsid w:val="0006274D"/>
  </w:style>
  <w:style w:type="table" w:customStyle="1" w:styleId="TableGrid2150">
    <w:name w:val="TableGrid215"/>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15">
    <w:name w:val="No List22115"/>
    <w:next w:val="NoList"/>
    <w:uiPriority w:val="99"/>
    <w:semiHidden/>
    <w:unhideWhenUsed/>
    <w:rsid w:val="0006274D"/>
  </w:style>
  <w:style w:type="table" w:customStyle="1" w:styleId="TableGrid1325">
    <w:name w:val="Table Grid132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5">
    <w:name w:val="Table Grid222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5">
    <w:name w:val="Table Grid314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5">
    <w:name w:val="No List3215"/>
    <w:next w:val="NoList"/>
    <w:uiPriority w:val="99"/>
    <w:semiHidden/>
    <w:unhideWhenUsed/>
    <w:rsid w:val="0006274D"/>
  </w:style>
  <w:style w:type="numbering" w:customStyle="1" w:styleId="NoList112115">
    <w:name w:val="No List112115"/>
    <w:next w:val="NoList"/>
    <w:uiPriority w:val="99"/>
    <w:semiHidden/>
    <w:unhideWhenUsed/>
    <w:rsid w:val="0006274D"/>
  </w:style>
  <w:style w:type="numbering" w:customStyle="1" w:styleId="NoList211115">
    <w:name w:val="No List211115"/>
    <w:next w:val="NoList"/>
    <w:uiPriority w:val="99"/>
    <w:semiHidden/>
    <w:unhideWhenUsed/>
    <w:rsid w:val="0006274D"/>
  </w:style>
  <w:style w:type="numbering" w:customStyle="1" w:styleId="NoList1112115">
    <w:name w:val="No List1112115"/>
    <w:next w:val="NoList"/>
    <w:uiPriority w:val="99"/>
    <w:semiHidden/>
    <w:unhideWhenUsed/>
    <w:rsid w:val="0006274D"/>
  </w:style>
  <w:style w:type="table" w:customStyle="1" w:styleId="TableGrid4145">
    <w:name w:val="Table Grid4145"/>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5">
    <w:name w:val="No List311115"/>
    <w:next w:val="NoList"/>
    <w:uiPriority w:val="99"/>
    <w:semiHidden/>
    <w:unhideWhenUsed/>
    <w:rsid w:val="0006274D"/>
  </w:style>
  <w:style w:type="table" w:customStyle="1" w:styleId="TableGrid11225">
    <w:name w:val="Table Grid1122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5">
    <w:name w:val="Table Grid11121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5">
    <w:name w:val="Table Grid111111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5">
    <w:name w:val="No List1111215"/>
    <w:next w:val="NoList"/>
    <w:uiPriority w:val="99"/>
    <w:semiHidden/>
    <w:unhideWhenUsed/>
    <w:rsid w:val="0006274D"/>
  </w:style>
  <w:style w:type="numbering" w:customStyle="1" w:styleId="NoList1111111115">
    <w:name w:val="No List1111111115"/>
    <w:next w:val="NoList"/>
    <w:uiPriority w:val="99"/>
    <w:semiHidden/>
    <w:unhideWhenUsed/>
    <w:rsid w:val="0006274D"/>
  </w:style>
  <w:style w:type="table" w:customStyle="1" w:styleId="TableGrid21125">
    <w:name w:val="Table Grid2112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0">
    <w:name w:val="TableGrid1115"/>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25">
    <w:name w:val="Table Grid512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5">
    <w:name w:val="Table Grid1212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5">
    <w:name w:val="Table Grid612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5">
    <w:name w:val="Table Grid712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5">
    <w:name w:val="Table Grid812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
    <w:name w:val="No List4115"/>
    <w:next w:val="NoList"/>
    <w:uiPriority w:val="99"/>
    <w:semiHidden/>
    <w:unhideWhenUsed/>
    <w:rsid w:val="0006274D"/>
  </w:style>
  <w:style w:type="numbering" w:customStyle="1" w:styleId="NoList5115">
    <w:name w:val="No List5115"/>
    <w:next w:val="NoList"/>
    <w:uiPriority w:val="99"/>
    <w:semiHidden/>
    <w:unhideWhenUsed/>
    <w:rsid w:val="0006274D"/>
  </w:style>
  <w:style w:type="table" w:customStyle="1" w:styleId="TableGrid9125">
    <w:name w:val="Table Grid912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5">
    <w:name w:val="Table Grid31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5">
    <w:name w:val="Table Grid41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5">
    <w:name w:val="Table Grid202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5">
    <w:name w:val="No List615"/>
    <w:next w:val="NoList"/>
    <w:uiPriority w:val="99"/>
    <w:semiHidden/>
    <w:unhideWhenUsed/>
    <w:rsid w:val="0006274D"/>
  </w:style>
  <w:style w:type="table" w:customStyle="1" w:styleId="TableGrid9215">
    <w:name w:val="Table Grid921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5">
    <w:name w:val="Table Grid3121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5">
    <w:name w:val="Table Grid4121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5">
    <w:name w:val="Table Grid931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5">
    <w:name w:val="Table Grid3131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5">
    <w:name w:val="Table Grid4131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5">
    <w:name w:val="No List715"/>
    <w:next w:val="NoList"/>
    <w:uiPriority w:val="99"/>
    <w:semiHidden/>
    <w:unhideWhenUsed/>
    <w:rsid w:val="0006274D"/>
  </w:style>
  <w:style w:type="table" w:customStyle="1" w:styleId="TableGrid1025">
    <w:name w:val="Table Grid102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5">
    <w:name w:val="Table Grid321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5">
    <w:name w:val="Table Grid421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5">
    <w:name w:val="Table Grid20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5">
    <w:name w:val="Table Grid13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5">
    <w:name w:val="Table Grid22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5">
    <w:name w:val="Table Grid51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5">
    <w:name w:val="Table Grid112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5">
    <w:name w:val="Table Grid211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5">
    <w:name w:val="Table Grid61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5">
    <w:name w:val="Table Grid71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5">
    <w:name w:val="Table Grid81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5">
    <w:name w:val="Table Grid91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5">
    <w:name w:val="Table Grid10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5">
    <w:name w:val="Table Grid1211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5">
    <w:name w:val="Table Grid14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5">
    <w:name w:val="Table Grid15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5">
    <w:name w:val="Table Grid16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5">
    <w:name w:val="Table Grid17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5">
    <w:name w:val="Table Grid18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
    <w:name w:val="Table Grid19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5">
    <w:name w:val="Table Grid1101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5">
    <w:name w:val="No List815"/>
    <w:next w:val="NoList"/>
    <w:uiPriority w:val="99"/>
    <w:semiHidden/>
    <w:unhideWhenUsed/>
    <w:rsid w:val="0006274D"/>
  </w:style>
  <w:style w:type="table" w:customStyle="1" w:styleId="TableGrid955">
    <w:name w:val="Table Grid95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5">
    <w:name w:val="Table Grid315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5">
    <w:name w:val="Table Grid415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5">
    <w:name w:val="Table Grid133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5">
    <w:name w:val="Table Grid223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5">
    <w:name w:val="Table Grid513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5">
    <w:name w:val="Table Grid1123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5">
    <w:name w:val="Table Grid2113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5">
    <w:name w:val="Table Grid613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5">
    <w:name w:val="Table Grid713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5">
    <w:name w:val="Table Grid813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5">
    <w:name w:val="Table Grid913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5">
    <w:name w:val="Table Grid1213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5">
    <w:name w:val="Table Grid9225"/>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5">
    <w:name w:val="Table Grid1312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5">
    <w:name w:val="Table Grid2212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5">
    <w:name w:val="Table Grid31225"/>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5">
    <w:name w:val="Table Grid41225"/>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5">
    <w:name w:val="Table Grid11212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5">
    <w:name w:val="Table Grid211125"/>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5">
    <w:name w:val="Table Grid51125"/>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5">
    <w:name w:val="Table Grid12112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5">
    <w:name w:val="Table Grid6112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5">
    <w:name w:val="Table Grid7112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5">
    <w:name w:val="Table Grid8112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5">
    <w:name w:val="Table Grid91125"/>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5">
    <w:name w:val="No List105"/>
    <w:next w:val="NoList"/>
    <w:uiPriority w:val="99"/>
    <w:semiHidden/>
    <w:unhideWhenUsed/>
    <w:rsid w:val="0006274D"/>
  </w:style>
  <w:style w:type="numbering" w:customStyle="1" w:styleId="NoList145">
    <w:name w:val="No List145"/>
    <w:next w:val="NoList"/>
    <w:uiPriority w:val="99"/>
    <w:semiHidden/>
    <w:unhideWhenUsed/>
    <w:rsid w:val="0006274D"/>
  </w:style>
  <w:style w:type="numbering" w:customStyle="1" w:styleId="NoList155">
    <w:name w:val="No List155"/>
    <w:next w:val="NoList"/>
    <w:uiPriority w:val="99"/>
    <w:semiHidden/>
    <w:unhideWhenUsed/>
    <w:rsid w:val="0006274D"/>
  </w:style>
  <w:style w:type="numbering" w:customStyle="1" w:styleId="NoList164">
    <w:name w:val="No List164"/>
    <w:next w:val="NoList"/>
    <w:uiPriority w:val="99"/>
    <w:semiHidden/>
    <w:unhideWhenUsed/>
    <w:rsid w:val="0006274D"/>
  </w:style>
  <w:style w:type="table" w:customStyle="1" w:styleId="TableGrid254">
    <w:name w:val="Table Grid254"/>
    <w:basedOn w:val="TableNormal"/>
    <w:next w:val="TableGrid"/>
    <w:uiPriority w:val="59"/>
    <w:rsid w:val="0006274D"/>
    <w:pPr>
      <w:spacing w:before="100" w:beforeAutospacing="1" w:afterAutospacing="1"/>
      <w:ind w:left="504"/>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NoList"/>
    <w:uiPriority w:val="99"/>
    <w:semiHidden/>
    <w:unhideWhenUsed/>
    <w:rsid w:val="0006274D"/>
  </w:style>
  <w:style w:type="table" w:customStyle="1" w:styleId="TableGrid1154">
    <w:name w:val="Table Grid1154"/>
    <w:basedOn w:val="TableNormal"/>
    <w:next w:val="TableGrid"/>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4">
    <w:name w:val="Table Grid1164"/>
    <w:basedOn w:val="TableNormal"/>
    <w:next w:val="TableGrid"/>
    <w:rsid w:val="0006274D"/>
    <w:rPr>
      <w:rFonts w:eastAsia="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4">
    <w:name w:val="No List244"/>
    <w:next w:val="NoList"/>
    <w:uiPriority w:val="99"/>
    <w:semiHidden/>
    <w:unhideWhenUsed/>
    <w:rsid w:val="0006274D"/>
  </w:style>
  <w:style w:type="table" w:customStyle="1" w:styleId="TableGrid264">
    <w:name w:val="Table Grid264"/>
    <w:basedOn w:val="TableNormal"/>
    <w:next w:val="TableGrid"/>
    <w:uiPriority w:val="39"/>
    <w:rsid w:val="0006274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
    <w:name w:val="No List1144"/>
    <w:next w:val="NoList"/>
    <w:uiPriority w:val="99"/>
    <w:semiHidden/>
    <w:unhideWhenUsed/>
    <w:rsid w:val="0006274D"/>
  </w:style>
  <w:style w:type="table" w:customStyle="1" w:styleId="TableGrid1234">
    <w:name w:val="Table Grid1234"/>
    <w:basedOn w:val="TableNormal"/>
    <w:next w:val="TableGrid"/>
    <w:uiPriority w:val="3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4">
    <w:name w:val="Table Grid11144"/>
    <w:basedOn w:val="TableNormal"/>
    <w:next w:val="TableGrid"/>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4">
    <w:name w:val="No List2134"/>
    <w:next w:val="NoList"/>
    <w:uiPriority w:val="99"/>
    <w:semiHidden/>
    <w:unhideWhenUsed/>
    <w:rsid w:val="0006274D"/>
  </w:style>
  <w:style w:type="numbering" w:customStyle="1" w:styleId="NoList11144">
    <w:name w:val="No List11144"/>
    <w:next w:val="NoList"/>
    <w:uiPriority w:val="99"/>
    <w:semiHidden/>
    <w:unhideWhenUsed/>
    <w:rsid w:val="0006274D"/>
  </w:style>
  <w:style w:type="numbering" w:customStyle="1" w:styleId="NoList111144">
    <w:name w:val="No List111144"/>
    <w:next w:val="NoList"/>
    <w:uiPriority w:val="99"/>
    <w:semiHidden/>
    <w:unhideWhenUsed/>
    <w:rsid w:val="0006274D"/>
  </w:style>
  <w:style w:type="numbering" w:customStyle="1" w:styleId="NoList344">
    <w:name w:val="No List344"/>
    <w:next w:val="NoList"/>
    <w:uiPriority w:val="99"/>
    <w:semiHidden/>
    <w:unhideWhenUsed/>
    <w:rsid w:val="0006274D"/>
  </w:style>
  <w:style w:type="table" w:customStyle="1" w:styleId="TableGrid344">
    <w:name w:val="Table Grid344"/>
    <w:basedOn w:val="TableNormal"/>
    <w:next w:val="TableGrid"/>
    <w:uiPriority w:val="5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4">
    <w:name w:val="No List1224"/>
    <w:next w:val="NoList"/>
    <w:uiPriority w:val="99"/>
    <w:semiHidden/>
    <w:unhideWhenUsed/>
    <w:rsid w:val="0006274D"/>
  </w:style>
  <w:style w:type="table" w:customStyle="1" w:styleId="TableGrid444">
    <w:name w:val="TableGrid44"/>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24">
    <w:name w:val="No List2224"/>
    <w:next w:val="NoList"/>
    <w:uiPriority w:val="99"/>
    <w:semiHidden/>
    <w:unhideWhenUsed/>
    <w:rsid w:val="0006274D"/>
  </w:style>
  <w:style w:type="table" w:customStyle="1" w:styleId="TableGrid1344">
    <w:name w:val="Table Grid134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4">
    <w:name w:val="Table Grid213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4">
    <w:name w:val="Table Grid316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4">
    <w:name w:val="No List3134"/>
    <w:next w:val="NoList"/>
    <w:uiPriority w:val="99"/>
    <w:semiHidden/>
    <w:unhideWhenUsed/>
    <w:rsid w:val="0006274D"/>
  </w:style>
  <w:style w:type="numbering" w:customStyle="1" w:styleId="NoList11224">
    <w:name w:val="No List11224"/>
    <w:next w:val="NoList"/>
    <w:uiPriority w:val="99"/>
    <w:semiHidden/>
    <w:unhideWhenUsed/>
    <w:rsid w:val="0006274D"/>
  </w:style>
  <w:style w:type="numbering" w:customStyle="1" w:styleId="NoList21124">
    <w:name w:val="No List21124"/>
    <w:next w:val="NoList"/>
    <w:uiPriority w:val="99"/>
    <w:semiHidden/>
    <w:unhideWhenUsed/>
    <w:rsid w:val="0006274D"/>
  </w:style>
  <w:style w:type="numbering" w:customStyle="1" w:styleId="NoList111224">
    <w:name w:val="No List111224"/>
    <w:next w:val="NoList"/>
    <w:uiPriority w:val="99"/>
    <w:semiHidden/>
    <w:unhideWhenUsed/>
    <w:rsid w:val="0006274D"/>
  </w:style>
  <w:style w:type="table" w:customStyle="1" w:styleId="TableGrid4440">
    <w:name w:val="Table Grid444"/>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4">
    <w:name w:val="No List31124"/>
    <w:next w:val="NoList"/>
    <w:uiPriority w:val="99"/>
    <w:semiHidden/>
    <w:unhideWhenUsed/>
    <w:rsid w:val="0006274D"/>
  </w:style>
  <w:style w:type="table" w:customStyle="1" w:styleId="TableGrid11244">
    <w:name w:val="Table Grid1124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4">
    <w:name w:val="Table Grid11113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4">
    <w:name w:val="No List1111134"/>
    <w:next w:val="NoList"/>
    <w:uiPriority w:val="99"/>
    <w:semiHidden/>
    <w:unhideWhenUsed/>
    <w:rsid w:val="0006274D"/>
  </w:style>
  <w:style w:type="numbering" w:customStyle="1" w:styleId="NoList11111124">
    <w:name w:val="No List11111124"/>
    <w:next w:val="NoList"/>
    <w:uiPriority w:val="99"/>
    <w:semiHidden/>
    <w:unhideWhenUsed/>
    <w:rsid w:val="0006274D"/>
  </w:style>
  <w:style w:type="table" w:customStyle="1" w:styleId="TableGrid1340">
    <w:name w:val="TableGrid134"/>
    <w:rsid w:val="0006274D"/>
    <w:rPr>
      <w:rFonts w:eastAsia="Times New Roman" w:cs="Times New Roman"/>
      <w:sz w:val="22"/>
      <w:szCs w:val="22"/>
    </w:rPr>
    <w:tblPr>
      <w:tblCellMar>
        <w:top w:w="0" w:type="dxa"/>
        <w:left w:w="0" w:type="dxa"/>
        <w:bottom w:w="0" w:type="dxa"/>
        <w:right w:w="0" w:type="dxa"/>
      </w:tblCellMar>
    </w:tblPr>
  </w:style>
  <w:style w:type="table" w:customStyle="1" w:styleId="TableGrid534">
    <w:name w:val="Table Grid5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4">
    <w:name w:val="Table Grid1214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4">
    <w:name w:val="Table Grid63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4">
    <w:name w:val="Table Grid73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4">
    <w:name w:val="Table Grid83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4">
    <w:name w:val="No List434"/>
    <w:next w:val="NoList"/>
    <w:uiPriority w:val="99"/>
    <w:semiHidden/>
    <w:unhideWhenUsed/>
    <w:rsid w:val="0006274D"/>
  </w:style>
  <w:style w:type="numbering" w:customStyle="1" w:styleId="NoList534">
    <w:name w:val="No List534"/>
    <w:next w:val="NoList"/>
    <w:uiPriority w:val="99"/>
    <w:semiHidden/>
    <w:unhideWhenUsed/>
    <w:rsid w:val="0006274D"/>
  </w:style>
  <w:style w:type="table" w:customStyle="1" w:styleId="TableGrid964">
    <w:name w:val="Table Grid964"/>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24">
    <w:name w:val="No List12124"/>
    <w:next w:val="NoList"/>
    <w:uiPriority w:val="99"/>
    <w:semiHidden/>
    <w:unhideWhenUsed/>
    <w:rsid w:val="0006274D"/>
  </w:style>
  <w:style w:type="table" w:customStyle="1" w:styleId="TableGrid2240">
    <w:name w:val="TableGrid224"/>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24">
    <w:name w:val="No List22124"/>
    <w:next w:val="NoList"/>
    <w:uiPriority w:val="99"/>
    <w:semiHidden/>
    <w:unhideWhenUsed/>
    <w:rsid w:val="0006274D"/>
  </w:style>
  <w:style w:type="table" w:customStyle="1" w:styleId="TableGrid2244">
    <w:name w:val="Table Grid224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4">
    <w:name w:val="No List3224"/>
    <w:next w:val="NoList"/>
    <w:uiPriority w:val="99"/>
    <w:semiHidden/>
    <w:unhideWhenUsed/>
    <w:rsid w:val="0006274D"/>
  </w:style>
  <w:style w:type="numbering" w:customStyle="1" w:styleId="NoList112124">
    <w:name w:val="No List112124"/>
    <w:next w:val="NoList"/>
    <w:uiPriority w:val="99"/>
    <w:semiHidden/>
    <w:unhideWhenUsed/>
    <w:rsid w:val="0006274D"/>
  </w:style>
  <w:style w:type="numbering" w:customStyle="1" w:styleId="NoList211124">
    <w:name w:val="No List211124"/>
    <w:next w:val="NoList"/>
    <w:uiPriority w:val="99"/>
    <w:semiHidden/>
    <w:unhideWhenUsed/>
    <w:rsid w:val="0006274D"/>
  </w:style>
  <w:style w:type="numbering" w:customStyle="1" w:styleId="NoList1112124">
    <w:name w:val="No List1112124"/>
    <w:next w:val="NoList"/>
    <w:uiPriority w:val="99"/>
    <w:semiHidden/>
    <w:unhideWhenUsed/>
    <w:rsid w:val="0006274D"/>
  </w:style>
  <w:style w:type="table" w:customStyle="1" w:styleId="TableGrid4164">
    <w:name w:val="Table Grid4164"/>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24">
    <w:name w:val="No List311124"/>
    <w:next w:val="NoList"/>
    <w:uiPriority w:val="99"/>
    <w:semiHidden/>
    <w:unhideWhenUsed/>
    <w:rsid w:val="0006274D"/>
  </w:style>
  <w:style w:type="table" w:customStyle="1" w:styleId="TableGrid111224">
    <w:name w:val="Table Grid11122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4">
    <w:name w:val="Table Grid111112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24">
    <w:name w:val="No List1111224"/>
    <w:next w:val="NoList"/>
    <w:uiPriority w:val="99"/>
    <w:semiHidden/>
    <w:unhideWhenUsed/>
    <w:rsid w:val="0006274D"/>
  </w:style>
  <w:style w:type="numbering" w:customStyle="1" w:styleId="NoList111111124">
    <w:name w:val="No List111111124"/>
    <w:next w:val="NoList"/>
    <w:uiPriority w:val="99"/>
    <w:semiHidden/>
    <w:unhideWhenUsed/>
    <w:rsid w:val="0006274D"/>
  </w:style>
  <w:style w:type="table" w:customStyle="1" w:styleId="TableGrid21144">
    <w:name w:val="Table Grid2114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40">
    <w:name w:val="TableGrid1124"/>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44">
    <w:name w:val="Table Grid514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4">
    <w:name w:val="Table Grid614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4">
    <w:name w:val="Table Grid714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44">
    <w:name w:val="Table Grid814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4">
    <w:name w:val="No List4124"/>
    <w:next w:val="NoList"/>
    <w:uiPriority w:val="99"/>
    <w:semiHidden/>
    <w:unhideWhenUsed/>
    <w:rsid w:val="0006274D"/>
  </w:style>
  <w:style w:type="numbering" w:customStyle="1" w:styleId="NoList5124">
    <w:name w:val="No List5124"/>
    <w:next w:val="NoList"/>
    <w:uiPriority w:val="99"/>
    <w:semiHidden/>
    <w:unhideWhenUsed/>
    <w:rsid w:val="0006274D"/>
  </w:style>
  <w:style w:type="table" w:customStyle="1" w:styleId="TableGrid9144">
    <w:name w:val="Table Grid914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4">
    <w:name w:val="Table Grid3112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4">
    <w:name w:val="Table Grid4112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4">
    <w:name w:val="Table Grid20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4">
    <w:name w:val="No List624"/>
    <w:next w:val="NoList"/>
    <w:uiPriority w:val="99"/>
    <w:semiHidden/>
    <w:unhideWhenUsed/>
    <w:rsid w:val="0006274D"/>
  </w:style>
  <w:style w:type="table" w:customStyle="1" w:styleId="TableGrid9234">
    <w:name w:val="Table Grid923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4">
    <w:name w:val="Table Grid3123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4">
    <w:name w:val="Table Grid4123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4">
    <w:name w:val="Table Grid932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4">
    <w:name w:val="Table Grid3132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4">
    <w:name w:val="Table Grid4132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4">
    <w:name w:val="No List724"/>
    <w:next w:val="NoList"/>
    <w:uiPriority w:val="99"/>
    <w:semiHidden/>
    <w:unhideWhenUsed/>
    <w:rsid w:val="0006274D"/>
  </w:style>
  <w:style w:type="table" w:customStyle="1" w:styleId="TableGrid1034">
    <w:name w:val="Table Grid103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4">
    <w:name w:val="Table Grid322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4">
    <w:name w:val="Table Grid422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4">
    <w:name w:val="Table Grid2012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4">
    <w:name w:val="Table Grid131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4">
    <w:name w:val="Table Grid221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4">
    <w:name w:val="Table Grid511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4">
    <w:name w:val="Table Grid1121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4">
    <w:name w:val="Table Grid2111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4">
    <w:name w:val="Table Grid611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4">
    <w:name w:val="Table Grid711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4">
    <w:name w:val="Table Grid811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4">
    <w:name w:val="Table Grid911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4">
    <w:name w:val="Table Grid1012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4">
    <w:name w:val="Table Grid12113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4">
    <w:name w:val="Table Grid142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4">
    <w:name w:val="Table Grid152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4">
    <w:name w:val="Table Grid162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4">
    <w:name w:val="Table Grid172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4">
    <w:name w:val="Table Grid182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4">
    <w:name w:val="Table Grid192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4">
    <w:name w:val="Table Grid1102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4">
    <w:name w:val="No List824"/>
    <w:next w:val="NoList"/>
    <w:uiPriority w:val="99"/>
    <w:semiHidden/>
    <w:unhideWhenUsed/>
    <w:rsid w:val="0006274D"/>
  </w:style>
  <w:style w:type="numbering" w:customStyle="1" w:styleId="NoList914">
    <w:name w:val="No List914"/>
    <w:next w:val="NoList"/>
    <w:uiPriority w:val="99"/>
    <w:semiHidden/>
    <w:unhideWhenUsed/>
    <w:rsid w:val="0006274D"/>
  </w:style>
  <w:style w:type="numbering" w:customStyle="1" w:styleId="NoList1314">
    <w:name w:val="No List1314"/>
    <w:next w:val="NoList"/>
    <w:uiPriority w:val="99"/>
    <w:semiHidden/>
    <w:unhideWhenUsed/>
    <w:rsid w:val="0006274D"/>
  </w:style>
  <w:style w:type="table" w:customStyle="1" w:styleId="TableGrid2314">
    <w:name w:val="Table Grid2314"/>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4">
    <w:name w:val="No List11314"/>
    <w:next w:val="NoList"/>
    <w:uiPriority w:val="99"/>
    <w:semiHidden/>
    <w:unhideWhenUsed/>
    <w:rsid w:val="0006274D"/>
  </w:style>
  <w:style w:type="table" w:customStyle="1" w:styleId="TableGrid3140">
    <w:name w:val="TableGrid314"/>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314">
    <w:name w:val="No List2314"/>
    <w:next w:val="NoList"/>
    <w:uiPriority w:val="99"/>
    <w:semiHidden/>
    <w:unhideWhenUsed/>
    <w:rsid w:val="0006274D"/>
  </w:style>
  <w:style w:type="table" w:customStyle="1" w:styleId="TableGrid11314">
    <w:name w:val="Table Grid113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4">
    <w:name w:val="Table Grid24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4">
    <w:name w:val="Table Grid33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4">
    <w:name w:val="No List3314"/>
    <w:next w:val="NoList"/>
    <w:uiPriority w:val="99"/>
    <w:semiHidden/>
    <w:unhideWhenUsed/>
    <w:rsid w:val="0006274D"/>
  </w:style>
  <w:style w:type="numbering" w:customStyle="1" w:styleId="NoList111314">
    <w:name w:val="No List111314"/>
    <w:next w:val="NoList"/>
    <w:uiPriority w:val="99"/>
    <w:semiHidden/>
    <w:unhideWhenUsed/>
    <w:rsid w:val="0006274D"/>
  </w:style>
  <w:style w:type="numbering" w:customStyle="1" w:styleId="NoList21214">
    <w:name w:val="No List21214"/>
    <w:next w:val="NoList"/>
    <w:uiPriority w:val="99"/>
    <w:semiHidden/>
    <w:unhideWhenUsed/>
    <w:rsid w:val="0006274D"/>
  </w:style>
  <w:style w:type="numbering" w:customStyle="1" w:styleId="NoList1111314">
    <w:name w:val="No List1111314"/>
    <w:next w:val="NoList"/>
    <w:uiPriority w:val="99"/>
    <w:semiHidden/>
    <w:unhideWhenUsed/>
    <w:rsid w:val="0006274D"/>
  </w:style>
  <w:style w:type="table" w:customStyle="1" w:styleId="TableGrid4314">
    <w:name w:val="Table Grid4314"/>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4">
    <w:name w:val="No List31214"/>
    <w:next w:val="NoList"/>
    <w:uiPriority w:val="99"/>
    <w:semiHidden/>
    <w:unhideWhenUsed/>
    <w:rsid w:val="0006274D"/>
  </w:style>
  <w:style w:type="table" w:customStyle="1" w:styleId="TableGrid11414">
    <w:name w:val="Table Grid114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4">
    <w:name w:val="Table Grid1113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4">
    <w:name w:val="Table Grid11112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14">
    <w:name w:val="No List11111214"/>
    <w:next w:val="NoList"/>
    <w:uiPriority w:val="99"/>
    <w:semiHidden/>
    <w:unhideWhenUsed/>
    <w:rsid w:val="0006274D"/>
  </w:style>
  <w:style w:type="numbering" w:customStyle="1" w:styleId="NoList1111111124">
    <w:name w:val="No List1111111124"/>
    <w:next w:val="NoList"/>
    <w:uiPriority w:val="99"/>
    <w:semiHidden/>
    <w:unhideWhenUsed/>
    <w:rsid w:val="0006274D"/>
  </w:style>
  <w:style w:type="table" w:customStyle="1" w:styleId="TableGrid21214">
    <w:name w:val="Table Grid212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40">
    <w:name w:val="TableGrid1214"/>
    <w:rsid w:val="0006274D"/>
    <w:rPr>
      <w:rFonts w:eastAsia="Times New Roman" w:cs="Times New Roman"/>
      <w:sz w:val="22"/>
      <w:szCs w:val="22"/>
    </w:rPr>
    <w:tblPr>
      <w:tblCellMar>
        <w:top w:w="0" w:type="dxa"/>
        <w:left w:w="0" w:type="dxa"/>
        <w:bottom w:w="0" w:type="dxa"/>
        <w:right w:w="0" w:type="dxa"/>
      </w:tblCellMar>
    </w:tblPr>
  </w:style>
  <w:style w:type="table" w:customStyle="1" w:styleId="TableGrid5214">
    <w:name w:val="Table Grid52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4">
    <w:name w:val="Table Grid62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4">
    <w:name w:val="Table Grid72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4">
    <w:name w:val="Table Grid82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4">
    <w:name w:val="No List4214"/>
    <w:next w:val="NoList"/>
    <w:uiPriority w:val="99"/>
    <w:semiHidden/>
    <w:unhideWhenUsed/>
    <w:rsid w:val="0006274D"/>
  </w:style>
  <w:style w:type="numbering" w:customStyle="1" w:styleId="NoList5214">
    <w:name w:val="No List5214"/>
    <w:next w:val="NoList"/>
    <w:uiPriority w:val="99"/>
    <w:semiHidden/>
    <w:unhideWhenUsed/>
    <w:rsid w:val="0006274D"/>
  </w:style>
  <w:style w:type="table" w:customStyle="1" w:styleId="TableGrid9414">
    <w:name w:val="Table Grid9414"/>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4">
    <w:name w:val="No List121114"/>
    <w:next w:val="NoList"/>
    <w:uiPriority w:val="99"/>
    <w:semiHidden/>
    <w:unhideWhenUsed/>
    <w:rsid w:val="0006274D"/>
  </w:style>
  <w:style w:type="table" w:customStyle="1" w:styleId="TableGrid21140">
    <w:name w:val="TableGrid2114"/>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114">
    <w:name w:val="No List221114"/>
    <w:next w:val="NoList"/>
    <w:uiPriority w:val="99"/>
    <w:semiHidden/>
    <w:unhideWhenUsed/>
    <w:rsid w:val="0006274D"/>
  </w:style>
  <w:style w:type="table" w:customStyle="1" w:styleId="TableGrid13214">
    <w:name w:val="Table Grid132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4">
    <w:name w:val="Table Grid222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4">
    <w:name w:val="Table Grid314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4">
    <w:name w:val="No List32114"/>
    <w:next w:val="NoList"/>
    <w:uiPriority w:val="99"/>
    <w:semiHidden/>
    <w:unhideWhenUsed/>
    <w:rsid w:val="0006274D"/>
  </w:style>
  <w:style w:type="numbering" w:customStyle="1" w:styleId="NoList1121114">
    <w:name w:val="No List1121114"/>
    <w:next w:val="NoList"/>
    <w:uiPriority w:val="99"/>
    <w:semiHidden/>
    <w:unhideWhenUsed/>
    <w:rsid w:val="0006274D"/>
  </w:style>
  <w:style w:type="numbering" w:customStyle="1" w:styleId="NoList2111114">
    <w:name w:val="No List2111114"/>
    <w:next w:val="NoList"/>
    <w:uiPriority w:val="99"/>
    <w:semiHidden/>
    <w:unhideWhenUsed/>
    <w:rsid w:val="0006274D"/>
  </w:style>
  <w:style w:type="numbering" w:customStyle="1" w:styleId="NoList11121114">
    <w:name w:val="No List11121114"/>
    <w:next w:val="NoList"/>
    <w:uiPriority w:val="99"/>
    <w:semiHidden/>
    <w:unhideWhenUsed/>
    <w:rsid w:val="0006274D"/>
  </w:style>
  <w:style w:type="table" w:customStyle="1" w:styleId="TableGrid41414">
    <w:name w:val="Table Grid41414"/>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4">
    <w:name w:val="No List3111114"/>
    <w:next w:val="NoList"/>
    <w:uiPriority w:val="99"/>
    <w:semiHidden/>
    <w:unhideWhenUsed/>
    <w:rsid w:val="0006274D"/>
  </w:style>
  <w:style w:type="table" w:customStyle="1" w:styleId="TableGrid112214">
    <w:name w:val="Table Grid1122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4">
    <w:name w:val="Table Grid11121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4">
    <w:name w:val="Table Grid111111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4">
    <w:name w:val="No List11112114"/>
    <w:next w:val="NoList"/>
    <w:uiPriority w:val="99"/>
    <w:semiHidden/>
    <w:unhideWhenUsed/>
    <w:rsid w:val="0006274D"/>
  </w:style>
  <w:style w:type="numbering" w:customStyle="1" w:styleId="NoList11111111114">
    <w:name w:val="No List11111111114"/>
    <w:next w:val="NoList"/>
    <w:uiPriority w:val="99"/>
    <w:semiHidden/>
    <w:unhideWhenUsed/>
    <w:rsid w:val="0006274D"/>
  </w:style>
  <w:style w:type="table" w:customStyle="1" w:styleId="TableGrid211214">
    <w:name w:val="Table Grid2112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0">
    <w:name w:val="TableGrid11114"/>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214">
    <w:name w:val="Table Grid512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4">
    <w:name w:val="Table Grid1212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4">
    <w:name w:val="Table Grid612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4">
    <w:name w:val="Table Grid712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4">
    <w:name w:val="Table Grid812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4">
    <w:name w:val="No List41114"/>
    <w:next w:val="NoList"/>
    <w:uiPriority w:val="99"/>
    <w:semiHidden/>
    <w:unhideWhenUsed/>
    <w:rsid w:val="0006274D"/>
  </w:style>
  <w:style w:type="numbering" w:customStyle="1" w:styleId="NoList51114">
    <w:name w:val="No List51114"/>
    <w:next w:val="NoList"/>
    <w:uiPriority w:val="99"/>
    <w:semiHidden/>
    <w:unhideWhenUsed/>
    <w:rsid w:val="0006274D"/>
  </w:style>
  <w:style w:type="table" w:customStyle="1" w:styleId="TableGrid91214">
    <w:name w:val="Table Grid912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4">
    <w:name w:val="Table Grid31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4">
    <w:name w:val="Table Grid41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4">
    <w:name w:val="Table Grid202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4">
    <w:name w:val="No List6114"/>
    <w:next w:val="NoList"/>
    <w:uiPriority w:val="99"/>
    <w:semiHidden/>
    <w:unhideWhenUsed/>
    <w:rsid w:val="0006274D"/>
  </w:style>
  <w:style w:type="table" w:customStyle="1" w:styleId="TableGrid92114">
    <w:name w:val="Table Grid921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4">
    <w:name w:val="Table Grid3121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4">
    <w:name w:val="Table Grid4121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4">
    <w:name w:val="Table Grid931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4">
    <w:name w:val="Table Grid3131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4">
    <w:name w:val="Table Grid4131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4">
    <w:name w:val="No List7114"/>
    <w:next w:val="NoList"/>
    <w:uiPriority w:val="99"/>
    <w:semiHidden/>
    <w:unhideWhenUsed/>
    <w:rsid w:val="0006274D"/>
  </w:style>
  <w:style w:type="table" w:customStyle="1" w:styleId="TableGrid10214">
    <w:name w:val="Table Grid102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4">
    <w:name w:val="Table Grid321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4">
    <w:name w:val="Table Grid421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4">
    <w:name w:val="Table Grid20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4">
    <w:name w:val="Table Grid13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4">
    <w:name w:val="Table Grid22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4">
    <w:name w:val="Table Grid51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4">
    <w:name w:val="Table Grid112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4">
    <w:name w:val="Table Grid211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4">
    <w:name w:val="Table Grid61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4">
    <w:name w:val="Table Grid71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4">
    <w:name w:val="Table Grid81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4">
    <w:name w:val="Table Grid91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4">
    <w:name w:val="Table Grid10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4">
    <w:name w:val="Table Grid1211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4">
    <w:name w:val="Table Grid14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4">
    <w:name w:val="Table Grid15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4">
    <w:name w:val="Table Grid16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4">
    <w:name w:val="Table Grid17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4">
    <w:name w:val="Table Grid18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4">
    <w:name w:val="Table Grid19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4">
    <w:name w:val="Table Grid1101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4">
    <w:name w:val="No List8114"/>
    <w:next w:val="NoList"/>
    <w:uiPriority w:val="99"/>
    <w:semiHidden/>
    <w:unhideWhenUsed/>
    <w:rsid w:val="0006274D"/>
  </w:style>
  <w:style w:type="table" w:customStyle="1" w:styleId="TableGrid9514">
    <w:name w:val="Table Grid95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4">
    <w:name w:val="Table Grid315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4">
    <w:name w:val="Table Grid415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4">
    <w:name w:val="Table Grid133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4">
    <w:name w:val="Table Grid223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4">
    <w:name w:val="Table Grid513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4">
    <w:name w:val="Table Grid1123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4">
    <w:name w:val="Table Grid2113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4">
    <w:name w:val="Table Grid613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4">
    <w:name w:val="Table Grid713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4">
    <w:name w:val="Table Grid813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4">
    <w:name w:val="Table Grid913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4">
    <w:name w:val="Table Grid1213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4">
    <w:name w:val="Table Grid92214"/>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4">
    <w:name w:val="Table Grid1312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14">
    <w:name w:val="Table Grid2212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14">
    <w:name w:val="Table Grid312214"/>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14">
    <w:name w:val="Table Grid412214"/>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4">
    <w:name w:val="Table Grid11212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4">
    <w:name w:val="Table Grid2111214"/>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4">
    <w:name w:val="Table Grid511214"/>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4">
    <w:name w:val="Table Grid12112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4">
    <w:name w:val="Table Grid6112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14">
    <w:name w:val="Table Grid7112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14">
    <w:name w:val="Table Grid8112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14">
    <w:name w:val="Table Grid911214"/>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4">
    <w:name w:val="No List1014"/>
    <w:next w:val="NoList"/>
    <w:uiPriority w:val="99"/>
    <w:semiHidden/>
    <w:unhideWhenUsed/>
    <w:rsid w:val="0006274D"/>
  </w:style>
  <w:style w:type="numbering" w:customStyle="1" w:styleId="NoList1414">
    <w:name w:val="No List1414"/>
    <w:next w:val="NoList"/>
    <w:uiPriority w:val="99"/>
    <w:semiHidden/>
    <w:unhideWhenUsed/>
    <w:rsid w:val="0006274D"/>
  </w:style>
  <w:style w:type="numbering" w:customStyle="1" w:styleId="NoList1514">
    <w:name w:val="No List1514"/>
    <w:next w:val="NoList"/>
    <w:uiPriority w:val="99"/>
    <w:semiHidden/>
    <w:unhideWhenUsed/>
    <w:rsid w:val="0006274D"/>
  </w:style>
  <w:style w:type="numbering" w:customStyle="1" w:styleId="NoList184">
    <w:name w:val="No List184"/>
    <w:next w:val="NoList"/>
    <w:uiPriority w:val="99"/>
    <w:semiHidden/>
    <w:unhideWhenUsed/>
    <w:rsid w:val="0006274D"/>
  </w:style>
  <w:style w:type="table" w:customStyle="1" w:styleId="TableGrid274">
    <w:name w:val="Table Grid274"/>
    <w:basedOn w:val="TableNormal"/>
    <w:next w:val="TableGrid"/>
    <w:uiPriority w:val="39"/>
    <w:rsid w:val="0006274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4">
    <w:name w:val="No List194"/>
    <w:next w:val="NoList"/>
    <w:uiPriority w:val="99"/>
    <w:semiHidden/>
    <w:unhideWhenUsed/>
    <w:rsid w:val="0006274D"/>
  </w:style>
  <w:style w:type="table" w:customStyle="1" w:styleId="TableGrid1174">
    <w:name w:val="Table Grid1174"/>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4">
    <w:name w:val="Table Grid1184"/>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4">
    <w:name w:val="No List254"/>
    <w:next w:val="NoList"/>
    <w:uiPriority w:val="99"/>
    <w:semiHidden/>
    <w:unhideWhenUsed/>
    <w:rsid w:val="0006274D"/>
  </w:style>
  <w:style w:type="numbering" w:customStyle="1" w:styleId="NoList1154">
    <w:name w:val="No List1154"/>
    <w:next w:val="NoList"/>
    <w:uiPriority w:val="99"/>
    <w:semiHidden/>
    <w:unhideWhenUsed/>
    <w:rsid w:val="0006274D"/>
  </w:style>
  <w:style w:type="numbering" w:customStyle="1" w:styleId="NoList11154">
    <w:name w:val="No List11154"/>
    <w:next w:val="NoList"/>
    <w:uiPriority w:val="99"/>
    <w:semiHidden/>
    <w:unhideWhenUsed/>
    <w:rsid w:val="0006274D"/>
  </w:style>
  <w:style w:type="table" w:customStyle="1" w:styleId="TableGrid11154">
    <w:name w:val="Table Grid11154"/>
    <w:basedOn w:val="TableNormal"/>
    <w:next w:val="TableGrid"/>
    <w:uiPriority w:val="59"/>
    <w:rsid w:val="0006274D"/>
    <w:rPr>
      <w:rFonts w:ascii="Cambria" w:hAnsi="Cambr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4">
    <w:name w:val="No List111154"/>
    <w:next w:val="NoList"/>
    <w:uiPriority w:val="99"/>
    <w:semiHidden/>
    <w:unhideWhenUsed/>
    <w:rsid w:val="0006274D"/>
  </w:style>
  <w:style w:type="numbering" w:customStyle="1" w:styleId="NoList354">
    <w:name w:val="No List354"/>
    <w:next w:val="NoList"/>
    <w:uiPriority w:val="99"/>
    <w:semiHidden/>
    <w:unhideWhenUsed/>
    <w:rsid w:val="0006274D"/>
  </w:style>
  <w:style w:type="numbering" w:customStyle="1" w:styleId="NoList204">
    <w:name w:val="No List204"/>
    <w:next w:val="NoList"/>
    <w:uiPriority w:val="99"/>
    <w:semiHidden/>
    <w:unhideWhenUsed/>
    <w:rsid w:val="0006274D"/>
  </w:style>
  <w:style w:type="numbering" w:customStyle="1" w:styleId="NoList264">
    <w:name w:val="No List264"/>
    <w:next w:val="NoList"/>
    <w:uiPriority w:val="99"/>
    <w:semiHidden/>
    <w:unhideWhenUsed/>
    <w:rsid w:val="0006274D"/>
  </w:style>
  <w:style w:type="numbering" w:customStyle="1" w:styleId="NoList273">
    <w:name w:val="No List273"/>
    <w:next w:val="NoList"/>
    <w:uiPriority w:val="99"/>
    <w:semiHidden/>
    <w:unhideWhenUsed/>
    <w:rsid w:val="0006274D"/>
  </w:style>
  <w:style w:type="table" w:customStyle="1" w:styleId="TableGrid283">
    <w:name w:val="Table Grid28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3">
    <w:name w:val="No List1103"/>
    <w:next w:val="NoList"/>
    <w:uiPriority w:val="99"/>
    <w:semiHidden/>
    <w:unhideWhenUsed/>
    <w:rsid w:val="0006274D"/>
  </w:style>
  <w:style w:type="table" w:customStyle="1" w:styleId="TableGrid1193">
    <w:name w:val="Table Grid1193"/>
    <w:basedOn w:val="TableNormal"/>
    <w:next w:val="TableGrid"/>
    <w:uiPriority w:val="5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3">
    <w:name w:val="Table Grid11103"/>
    <w:basedOn w:val="TableNormal"/>
    <w:next w:val="TableGrid"/>
    <w:uiPriority w:val="5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83">
    <w:name w:val="No List283"/>
    <w:next w:val="NoList"/>
    <w:uiPriority w:val="99"/>
    <w:semiHidden/>
    <w:unhideWhenUsed/>
    <w:rsid w:val="0006274D"/>
  </w:style>
  <w:style w:type="numbering" w:customStyle="1" w:styleId="NoList1163">
    <w:name w:val="No List1163"/>
    <w:next w:val="NoList"/>
    <w:uiPriority w:val="99"/>
    <w:semiHidden/>
    <w:unhideWhenUsed/>
    <w:rsid w:val="0006274D"/>
  </w:style>
  <w:style w:type="numbering" w:customStyle="1" w:styleId="NoList11163">
    <w:name w:val="No List11163"/>
    <w:next w:val="NoList"/>
    <w:uiPriority w:val="99"/>
    <w:semiHidden/>
    <w:unhideWhenUsed/>
    <w:rsid w:val="0006274D"/>
  </w:style>
  <w:style w:type="table" w:customStyle="1" w:styleId="TableGrid11163">
    <w:name w:val="Table Grid11163"/>
    <w:basedOn w:val="TableNormal"/>
    <w:next w:val="TableGrid"/>
    <w:uiPriority w:val="59"/>
    <w:rsid w:val="0006274D"/>
    <w:rPr>
      <w:rFonts w:ascii="Cambria" w:hAnsi="Cambria"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3">
    <w:name w:val="No List111163"/>
    <w:next w:val="NoList"/>
    <w:uiPriority w:val="99"/>
    <w:semiHidden/>
    <w:unhideWhenUsed/>
    <w:rsid w:val="0006274D"/>
  </w:style>
  <w:style w:type="numbering" w:customStyle="1" w:styleId="NoList363">
    <w:name w:val="No List363"/>
    <w:next w:val="NoList"/>
    <w:uiPriority w:val="99"/>
    <w:semiHidden/>
    <w:unhideWhenUsed/>
    <w:rsid w:val="0006274D"/>
  </w:style>
  <w:style w:type="table" w:customStyle="1" w:styleId="TableGrid293">
    <w:name w:val="Table Grid29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3">
    <w:name w:val="Table Grid1243"/>
    <w:basedOn w:val="TableNormal"/>
    <w:next w:val="TableGrid"/>
    <w:uiPriority w:val="5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3">
    <w:name w:val="No List2143"/>
    <w:next w:val="NoList"/>
    <w:uiPriority w:val="99"/>
    <w:semiHidden/>
    <w:unhideWhenUsed/>
    <w:rsid w:val="0006274D"/>
  </w:style>
  <w:style w:type="table" w:customStyle="1" w:styleId="TableGrid353">
    <w:name w:val="Table Grid35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3">
    <w:name w:val="No List1233"/>
    <w:next w:val="NoList"/>
    <w:uiPriority w:val="99"/>
    <w:semiHidden/>
    <w:unhideWhenUsed/>
    <w:rsid w:val="0006274D"/>
  </w:style>
  <w:style w:type="table" w:customStyle="1" w:styleId="TableGrid530">
    <w:name w:val="TableGrid53"/>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33">
    <w:name w:val="No List2233"/>
    <w:next w:val="NoList"/>
    <w:uiPriority w:val="99"/>
    <w:semiHidden/>
    <w:unhideWhenUsed/>
    <w:rsid w:val="0006274D"/>
  </w:style>
  <w:style w:type="table" w:customStyle="1" w:styleId="TableGrid1353">
    <w:name w:val="Table Grid135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3">
    <w:name w:val="Table Grid214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3">
    <w:name w:val="Table Grid317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3">
    <w:name w:val="No List3143"/>
    <w:next w:val="NoList"/>
    <w:uiPriority w:val="99"/>
    <w:semiHidden/>
    <w:unhideWhenUsed/>
    <w:rsid w:val="0006274D"/>
  </w:style>
  <w:style w:type="numbering" w:customStyle="1" w:styleId="NoList11233">
    <w:name w:val="No List11233"/>
    <w:next w:val="NoList"/>
    <w:uiPriority w:val="99"/>
    <w:semiHidden/>
    <w:unhideWhenUsed/>
    <w:rsid w:val="0006274D"/>
  </w:style>
  <w:style w:type="numbering" w:customStyle="1" w:styleId="NoList21133">
    <w:name w:val="No List21133"/>
    <w:next w:val="NoList"/>
    <w:uiPriority w:val="99"/>
    <w:semiHidden/>
    <w:unhideWhenUsed/>
    <w:rsid w:val="0006274D"/>
  </w:style>
  <w:style w:type="numbering" w:customStyle="1" w:styleId="NoList111233">
    <w:name w:val="No List111233"/>
    <w:next w:val="NoList"/>
    <w:uiPriority w:val="99"/>
    <w:semiHidden/>
    <w:unhideWhenUsed/>
    <w:rsid w:val="0006274D"/>
  </w:style>
  <w:style w:type="table" w:customStyle="1" w:styleId="TableGrid453">
    <w:name w:val="Table Grid45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33">
    <w:name w:val="No List31133"/>
    <w:next w:val="NoList"/>
    <w:uiPriority w:val="99"/>
    <w:semiHidden/>
    <w:unhideWhenUsed/>
    <w:rsid w:val="0006274D"/>
  </w:style>
  <w:style w:type="table" w:customStyle="1" w:styleId="TableGrid11253">
    <w:name w:val="Table Grid1125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3">
    <w:name w:val="Table Grid11114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43">
    <w:name w:val="No List1111143"/>
    <w:next w:val="NoList"/>
    <w:uiPriority w:val="99"/>
    <w:semiHidden/>
    <w:unhideWhenUsed/>
    <w:rsid w:val="0006274D"/>
  </w:style>
  <w:style w:type="numbering" w:customStyle="1" w:styleId="NoList11111133">
    <w:name w:val="No List11111133"/>
    <w:next w:val="NoList"/>
    <w:uiPriority w:val="99"/>
    <w:semiHidden/>
    <w:unhideWhenUsed/>
    <w:rsid w:val="0006274D"/>
  </w:style>
  <w:style w:type="table" w:customStyle="1" w:styleId="TableGrid1430">
    <w:name w:val="TableGrid143"/>
    <w:rsid w:val="0006274D"/>
    <w:rPr>
      <w:rFonts w:eastAsia="Times New Roman" w:cs="Times New Roman"/>
      <w:sz w:val="22"/>
      <w:szCs w:val="22"/>
    </w:rPr>
    <w:tblPr>
      <w:tblCellMar>
        <w:top w:w="0" w:type="dxa"/>
        <w:left w:w="0" w:type="dxa"/>
        <w:bottom w:w="0" w:type="dxa"/>
        <w:right w:w="0" w:type="dxa"/>
      </w:tblCellMar>
    </w:tblPr>
  </w:style>
  <w:style w:type="table" w:customStyle="1" w:styleId="TableGrid543">
    <w:name w:val="Table Grid54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3">
    <w:name w:val="Table Grid1215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3">
    <w:name w:val="Table Grid64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3">
    <w:name w:val="Table Grid74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3">
    <w:name w:val="Table Grid84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3">
    <w:name w:val="No List443"/>
    <w:next w:val="NoList"/>
    <w:uiPriority w:val="99"/>
    <w:semiHidden/>
    <w:unhideWhenUsed/>
    <w:rsid w:val="0006274D"/>
  </w:style>
  <w:style w:type="numbering" w:customStyle="1" w:styleId="NoList543">
    <w:name w:val="No List543"/>
    <w:next w:val="NoList"/>
    <w:uiPriority w:val="99"/>
    <w:semiHidden/>
    <w:unhideWhenUsed/>
    <w:rsid w:val="0006274D"/>
  </w:style>
  <w:style w:type="table" w:customStyle="1" w:styleId="TableGrid973">
    <w:name w:val="Table Grid97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33">
    <w:name w:val="No List12133"/>
    <w:next w:val="NoList"/>
    <w:uiPriority w:val="99"/>
    <w:semiHidden/>
    <w:unhideWhenUsed/>
    <w:rsid w:val="0006274D"/>
  </w:style>
  <w:style w:type="table" w:customStyle="1" w:styleId="TableGrid2330">
    <w:name w:val="TableGrid233"/>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33">
    <w:name w:val="No List22133"/>
    <w:next w:val="NoList"/>
    <w:uiPriority w:val="99"/>
    <w:semiHidden/>
    <w:unhideWhenUsed/>
    <w:rsid w:val="0006274D"/>
  </w:style>
  <w:style w:type="table" w:customStyle="1" w:styleId="TableGrid2253">
    <w:name w:val="Table Grid225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3">
    <w:name w:val="No List3233"/>
    <w:next w:val="NoList"/>
    <w:uiPriority w:val="99"/>
    <w:semiHidden/>
    <w:unhideWhenUsed/>
    <w:rsid w:val="0006274D"/>
  </w:style>
  <w:style w:type="numbering" w:customStyle="1" w:styleId="NoList112133">
    <w:name w:val="No List112133"/>
    <w:next w:val="NoList"/>
    <w:uiPriority w:val="99"/>
    <w:semiHidden/>
    <w:unhideWhenUsed/>
    <w:rsid w:val="0006274D"/>
  </w:style>
  <w:style w:type="numbering" w:customStyle="1" w:styleId="NoList211133">
    <w:name w:val="No List211133"/>
    <w:next w:val="NoList"/>
    <w:uiPriority w:val="99"/>
    <w:semiHidden/>
    <w:unhideWhenUsed/>
    <w:rsid w:val="0006274D"/>
  </w:style>
  <w:style w:type="numbering" w:customStyle="1" w:styleId="NoList1112133">
    <w:name w:val="No List1112133"/>
    <w:next w:val="NoList"/>
    <w:uiPriority w:val="99"/>
    <w:semiHidden/>
    <w:unhideWhenUsed/>
    <w:rsid w:val="0006274D"/>
  </w:style>
  <w:style w:type="table" w:customStyle="1" w:styleId="TableGrid4173">
    <w:name w:val="Table Grid417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33">
    <w:name w:val="No List311133"/>
    <w:next w:val="NoList"/>
    <w:uiPriority w:val="99"/>
    <w:semiHidden/>
    <w:unhideWhenUsed/>
    <w:rsid w:val="0006274D"/>
  </w:style>
  <w:style w:type="table" w:customStyle="1" w:styleId="TableGrid111233">
    <w:name w:val="Table Grid11123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33">
    <w:name w:val="Table Grid111113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33">
    <w:name w:val="No List1111233"/>
    <w:next w:val="NoList"/>
    <w:uiPriority w:val="99"/>
    <w:semiHidden/>
    <w:unhideWhenUsed/>
    <w:rsid w:val="0006274D"/>
  </w:style>
  <w:style w:type="numbering" w:customStyle="1" w:styleId="NoList111111133">
    <w:name w:val="No List111111133"/>
    <w:next w:val="NoList"/>
    <w:uiPriority w:val="99"/>
    <w:semiHidden/>
    <w:unhideWhenUsed/>
    <w:rsid w:val="0006274D"/>
  </w:style>
  <w:style w:type="table" w:customStyle="1" w:styleId="TableGrid21153">
    <w:name w:val="Table Grid2115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30">
    <w:name w:val="TableGrid1133"/>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53">
    <w:name w:val="Table Grid515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3">
    <w:name w:val="Table Grid615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53">
    <w:name w:val="Table Grid715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53">
    <w:name w:val="Table Grid815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3">
    <w:name w:val="No List4133"/>
    <w:next w:val="NoList"/>
    <w:uiPriority w:val="99"/>
    <w:semiHidden/>
    <w:unhideWhenUsed/>
    <w:rsid w:val="0006274D"/>
  </w:style>
  <w:style w:type="numbering" w:customStyle="1" w:styleId="NoList5133">
    <w:name w:val="No List5133"/>
    <w:next w:val="NoList"/>
    <w:uiPriority w:val="99"/>
    <w:semiHidden/>
    <w:unhideWhenUsed/>
    <w:rsid w:val="0006274D"/>
  </w:style>
  <w:style w:type="table" w:customStyle="1" w:styleId="TableGrid9153">
    <w:name w:val="Table Grid915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3">
    <w:name w:val="Table Grid31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3">
    <w:name w:val="Table Grid41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3">
    <w:name w:val="Table Grid204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3">
    <w:name w:val="No List633"/>
    <w:next w:val="NoList"/>
    <w:uiPriority w:val="99"/>
    <w:semiHidden/>
    <w:unhideWhenUsed/>
    <w:rsid w:val="0006274D"/>
  </w:style>
  <w:style w:type="table" w:customStyle="1" w:styleId="TableGrid9243">
    <w:name w:val="Table Grid924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43">
    <w:name w:val="Table Grid3124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43">
    <w:name w:val="Table Grid4124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33">
    <w:name w:val="Table Grid933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33">
    <w:name w:val="Table Grid3133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33">
    <w:name w:val="Table Grid4133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3">
    <w:name w:val="No List733"/>
    <w:next w:val="NoList"/>
    <w:uiPriority w:val="99"/>
    <w:semiHidden/>
    <w:unhideWhenUsed/>
    <w:rsid w:val="0006274D"/>
  </w:style>
  <w:style w:type="table" w:customStyle="1" w:styleId="TableGrid1043">
    <w:name w:val="Table Grid104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3">
    <w:name w:val="Table Grid323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3">
    <w:name w:val="Table Grid423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33">
    <w:name w:val="Table Grid20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3">
    <w:name w:val="Table Grid1314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3">
    <w:name w:val="Table Grid2214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43">
    <w:name w:val="Table Grid5114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43">
    <w:name w:val="Table Grid11214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43">
    <w:name w:val="Table Grid21114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3">
    <w:name w:val="Table Grid6114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43">
    <w:name w:val="Table Grid7114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43">
    <w:name w:val="Table Grid8114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43">
    <w:name w:val="Table Grid9114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3">
    <w:name w:val="Table Grid101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43">
    <w:name w:val="Table Grid12114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3">
    <w:name w:val="Table Grid14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3">
    <w:name w:val="Table Grid15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3">
    <w:name w:val="Table Grid16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3">
    <w:name w:val="Table Grid17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3">
    <w:name w:val="Table Grid18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3">
    <w:name w:val="Table Grid19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3">
    <w:name w:val="Table Grid1103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3">
    <w:name w:val="No List833"/>
    <w:next w:val="NoList"/>
    <w:uiPriority w:val="99"/>
    <w:semiHidden/>
    <w:unhideWhenUsed/>
    <w:rsid w:val="0006274D"/>
  </w:style>
  <w:style w:type="numbering" w:customStyle="1" w:styleId="NoList923">
    <w:name w:val="No List923"/>
    <w:next w:val="NoList"/>
    <w:uiPriority w:val="99"/>
    <w:semiHidden/>
    <w:unhideWhenUsed/>
    <w:rsid w:val="0006274D"/>
  </w:style>
  <w:style w:type="numbering" w:customStyle="1" w:styleId="NoList1323">
    <w:name w:val="No List1323"/>
    <w:next w:val="NoList"/>
    <w:uiPriority w:val="99"/>
    <w:semiHidden/>
    <w:unhideWhenUsed/>
    <w:rsid w:val="0006274D"/>
  </w:style>
  <w:style w:type="table" w:customStyle="1" w:styleId="TableGrid2323">
    <w:name w:val="Table Grid232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23">
    <w:name w:val="No List11323"/>
    <w:next w:val="NoList"/>
    <w:uiPriority w:val="99"/>
    <w:semiHidden/>
    <w:unhideWhenUsed/>
    <w:rsid w:val="0006274D"/>
  </w:style>
  <w:style w:type="table" w:customStyle="1" w:styleId="TableGrid3230">
    <w:name w:val="TableGrid323"/>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323">
    <w:name w:val="No List2323"/>
    <w:next w:val="NoList"/>
    <w:uiPriority w:val="99"/>
    <w:semiHidden/>
    <w:unhideWhenUsed/>
    <w:rsid w:val="0006274D"/>
  </w:style>
  <w:style w:type="table" w:customStyle="1" w:styleId="TableGrid11323">
    <w:name w:val="Table Grid113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3">
    <w:name w:val="Table Grid24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3">
    <w:name w:val="Table Grid33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3">
    <w:name w:val="No List3323"/>
    <w:next w:val="NoList"/>
    <w:uiPriority w:val="99"/>
    <w:semiHidden/>
    <w:unhideWhenUsed/>
    <w:rsid w:val="0006274D"/>
  </w:style>
  <w:style w:type="numbering" w:customStyle="1" w:styleId="NoList111323">
    <w:name w:val="No List111323"/>
    <w:next w:val="NoList"/>
    <w:uiPriority w:val="99"/>
    <w:semiHidden/>
    <w:unhideWhenUsed/>
    <w:rsid w:val="0006274D"/>
  </w:style>
  <w:style w:type="numbering" w:customStyle="1" w:styleId="NoList21223">
    <w:name w:val="No List21223"/>
    <w:next w:val="NoList"/>
    <w:uiPriority w:val="99"/>
    <w:semiHidden/>
    <w:unhideWhenUsed/>
    <w:rsid w:val="0006274D"/>
  </w:style>
  <w:style w:type="numbering" w:customStyle="1" w:styleId="NoList1111323">
    <w:name w:val="No List1111323"/>
    <w:next w:val="NoList"/>
    <w:uiPriority w:val="99"/>
    <w:semiHidden/>
    <w:unhideWhenUsed/>
    <w:rsid w:val="0006274D"/>
  </w:style>
  <w:style w:type="table" w:customStyle="1" w:styleId="TableGrid4323">
    <w:name w:val="Table Grid432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23">
    <w:name w:val="No List31223"/>
    <w:next w:val="NoList"/>
    <w:uiPriority w:val="99"/>
    <w:semiHidden/>
    <w:unhideWhenUsed/>
    <w:rsid w:val="0006274D"/>
  </w:style>
  <w:style w:type="table" w:customStyle="1" w:styleId="TableGrid11423">
    <w:name w:val="Table Grid114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23">
    <w:name w:val="Table Grid1113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23">
    <w:name w:val="Table Grid11112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23">
    <w:name w:val="No List11111223"/>
    <w:next w:val="NoList"/>
    <w:uiPriority w:val="99"/>
    <w:semiHidden/>
    <w:unhideWhenUsed/>
    <w:rsid w:val="0006274D"/>
  </w:style>
  <w:style w:type="numbering" w:customStyle="1" w:styleId="NoList1111111133">
    <w:name w:val="No List1111111133"/>
    <w:next w:val="NoList"/>
    <w:uiPriority w:val="99"/>
    <w:semiHidden/>
    <w:unhideWhenUsed/>
    <w:rsid w:val="0006274D"/>
  </w:style>
  <w:style w:type="table" w:customStyle="1" w:styleId="TableGrid21223">
    <w:name w:val="Table Grid212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30">
    <w:name w:val="TableGrid1223"/>
    <w:rsid w:val="0006274D"/>
    <w:rPr>
      <w:rFonts w:eastAsia="Times New Roman" w:cs="Times New Roman"/>
      <w:sz w:val="22"/>
      <w:szCs w:val="22"/>
    </w:rPr>
    <w:tblPr>
      <w:tblCellMar>
        <w:top w:w="0" w:type="dxa"/>
        <w:left w:w="0" w:type="dxa"/>
        <w:bottom w:w="0" w:type="dxa"/>
        <w:right w:w="0" w:type="dxa"/>
      </w:tblCellMar>
    </w:tblPr>
  </w:style>
  <w:style w:type="table" w:customStyle="1" w:styleId="TableGrid5223">
    <w:name w:val="Table Grid52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3">
    <w:name w:val="Table Grid122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23">
    <w:name w:val="Table Grid62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23">
    <w:name w:val="Table Grid72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23">
    <w:name w:val="Table Grid82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3">
    <w:name w:val="No List4223"/>
    <w:next w:val="NoList"/>
    <w:uiPriority w:val="99"/>
    <w:semiHidden/>
    <w:unhideWhenUsed/>
    <w:rsid w:val="0006274D"/>
  </w:style>
  <w:style w:type="numbering" w:customStyle="1" w:styleId="NoList5223">
    <w:name w:val="No List5223"/>
    <w:next w:val="NoList"/>
    <w:uiPriority w:val="99"/>
    <w:semiHidden/>
    <w:unhideWhenUsed/>
    <w:rsid w:val="0006274D"/>
  </w:style>
  <w:style w:type="table" w:customStyle="1" w:styleId="TableGrid9423">
    <w:name w:val="Table Grid942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23">
    <w:name w:val="No List121123"/>
    <w:next w:val="NoList"/>
    <w:uiPriority w:val="99"/>
    <w:semiHidden/>
    <w:unhideWhenUsed/>
    <w:rsid w:val="0006274D"/>
  </w:style>
  <w:style w:type="table" w:customStyle="1" w:styleId="TableGrid21230">
    <w:name w:val="TableGrid2123"/>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123">
    <w:name w:val="No List221123"/>
    <w:next w:val="NoList"/>
    <w:uiPriority w:val="99"/>
    <w:semiHidden/>
    <w:unhideWhenUsed/>
    <w:rsid w:val="0006274D"/>
  </w:style>
  <w:style w:type="table" w:customStyle="1" w:styleId="TableGrid13223">
    <w:name w:val="Table Grid132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23">
    <w:name w:val="Table Grid222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23">
    <w:name w:val="Table Grid314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3">
    <w:name w:val="No List32123"/>
    <w:next w:val="NoList"/>
    <w:uiPriority w:val="99"/>
    <w:semiHidden/>
    <w:unhideWhenUsed/>
    <w:rsid w:val="0006274D"/>
  </w:style>
  <w:style w:type="numbering" w:customStyle="1" w:styleId="NoList1121123">
    <w:name w:val="No List1121123"/>
    <w:next w:val="NoList"/>
    <w:uiPriority w:val="99"/>
    <w:semiHidden/>
    <w:unhideWhenUsed/>
    <w:rsid w:val="0006274D"/>
  </w:style>
  <w:style w:type="numbering" w:customStyle="1" w:styleId="NoList2111123">
    <w:name w:val="No List2111123"/>
    <w:next w:val="NoList"/>
    <w:uiPriority w:val="99"/>
    <w:semiHidden/>
    <w:unhideWhenUsed/>
    <w:rsid w:val="0006274D"/>
  </w:style>
  <w:style w:type="numbering" w:customStyle="1" w:styleId="NoList11121123">
    <w:name w:val="No List11121123"/>
    <w:next w:val="NoList"/>
    <w:uiPriority w:val="99"/>
    <w:semiHidden/>
    <w:unhideWhenUsed/>
    <w:rsid w:val="0006274D"/>
  </w:style>
  <w:style w:type="table" w:customStyle="1" w:styleId="TableGrid41423">
    <w:name w:val="Table Grid4142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23">
    <w:name w:val="No List3111123"/>
    <w:next w:val="NoList"/>
    <w:uiPriority w:val="99"/>
    <w:semiHidden/>
    <w:unhideWhenUsed/>
    <w:rsid w:val="0006274D"/>
  </w:style>
  <w:style w:type="table" w:customStyle="1" w:styleId="TableGrid112223">
    <w:name w:val="Table Grid1122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23">
    <w:name w:val="Table Grid11121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23">
    <w:name w:val="Table Grid111111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23">
    <w:name w:val="No List11112123"/>
    <w:next w:val="NoList"/>
    <w:uiPriority w:val="99"/>
    <w:semiHidden/>
    <w:unhideWhenUsed/>
    <w:rsid w:val="0006274D"/>
  </w:style>
  <w:style w:type="numbering" w:customStyle="1" w:styleId="NoList11111111123">
    <w:name w:val="No List11111111123"/>
    <w:next w:val="NoList"/>
    <w:uiPriority w:val="99"/>
    <w:semiHidden/>
    <w:unhideWhenUsed/>
    <w:rsid w:val="0006274D"/>
  </w:style>
  <w:style w:type="table" w:customStyle="1" w:styleId="TableGrid211223">
    <w:name w:val="Table Grid2112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0">
    <w:name w:val="TableGrid11123"/>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223">
    <w:name w:val="Table Grid512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3">
    <w:name w:val="Table Grid1212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23">
    <w:name w:val="Table Grid612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23">
    <w:name w:val="Table Grid712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23">
    <w:name w:val="Table Grid812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23">
    <w:name w:val="No List41123"/>
    <w:next w:val="NoList"/>
    <w:uiPriority w:val="99"/>
    <w:semiHidden/>
    <w:unhideWhenUsed/>
    <w:rsid w:val="0006274D"/>
  </w:style>
  <w:style w:type="numbering" w:customStyle="1" w:styleId="NoList51123">
    <w:name w:val="No List51123"/>
    <w:next w:val="NoList"/>
    <w:uiPriority w:val="99"/>
    <w:semiHidden/>
    <w:unhideWhenUsed/>
    <w:rsid w:val="0006274D"/>
  </w:style>
  <w:style w:type="table" w:customStyle="1" w:styleId="TableGrid91223">
    <w:name w:val="Table Grid912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3">
    <w:name w:val="Table Grid31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3">
    <w:name w:val="Table Grid41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23">
    <w:name w:val="Table Grid202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3">
    <w:name w:val="No List6123"/>
    <w:next w:val="NoList"/>
    <w:uiPriority w:val="99"/>
    <w:semiHidden/>
    <w:unhideWhenUsed/>
    <w:rsid w:val="0006274D"/>
  </w:style>
  <w:style w:type="table" w:customStyle="1" w:styleId="TableGrid92123">
    <w:name w:val="Table Grid921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23">
    <w:name w:val="Table Grid3121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23">
    <w:name w:val="Table Grid4121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23">
    <w:name w:val="Table Grid931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23">
    <w:name w:val="Table Grid3131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23">
    <w:name w:val="Table Grid4131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3">
    <w:name w:val="No List7123"/>
    <w:next w:val="NoList"/>
    <w:uiPriority w:val="99"/>
    <w:semiHidden/>
    <w:unhideWhenUsed/>
    <w:rsid w:val="0006274D"/>
  </w:style>
  <w:style w:type="table" w:customStyle="1" w:styleId="TableGrid10223">
    <w:name w:val="Table Grid102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3">
    <w:name w:val="Table Grid321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3">
    <w:name w:val="Table Grid421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23">
    <w:name w:val="Table Grid20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3">
    <w:name w:val="Table Grid13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3">
    <w:name w:val="Table Grid22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3">
    <w:name w:val="Table Grid51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23">
    <w:name w:val="Table Grid112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3">
    <w:name w:val="Table Grid211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3">
    <w:name w:val="Table Grid61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3">
    <w:name w:val="Table Grid71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23">
    <w:name w:val="Table Grid81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23">
    <w:name w:val="Table Grid91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3">
    <w:name w:val="Table Grid10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3">
    <w:name w:val="Table Grid1211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3">
    <w:name w:val="Table Grid14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3">
    <w:name w:val="Table Grid15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3">
    <w:name w:val="Table Grid16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3">
    <w:name w:val="Table Grid17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3">
    <w:name w:val="Table Grid18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3">
    <w:name w:val="Table Grid19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3">
    <w:name w:val="Table Grid1101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3">
    <w:name w:val="No List8123"/>
    <w:next w:val="NoList"/>
    <w:uiPriority w:val="99"/>
    <w:semiHidden/>
    <w:unhideWhenUsed/>
    <w:rsid w:val="0006274D"/>
  </w:style>
  <w:style w:type="table" w:customStyle="1" w:styleId="TableGrid9523">
    <w:name w:val="Table Grid95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23">
    <w:name w:val="Table Grid315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23">
    <w:name w:val="Table Grid415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3">
    <w:name w:val="Table Grid133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3">
    <w:name w:val="Table Grid223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23">
    <w:name w:val="Table Grid513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23">
    <w:name w:val="Table Grid1123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23">
    <w:name w:val="Table Grid2113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23">
    <w:name w:val="Table Grid613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23">
    <w:name w:val="Table Grid713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23">
    <w:name w:val="Table Grid813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23">
    <w:name w:val="Table Grid913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23">
    <w:name w:val="Table Grid1213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23">
    <w:name w:val="Table Grid9222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23">
    <w:name w:val="Table Grid1312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23">
    <w:name w:val="Table Grid2212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23">
    <w:name w:val="Table Grid31222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23">
    <w:name w:val="Table Grid41222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23">
    <w:name w:val="Table Grid11212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23">
    <w:name w:val="Table Grid211122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23">
    <w:name w:val="Table Grid51122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23">
    <w:name w:val="Table Grid12112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23">
    <w:name w:val="Table Grid6112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23">
    <w:name w:val="Table Grid7112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23">
    <w:name w:val="Table Grid8112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23">
    <w:name w:val="Table Grid91122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23">
    <w:name w:val="No List1023"/>
    <w:next w:val="NoList"/>
    <w:uiPriority w:val="99"/>
    <w:semiHidden/>
    <w:unhideWhenUsed/>
    <w:rsid w:val="0006274D"/>
  </w:style>
  <w:style w:type="numbering" w:customStyle="1" w:styleId="NoList1423">
    <w:name w:val="No List1423"/>
    <w:next w:val="NoList"/>
    <w:uiPriority w:val="99"/>
    <w:semiHidden/>
    <w:unhideWhenUsed/>
    <w:rsid w:val="0006274D"/>
  </w:style>
  <w:style w:type="numbering" w:customStyle="1" w:styleId="NoList1523">
    <w:name w:val="No List1523"/>
    <w:next w:val="NoList"/>
    <w:uiPriority w:val="99"/>
    <w:semiHidden/>
    <w:unhideWhenUsed/>
    <w:rsid w:val="0006274D"/>
  </w:style>
  <w:style w:type="numbering" w:customStyle="1" w:styleId="NoList1613">
    <w:name w:val="No List1613"/>
    <w:next w:val="NoList"/>
    <w:uiPriority w:val="99"/>
    <w:semiHidden/>
    <w:unhideWhenUsed/>
    <w:rsid w:val="0006274D"/>
  </w:style>
  <w:style w:type="table" w:customStyle="1" w:styleId="TableGrid2513">
    <w:name w:val="Table Grid2513"/>
    <w:basedOn w:val="TableNormal"/>
    <w:next w:val="TableGrid"/>
    <w:uiPriority w:val="59"/>
    <w:rsid w:val="0006274D"/>
    <w:pPr>
      <w:spacing w:before="100" w:beforeAutospacing="1" w:afterAutospacing="1"/>
      <w:ind w:left="504"/>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3">
    <w:name w:val="No List1713"/>
    <w:next w:val="NoList"/>
    <w:uiPriority w:val="99"/>
    <w:semiHidden/>
    <w:unhideWhenUsed/>
    <w:rsid w:val="0006274D"/>
  </w:style>
  <w:style w:type="table" w:customStyle="1" w:styleId="TableGrid11513">
    <w:name w:val="Table Grid11513"/>
    <w:basedOn w:val="TableNormal"/>
    <w:next w:val="TableGrid"/>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3">
    <w:name w:val="Table Grid11613"/>
    <w:basedOn w:val="TableNormal"/>
    <w:next w:val="TableGrid"/>
    <w:rsid w:val="0006274D"/>
    <w:rPr>
      <w:rFonts w:eastAsia="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13">
    <w:name w:val="No List2413"/>
    <w:next w:val="NoList"/>
    <w:uiPriority w:val="99"/>
    <w:semiHidden/>
    <w:unhideWhenUsed/>
    <w:rsid w:val="0006274D"/>
  </w:style>
  <w:style w:type="table" w:customStyle="1" w:styleId="TableGrid2613">
    <w:name w:val="Table Grid2613"/>
    <w:basedOn w:val="TableNormal"/>
    <w:next w:val="TableGrid"/>
    <w:uiPriority w:val="39"/>
    <w:rsid w:val="0006274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
    <w:name w:val="No List11413"/>
    <w:next w:val="NoList"/>
    <w:uiPriority w:val="99"/>
    <w:semiHidden/>
    <w:unhideWhenUsed/>
    <w:rsid w:val="0006274D"/>
  </w:style>
  <w:style w:type="table" w:customStyle="1" w:styleId="TableGrid12313">
    <w:name w:val="Table Grid12313"/>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3">
    <w:name w:val="Table Grid111413"/>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13">
    <w:name w:val="No List21313"/>
    <w:next w:val="NoList"/>
    <w:uiPriority w:val="99"/>
    <w:semiHidden/>
    <w:unhideWhenUsed/>
    <w:rsid w:val="0006274D"/>
  </w:style>
  <w:style w:type="numbering" w:customStyle="1" w:styleId="NoList111413">
    <w:name w:val="No List111413"/>
    <w:next w:val="NoList"/>
    <w:uiPriority w:val="99"/>
    <w:semiHidden/>
    <w:unhideWhenUsed/>
    <w:rsid w:val="0006274D"/>
  </w:style>
  <w:style w:type="numbering" w:customStyle="1" w:styleId="NoList1111413">
    <w:name w:val="No List1111413"/>
    <w:next w:val="NoList"/>
    <w:uiPriority w:val="99"/>
    <w:semiHidden/>
    <w:unhideWhenUsed/>
    <w:rsid w:val="0006274D"/>
  </w:style>
  <w:style w:type="numbering" w:customStyle="1" w:styleId="NoList3413">
    <w:name w:val="No List3413"/>
    <w:next w:val="NoList"/>
    <w:uiPriority w:val="99"/>
    <w:semiHidden/>
    <w:unhideWhenUsed/>
    <w:rsid w:val="0006274D"/>
  </w:style>
  <w:style w:type="table" w:customStyle="1" w:styleId="TableGrid3413">
    <w:name w:val="Table Grid341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3">
    <w:name w:val="No List12213"/>
    <w:next w:val="NoList"/>
    <w:uiPriority w:val="99"/>
    <w:semiHidden/>
    <w:unhideWhenUsed/>
    <w:rsid w:val="0006274D"/>
  </w:style>
  <w:style w:type="table" w:customStyle="1" w:styleId="TableGrid4130">
    <w:name w:val="TableGrid413"/>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213">
    <w:name w:val="No List22213"/>
    <w:next w:val="NoList"/>
    <w:uiPriority w:val="99"/>
    <w:semiHidden/>
    <w:unhideWhenUsed/>
    <w:rsid w:val="0006274D"/>
  </w:style>
  <w:style w:type="table" w:customStyle="1" w:styleId="TableGrid13413">
    <w:name w:val="Table Grid134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3">
    <w:name w:val="Table Grid213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3">
    <w:name w:val="Table Grid316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3">
    <w:name w:val="No List31313"/>
    <w:next w:val="NoList"/>
    <w:uiPriority w:val="99"/>
    <w:semiHidden/>
    <w:unhideWhenUsed/>
    <w:rsid w:val="0006274D"/>
  </w:style>
  <w:style w:type="numbering" w:customStyle="1" w:styleId="NoList112213">
    <w:name w:val="No List112213"/>
    <w:next w:val="NoList"/>
    <w:uiPriority w:val="99"/>
    <w:semiHidden/>
    <w:unhideWhenUsed/>
    <w:rsid w:val="0006274D"/>
  </w:style>
  <w:style w:type="numbering" w:customStyle="1" w:styleId="NoList211213">
    <w:name w:val="No List211213"/>
    <w:next w:val="NoList"/>
    <w:uiPriority w:val="99"/>
    <w:semiHidden/>
    <w:unhideWhenUsed/>
    <w:rsid w:val="0006274D"/>
  </w:style>
  <w:style w:type="numbering" w:customStyle="1" w:styleId="NoList1112213">
    <w:name w:val="No List1112213"/>
    <w:next w:val="NoList"/>
    <w:uiPriority w:val="99"/>
    <w:semiHidden/>
    <w:unhideWhenUsed/>
    <w:rsid w:val="0006274D"/>
  </w:style>
  <w:style w:type="table" w:customStyle="1" w:styleId="TableGrid4413">
    <w:name w:val="Table Grid441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13">
    <w:name w:val="No List311213"/>
    <w:next w:val="NoList"/>
    <w:uiPriority w:val="99"/>
    <w:semiHidden/>
    <w:unhideWhenUsed/>
    <w:rsid w:val="0006274D"/>
  </w:style>
  <w:style w:type="table" w:customStyle="1" w:styleId="TableGrid112413">
    <w:name w:val="Table Grid1124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13">
    <w:name w:val="Table Grid11113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13">
    <w:name w:val="No List11111313"/>
    <w:next w:val="NoList"/>
    <w:uiPriority w:val="99"/>
    <w:semiHidden/>
    <w:unhideWhenUsed/>
    <w:rsid w:val="0006274D"/>
  </w:style>
  <w:style w:type="numbering" w:customStyle="1" w:styleId="NoList111111213">
    <w:name w:val="No List111111213"/>
    <w:next w:val="NoList"/>
    <w:uiPriority w:val="99"/>
    <w:semiHidden/>
    <w:unhideWhenUsed/>
    <w:rsid w:val="0006274D"/>
  </w:style>
  <w:style w:type="table" w:customStyle="1" w:styleId="TableGrid13130">
    <w:name w:val="TableGrid1313"/>
    <w:rsid w:val="0006274D"/>
    <w:rPr>
      <w:rFonts w:eastAsia="Times New Roman" w:cs="Times New Roman"/>
      <w:sz w:val="22"/>
      <w:szCs w:val="22"/>
    </w:rPr>
    <w:tblPr>
      <w:tblCellMar>
        <w:top w:w="0" w:type="dxa"/>
        <w:left w:w="0" w:type="dxa"/>
        <w:bottom w:w="0" w:type="dxa"/>
        <w:right w:w="0" w:type="dxa"/>
      </w:tblCellMar>
    </w:tblPr>
  </w:style>
  <w:style w:type="table" w:customStyle="1" w:styleId="TableGrid5313">
    <w:name w:val="Table Grid5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13">
    <w:name w:val="Table Grid1214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3">
    <w:name w:val="Table Grid63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13">
    <w:name w:val="Table Grid73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13">
    <w:name w:val="Table Grid83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3">
    <w:name w:val="No List4313"/>
    <w:next w:val="NoList"/>
    <w:uiPriority w:val="99"/>
    <w:semiHidden/>
    <w:unhideWhenUsed/>
    <w:rsid w:val="0006274D"/>
  </w:style>
  <w:style w:type="numbering" w:customStyle="1" w:styleId="NoList5313">
    <w:name w:val="No List5313"/>
    <w:next w:val="NoList"/>
    <w:uiPriority w:val="99"/>
    <w:semiHidden/>
    <w:unhideWhenUsed/>
    <w:rsid w:val="0006274D"/>
  </w:style>
  <w:style w:type="table" w:customStyle="1" w:styleId="TableGrid9613">
    <w:name w:val="Table Grid961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213">
    <w:name w:val="No List121213"/>
    <w:next w:val="NoList"/>
    <w:uiPriority w:val="99"/>
    <w:semiHidden/>
    <w:unhideWhenUsed/>
    <w:rsid w:val="0006274D"/>
  </w:style>
  <w:style w:type="table" w:customStyle="1" w:styleId="TableGrid22130">
    <w:name w:val="TableGrid2213"/>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213">
    <w:name w:val="No List221213"/>
    <w:next w:val="NoList"/>
    <w:uiPriority w:val="99"/>
    <w:semiHidden/>
    <w:unhideWhenUsed/>
    <w:rsid w:val="0006274D"/>
  </w:style>
  <w:style w:type="table" w:customStyle="1" w:styleId="TableGrid22413">
    <w:name w:val="Table Grid224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13">
    <w:name w:val="No List32213"/>
    <w:next w:val="NoList"/>
    <w:uiPriority w:val="99"/>
    <w:semiHidden/>
    <w:unhideWhenUsed/>
    <w:rsid w:val="0006274D"/>
  </w:style>
  <w:style w:type="numbering" w:customStyle="1" w:styleId="NoList1121213">
    <w:name w:val="No List1121213"/>
    <w:next w:val="NoList"/>
    <w:uiPriority w:val="99"/>
    <w:semiHidden/>
    <w:unhideWhenUsed/>
    <w:rsid w:val="0006274D"/>
  </w:style>
  <w:style w:type="numbering" w:customStyle="1" w:styleId="NoList2111213">
    <w:name w:val="No List2111213"/>
    <w:next w:val="NoList"/>
    <w:uiPriority w:val="99"/>
    <w:semiHidden/>
    <w:unhideWhenUsed/>
    <w:rsid w:val="0006274D"/>
  </w:style>
  <w:style w:type="numbering" w:customStyle="1" w:styleId="NoList11121213">
    <w:name w:val="No List11121213"/>
    <w:next w:val="NoList"/>
    <w:uiPriority w:val="99"/>
    <w:semiHidden/>
    <w:unhideWhenUsed/>
    <w:rsid w:val="0006274D"/>
  </w:style>
  <w:style w:type="table" w:customStyle="1" w:styleId="TableGrid41613">
    <w:name w:val="Table Grid4161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213">
    <w:name w:val="No List3111213"/>
    <w:next w:val="NoList"/>
    <w:uiPriority w:val="99"/>
    <w:semiHidden/>
    <w:unhideWhenUsed/>
    <w:rsid w:val="0006274D"/>
  </w:style>
  <w:style w:type="table" w:customStyle="1" w:styleId="TableGrid1112213">
    <w:name w:val="Table Grid11122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13">
    <w:name w:val="Table Grid111112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213">
    <w:name w:val="No List11112213"/>
    <w:next w:val="NoList"/>
    <w:uiPriority w:val="99"/>
    <w:semiHidden/>
    <w:unhideWhenUsed/>
    <w:rsid w:val="0006274D"/>
  </w:style>
  <w:style w:type="numbering" w:customStyle="1" w:styleId="NoList1111111213">
    <w:name w:val="No List1111111213"/>
    <w:next w:val="NoList"/>
    <w:uiPriority w:val="99"/>
    <w:semiHidden/>
    <w:unhideWhenUsed/>
    <w:rsid w:val="0006274D"/>
  </w:style>
  <w:style w:type="table" w:customStyle="1" w:styleId="TableGrid211413">
    <w:name w:val="Table Grid2114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30">
    <w:name w:val="TableGrid11213"/>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413">
    <w:name w:val="Table Grid514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3">
    <w:name w:val="Table Grid614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13">
    <w:name w:val="Table Grid714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413">
    <w:name w:val="Table Grid814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3">
    <w:name w:val="No List41213"/>
    <w:next w:val="NoList"/>
    <w:uiPriority w:val="99"/>
    <w:semiHidden/>
    <w:unhideWhenUsed/>
    <w:rsid w:val="0006274D"/>
  </w:style>
  <w:style w:type="numbering" w:customStyle="1" w:styleId="NoList51213">
    <w:name w:val="No List51213"/>
    <w:next w:val="NoList"/>
    <w:uiPriority w:val="99"/>
    <w:semiHidden/>
    <w:unhideWhenUsed/>
    <w:rsid w:val="0006274D"/>
  </w:style>
  <w:style w:type="table" w:customStyle="1" w:styleId="TableGrid91413">
    <w:name w:val="Table Grid914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13">
    <w:name w:val="Table Grid311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3">
    <w:name w:val="Table Grid411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3">
    <w:name w:val="Table Grid20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3">
    <w:name w:val="No List6213"/>
    <w:next w:val="NoList"/>
    <w:uiPriority w:val="99"/>
    <w:semiHidden/>
    <w:unhideWhenUsed/>
    <w:rsid w:val="0006274D"/>
  </w:style>
  <w:style w:type="table" w:customStyle="1" w:styleId="TableGrid92313">
    <w:name w:val="Table Grid923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13">
    <w:name w:val="Table Grid3123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13">
    <w:name w:val="Table Grid4123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13">
    <w:name w:val="Table Grid932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13">
    <w:name w:val="Table Grid3132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13">
    <w:name w:val="Table Grid4132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3">
    <w:name w:val="No List7213"/>
    <w:next w:val="NoList"/>
    <w:uiPriority w:val="99"/>
    <w:semiHidden/>
    <w:unhideWhenUsed/>
    <w:rsid w:val="0006274D"/>
  </w:style>
  <w:style w:type="table" w:customStyle="1" w:styleId="TableGrid10313">
    <w:name w:val="Table Grid103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3">
    <w:name w:val="Table Grid322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3">
    <w:name w:val="Table Grid422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13">
    <w:name w:val="Table Grid201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13">
    <w:name w:val="Table Grid13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13">
    <w:name w:val="Table Grid22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13">
    <w:name w:val="Table Grid51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13">
    <w:name w:val="Table Grid112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13">
    <w:name w:val="Table Grid211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13">
    <w:name w:val="Table Grid61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13">
    <w:name w:val="Table Grid71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13">
    <w:name w:val="Table Grid81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13">
    <w:name w:val="Table Grid91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13">
    <w:name w:val="Table Grid101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13">
    <w:name w:val="Table Grid12113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3">
    <w:name w:val="Table Grid14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3">
    <w:name w:val="Table Grid15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3">
    <w:name w:val="Table Grid16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3">
    <w:name w:val="Table Grid17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3">
    <w:name w:val="Table Grid18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3">
    <w:name w:val="Table Grid19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3">
    <w:name w:val="Table Grid1102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3">
    <w:name w:val="No List8213"/>
    <w:next w:val="NoList"/>
    <w:uiPriority w:val="99"/>
    <w:semiHidden/>
    <w:unhideWhenUsed/>
    <w:rsid w:val="0006274D"/>
  </w:style>
  <w:style w:type="numbering" w:customStyle="1" w:styleId="NoList9113">
    <w:name w:val="No List9113"/>
    <w:next w:val="NoList"/>
    <w:uiPriority w:val="99"/>
    <w:semiHidden/>
    <w:unhideWhenUsed/>
    <w:rsid w:val="0006274D"/>
  </w:style>
  <w:style w:type="numbering" w:customStyle="1" w:styleId="NoList13113">
    <w:name w:val="No List13113"/>
    <w:next w:val="NoList"/>
    <w:uiPriority w:val="99"/>
    <w:semiHidden/>
    <w:unhideWhenUsed/>
    <w:rsid w:val="0006274D"/>
  </w:style>
  <w:style w:type="table" w:customStyle="1" w:styleId="TableGrid23113">
    <w:name w:val="Table Grid2311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13">
    <w:name w:val="No List113113"/>
    <w:next w:val="NoList"/>
    <w:uiPriority w:val="99"/>
    <w:semiHidden/>
    <w:unhideWhenUsed/>
    <w:rsid w:val="0006274D"/>
  </w:style>
  <w:style w:type="table" w:customStyle="1" w:styleId="TableGrid31130">
    <w:name w:val="TableGrid3113"/>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3113">
    <w:name w:val="No List23113"/>
    <w:next w:val="NoList"/>
    <w:uiPriority w:val="99"/>
    <w:semiHidden/>
    <w:unhideWhenUsed/>
    <w:rsid w:val="0006274D"/>
  </w:style>
  <w:style w:type="table" w:customStyle="1" w:styleId="TableGrid113113">
    <w:name w:val="Table Grid113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3">
    <w:name w:val="Table Grid24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3">
    <w:name w:val="Table Grid331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3">
    <w:name w:val="No List33113"/>
    <w:next w:val="NoList"/>
    <w:uiPriority w:val="99"/>
    <w:semiHidden/>
    <w:unhideWhenUsed/>
    <w:rsid w:val="0006274D"/>
  </w:style>
  <w:style w:type="numbering" w:customStyle="1" w:styleId="NoList1113113">
    <w:name w:val="No List1113113"/>
    <w:next w:val="NoList"/>
    <w:uiPriority w:val="99"/>
    <w:semiHidden/>
    <w:unhideWhenUsed/>
    <w:rsid w:val="0006274D"/>
  </w:style>
  <w:style w:type="numbering" w:customStyle="1" w:styleId="NoList212113">
    <w:name w:val="No List212113"/>
    <w:next w:val="NoList"/>
    <w:uiPriority w:val="99"/>
    <w:semiHidden/>
    <w:unhideWhenUsed/>
    <w:rsid w:val="0006274D"/>
  </w:style>
  <w:style w:type="numbering" w:customStyle="1" w:styleId="NoList11113113">
    <w:name w:val="No List11113113"/>
    <w:next w:val="NoList"/>
    <w:uiPriority w:val="99"/>
    <w:semiHidden/>
    <w:unhideWhenUsed/>
    <w:rsid w:val="0006274D"/>
  </w:style>
  <w:style w:type="table" w:customStyle="1" w:styleId="TableGrid43113">
    <w:name w:val="Table Grid4311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13">
    <w:name w:val="No List312113"/>
    <w:next w:val="NoList"/>
    <w:uiPriority w:val="99"/>
    <w:semiHidden/>
    <w:unhideWhenUsed/>
    <w:rsid w:val="0006274D"/>
  </w:style>
  <w:style w:type="table" w:customStyle="1" w:styleId="TableGrid114113">
    <w:name w:val="Table Grid114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3">
    <w:name w:val="Table Grid1113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3">
    <w:name w:val="Table Grid11112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113">
    <w:name w:val="No List111112113"/>
    <w:next w:val="NoList"/>
    <w:uiPriority w:val="99"/>
    <w:semiHidden/>
    <w:unhideWhenUsed/>
    <w:rsid w:val="0006274D"/>
  </w:style>
  <w:style w:type="numbering" w:customStyle="1" w:styleId="NoList11111111213">
    <w:name w:val="No List11111111213"/>
    <w:next w:val="NoList"/>
    <w:uiPriority w:val="99"/>
    <w:semiHidden/>
    <w:unhideWhenUsed/>
    <w:rsid w:val="0006274D"/>
  </w:style>
  <w:style w:type="table" w:customStyle="1" w:styleId="TableGrid212113">
    <w:name w:val="Table Grid212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30">
    <w:name w:val="TableGrid12113"/>
    <w:rsid w:val="0006274D"/>
    <w:rPr>
      <w:rFonts w:eastAsia="Times New Roman" w:cs="Times New Roman"/>
      <w:sz w:val="22"/>
      <w:szCs w:val="22"/>
    </w:rPr>
    <w:tblPr>
      <w:tblCellMar>
        <w:top w:w="0" w:type="dxa"/>
        <w:left w:w="0" w:type="dxa"/>
        <w:bottom w:w="0" w:type="dxa"/>
        <w:right w:w="0" w:type="dxa"/>
      </w:tblCellMar>
    </w:tblPr>
  </w:style>
  <w:style w:type="table" w:customStyle="1" w:styleId="TableGrid52113">
    <w:name w:val="Table Grid52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3">
    <w:name w:val="Table Grid122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3">
    <w:name w:val="Table Grid62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13">
    <w:name w:val="Table Grid72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13">
    <w:name w:val="Table Grid82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13">
    <w:name w:val="No List42113"/>
    <w:next w:val="NoList"/>
    <w:uiPriority w:val="99"/>
    <w:semiHidden/>
    <w:unhideWhenUsed/>
    <w:rsid w:val="0006274D"/>
  </w:style>
  <w:style w:type="numbering" w:customStyle="1" w:styleId="NoList52113">
    <w:name w:val="No List52113"/>
    <w:next w:val="NoList"/>
    <w:uiPriority w:val="99"/>
    <w:semiHidden/>
    <w:unhideWhenUsed/>
    <w:rsid w:val="0006274D"/>
  </w:style>
  <w:style w:type="table" w:customStyle="1" w:styleId="TableGrid94113">
    <w:name w:val="Table Grid9411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13">
    <w:name w:val="No List1211113"/>
    <w:next w:val="NoList"/>
    <w:uiPriority w:val="99"/>
    <w:semiHidden/>
    <w:unhideWhenUsed/>
    <w:rsid w:val="0006274D"/>
  </w:style>
  <w:style w:type="table" w:customStyle="1" w:styleId="TableGrid211130">
    <w:name w:val="TableGrid21113"/>
    <w:rsid w:val="0006274D"/>
    <w:rPr>
      <w:rFonts w:eastAsia="Times New Roman" w:cs="Times New Roman"/>
      <w:sz w:val="22"/>
      <w:szCs w:val="22"/>
    </w:rPr>
    <w:tblPr>
      <w:tblCellMar>
        <w:top w:w="0" w:type="dxa"/>
        <w:left w:w="0" w:type="dxa"/>
        <w:bottom w:w="0" w:type="dxa"/>
        <w:right w:w="0" w:type="dxa"/>
      </w:tblCellMar>
    </w:tblPr>
  </w:style>
  <w:style w:type="numbering" w:customStyle="1" w:styleId="NoList2211113">
    <w:name w:val="No List2211113"/>
    <w:next w:val="NoList"/>
    <w:uiPriority w:val="99"/>
    <w:semiHidden/>
    <w:unhideWhenUsed/>
    <w:rsid w:val="0006274D"/>
  </w:style>
  <w:style w:type="table" w:customStyle="1" w:styleId="TableGrid132113">
    <w:name w:val="Table Grid132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13">
    <w:name w:val="Table Grid222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13">
    <w:name w:val="Table Grid3141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13">
    <w:name w:val="No List321113"/>
    <w:next w:val="NoList"/>
    <w:uiPriority w:val="99"/>
    <w:semiHidden/>
    <w:unhideWhenUsed/>
    <w:rsid w:val="0006274D"/>
  </w:style>
  <w:style w:type="numbering" w:customStyle="1" w:styleId="NoList11211113">
    <w:name w:val="No List11211113"/>
    <w:next w:val="NoList"/>
    <w:uiPriority w:val="99"/>
    <w:semiHidden/>
    <w:unhideWhenUsed/>
    <w:rsid w:val="0006274D"/>
  </w:style>
  <w:style w:type="numbering" w:customStyle="1" w:styleId="NoList21111113">
    <w:name w:val="No List21111113"/>
    <w:next w:val="NoList"/>
    <w:uiPriority w:val="99"/>
    <w:semiHidden/>
    <w:unhideWhenUsed/>
    <w:rsid w:val="0006274D"/>
  </w:style>
  <w:style w:type="numbering" w:customStyle="1" w:styleId="NoList111211113">
    <w:name w:val="No List111211113"/>
    <w:next w:val="NoList"/>
    <w:uiPriority w:val="99"/>
    <w:semiHidden/>
    <w:unhideWhenUsed/>
    <w:rsid w:val="0006274D"/>
  </w:style>
  <w:style w:type="table" w:customStyle="1" w:styleId="TableGrid414113">
    <w:name w:val="Table Grid41411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13">
    <w:name w:val="No List31111113"/>
    <w:next w:val="NoList"/>
    <w:uiPriority w:val="99"/>
    <w:semiHidden/>
    <w:unhideWhenUsed/>
    <w:rsid w:val="0006274D"/>
  </w:style>
  <w:style w:type="table" w:customStyle="1" w:styleId="TableGrid1122113">
    <w:name w:val="Table Grid1122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13">
    <w:name w:val="Table Grid11121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13">
    <w:name w:val="Table Grid111111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13">
    <w:name w:val="No List111121113"/>
    <w:next w:val="NoList"/>
    <w:uiPriority w:val="99"/>
    <w:semiHidden/>
    <w:unhideWhenUsed/>
    <w:rsid w:val="0006274D"/>
  </w:style>
  <w:style w:type="numbering" w:customStyle="1" w:styleId="NoList111111111114">
    <w:name w:val="No List111111111114"/>
    <w:next w:val="NoList"/>
    <w:uiPriority w:val="99"/>
    <w:semiHidden/>
    <w:unhideWhenUsed/>
    <w:rsid w:val="0006274D"/>
  </w:style>
  <w:style w:type="table" w:customStyle="1" w:styleId="TableGrid2112113">
    <w:name w:val="Table Grid2112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30">
    <w:name w:val="TableGrid111113"/>
    <w:rsid w:val="0006274D"/>
    <w:rPr>
      <w:rFonts w:eastAsia="Times New Roman" w:cs="Times New Roman"/>
      <w:sz w:val="22"/>
      <w:szCs w:val="22"/>
    </w:rPr>
    <w:tblPr>
      <w:tblCellMar>
        <w:top w:w="0" w:type="dxa"/>
        <w:left w:w="0" w:type="dxa"/>
        <w:bottom w:w="0" w:type="dxa"/>
        <w:right w:w="0" w:type="dxa"/>
      </w:tblCellMar>
    </w:tblPr>
  </w:style>
  <w:style w:type="table" w:customStyle="1" w:styleId="TableGrid512113">
    <w:name w:val="Table Grid512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3">
    <w:name w:val="Table Grid1212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13">
    <w:name w:val="Table Grid612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13">
    <w:name w:val="Table Grid712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13">
    <w:name w:val="Table Grid812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13">
    <w:name w:val="No List411113"/>
    <w:next w:val="NoList"/>
    <w:uiPriority w:val="99"/>
    <w:semiHidden/>
    <w:unhideWhenUsed/>
    <w:rsid w:val="0006274D"/>
  </w:style>
  <w:style w:type="numbering" w:customStyle="1" w:styleId="NoList511113">
    <w:name w:val="No List511113"/>
    <w:next w:val="NoList"/>
    <w:uiPriority w:val="99"/>
    <w:semiHidden/>
    <w:unhideWhenUsed/>
    <w:rsid w:val="0006274D"/>
  </w:style>
  <w:style w:type="table" w:customStyle="1" w:styleId="TableGrid912113">
    <w:name w:val="Table Grid912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13">
    <w:name w:val="Table Grid31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3">
    <w:name w:val="Table Grid41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13">
    <w:name w:val="Table Grid202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3">
    <w:name w:val="No List61113"/>
    <w:next w:val="NoList"/>
    <w:uiPriority w:val="99"/>
    <w:semiHidden/>
    <w:unhideWhenUsed/>
    <w:rsid w:val="0006274D"/>
  </w:style>
  <w:style w:type="table" w:customStyle="1" w:styleId="TableGrid921113">
    <w:name w:val="Table Grid921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13">
    <w:name w:val="Table Grid31211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13">
    <w:name w:val="Table Grid41211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13">
    <w:name w:val="Table Grid931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13">
    <w:name w:val="Table Grid31311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13">
    <w:name w:val="Table Grid41311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13">
    <w:name w:val="No List71113"/>
    <w:next w:val="NoList"/>
    <w:uiPriority w:val="99"/>
    <w:semiHidden/>
    <w:unhideWhenUsed/>
    <w:rsid w:val="0006274D"/>
  </w:style>
  <w:style w:type="table" w:customStyle="1" w:styleId="TableGrid102113">
    <w:name w:val="Table Grid102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13">
    <w:name w:val="Table Grid3211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3">
    <w:name w:val="Table Grid4211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13">
    <w:name w:val="Table Grid20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3">
    <w:name w:val="Table Grid13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3">
    <w:name w:val="Table Grid22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3">
    <w:name w:val="Table Grid51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3">
    <w:name w:val="Table Grid112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3">
    <w:name w:val="Table Grid211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3">
    <w:name w:val="Table Grid61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3">
    <w:name w:val="Table Grid71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13">
    <w:name w:val="Table Grid81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3">
    <w:name w:val="Table Grid91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13">
    <w:name w:val="Table Grid10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3">
    <w:name w:val="Table Grid1211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3">
    <w:name w:val="Table Grid14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3">
    <w:name w:val="Table Grid15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3">
    <w:name w:val="Table Grid16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3">
    <w:name w:val="Table Grid17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3">
    <w:name w:val="Table Grid18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3">
    <w:name w:val="Table Grid19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3">
    <w:name w:val="Table Grid1101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3">
    <w:name w:val="No List81113"/>
    <w:next w:val="NoList"/>
    <w:uiPriority w:val="99"/>
    <w:semiHidden/>
    <w:unhideWhenUsed/>
    <w:rsid w:val="0006274D"/>
  </w:style>
  <w:style w:type="table" w:customStyle="1" w:styleId="TableGrid95113">
    <w:name w:val="Table Grid95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13">
    <w:name w:val="Table Grid3151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13">
    <w:name w:val="Table Grid4151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13">
    <w:name w:val="Table Grid133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3">
    <w:name w:val="Table Grid223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13">
    <w:name w:val="Table Grid513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13">
    <w:name w:val="Table Grid1123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13">
    <w:name w:val="Table Grid2113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13">
    <w:name w:val="Table Grid613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3">
    <w:name w:val="Table Grid713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13">
    <w:name w:val="Table Grid813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13">
    <w:name w:val="Table Grid913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13">
    <w:name w:val="Table Grid1213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13">
    <w:name w:val="Table Grid922113"/>
    <w:basedOn w:val="TableNormal"/>
    <w:next w:val="TableGrid"/>
    <w:uiPriority w:val="39"/>
    <w:rsid w:val="0006274D"/>
    <w:rPr>
      <w:rFonts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13">
    <w:name w:val="Table Grid1312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113">
    <w:name w:val="Table Grid2212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113">
    <w:name w:val="Table Grid3122113"/>
    <w:basedOn w:val="TableNormal"/>
    <w:next w:val="TableGrid"/>
    <w:uiPriority w:val="5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113">
    <w:name w:val="Table Grid4122113"/>
    <w:basedOn w:val="TableNormal"/>
    <w:next w:val="TableGrid"/>
    <w:uiPriority w:val="9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13">
    <w:name w:val="Table Grid11212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13">
    <w:name w:val="Table Grid21112113"/>
    <w:basedOn w:val="TableNormal"/>
    <w:next w:val="TableGrid"/>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13">
    <w:name w:val="Table Grid5112113"/>
    <w:basedOn w:val="TableNormal"/>
    <w:next w:val="TableGrid"/>
    <w:uiPriority w:val="39"/>
    <w:rsid w:val="0006274D"/>
    <w:rPr>
      <w:rFonts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13">
    <w:name w:val="Table Grid12112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13">
    <w:name w:val="Table Grid6112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113">
    <w:name w:val="Table Grid7112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113">
    <w:name w:val="Table Grid8112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113">
    <w:name w:val="Table Grid9112113"/>
    <w:basedOn w:val="TableNormal"/>
    <w:next w:val="TableGrid"/>
    <w:uiPriority w:val="39"/>
    <w:rsid w:val="0006274D"/>
    <w:rPr>
      <w:rFonts w:ascii="Times New Roman" w:eastAsia="Times New Roman" w:hAnsi="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13">
    <w:name w:val="No List10113"/>
    <w:next w:val="NoList"/>
    <w:uiPriority w:val="99"/>
    <w:semiHidden/>
    <w:unhideWhenUsed/>
    <w:rsid w:val="0006274D"/>
  </w:style>
  <w:style w:type="numbering" w:customStyle="1" w:styleId="NoList14113">
    <w:name w:val="No List14113"/>
    <w:next w:val="NoList"/>
    <w:uiPriority w:val="99"/>
    <w:semiHidden/>
    <w:unhideWhenUsed/>
    <w:rsid w:val="0006274D"/>
  </w:style>
  <w:style w:type="numbering" w:customStyle="1" w:styleId="NoList15113">
    <w:name w:val="No List15113"/>
    <w:next w:val="NoList"/>
    <w:uiPriority w:val="99"/>
    <w:semiHidden/>
    <w:unhideWhenUsed/>
    <w:rsid w:val="0006274D"/>
  </w:style>
  <w:style w:type="numbering" w:customStyle="1" w:styleId="NoList1813">
    <w:name w:val="No List1813"/>
    <w:next w:val="NoList"/>
    <w:uiPriority w:val="99"/>
    <w:semiHidden/>
    <w:unhideWhenUsed/>
    <w:rsid w:val="0006274D"/>
  </w:style>
  <w:style w:type="table" w:customStyle="1" w:styleId="TableGrid2713">
    <w:name w:val="Table Grid2713"/>
    <w:basedOn w:val="TableNormal"/>
    <w:next w:val="TableGrid"/>
    <w:uiPriority w:val="39"/>
    <w:rsid w:val="0006274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3">
    <w:name w:val="No List1913"/>
    <w:next w:val="NoList"/>
    <w:uiPriority w:val="99"/>
    <w:semiHidden/>
    <w:unhideWhenUsed/>
    <w:rsid w:val="0006274D"/>
  </w:style>
  <w:style w:type="table" w:customStyle="1" w:styleId="TableGrid11713">
    <w:name w:val="Table Grid11713"/>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13">
    <w:name w:val="Table Grid11813"/>
    <w:basedOn w:val="TableNormal"/>
    <w:next w:val="TableGrid"/>
    <w:uiPriority w:val="59"/>
    <w:rsid w:val="0006274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13">
    <w:name w:val="No List2513"/>
    <w:next w:val="NoList"/>
    <w:uiPriority w:val="99"/>
    <w:semiHidden/>
    <w:unhideWhenUsed/>
    <w:rsid w:val="0006274D"/>
  </w:style>
  <w:style w:type="numbering" w:customStyle="1" w:styleId="NoList11513">
    <w:name w:val="No List11513"/>
    <w:next w:val="NoList"/>
    <w:uiPriority w:val="99"/>
    <w:semiHidden/>
    <w:unhideWhenUsed/>
    <w:rsid w:val="0006274D"/>
  </w:style>
  <w:style w:type="numbering" w:customStyle="1" w:styleId="NoList111513">
    <w:name w:val="No List111513"/>
    <w:next w:val="NoList"/>
    <w:uiPriority w:val="99"/>
    <w:semiHidden/>
    <w:unhideWhenUsed/>
    <w:rsid w:val="0006274D"/>
  </w:style>
  <w:style w:type="table" w:customStyle="1" w:styleId="TableGrid111513">
    <w:name w:val="Table Grid111513"/>
    <w:basedOn w:val="TableNormal"/>
    <w:next w:val="TableGrid"/>
    <w:uiPriority w:val="59"/>
    <w:rsid w:val="0006274D"/>
    <w:rPr>
      <w:rFonts w:ascii="Cambria" w:hAnsi="Cambr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13">
    <w:name w:val="No List1111513"/>
    <w:next w:val="NoList"/>
    <w:uiPriority w:val="99"/>
    <w:semiHidden/>
    <w:unhideWhenUsed/>
    <w:rsid w:val="0006274D"/>
  </w:style>
  <w:style w:type="numbering" w:customStyle="1" w:styleId="NoList3513">
    <w:name w:val="No List3513"/>
    <w:next w:val="NoList"/>
    <w:uiPriority w:val="99"/>
    <w:semiHidden/>
    <w:unhideWhenUsed/>
    <w:rsid w:val="0006274D"/>
  </w:style>
  <w:style w:type="numbering" w:customStyle="1" w:styleId="NoList2013">
    <w:name w:val="No List2013"/>
    <w:next w:val="NoList"/>
    <w:uiPriority w:val="99"/>
    <w:semiHidden/>
    <w:unhideWhenUsed/>
    <w:rsid w:val="0006274D"/>
  </w:style>
  <w:style w:type="numbering" w:customStyle="1" w:styleId="NoList2613">
    <w:name w:val="No List2613"/>
    <w:next w:val="NoList"/>
    <w:uiPriority w:val="99"/>
    <w:semiHidden/>
    <w:unhideWhenUsed/>
    <w:rsid w:val="0006274D"/>
  </w:style>
  <w:style w:type="numbering" w:customStyle="1" w:styleId="NoList293">
    <w:name w:val="No List293"/>
    <w:next w:val="NoList"/>
    <w:uiPriority w:val="99"/>
    <w:semiHidden/>
    <w:unhideWhenUsed/>
    <w:rsid w:val="0006274D"/>
  </w:style>
  <w:style w:type="numbering" w:customStyle="1" w:styleId="NoList303">
    <w:name w:val="No List303"/>
    <w:next w:val="NoList"/>
    <w:uiPriority w:val="99"/>
    <w:semiHidden/>
    <w:unhideWhenUsed/>
    <w:rsid w:val="0006274D"/>
  </w:style>
  <w:style w:type="numbering" w:customStyle="1" w:styleId="NoList48">
    <w:name w:val="No List48"/>
    <w:next w:val="NoList"/>
    <w:uiPriority w:val="99"/>
    <w:semiHidden/>
    <w:unhideWhenUsed/>
    <w:rsid w:val="0006274D"/>
  </w:style>
  <w:style w:type="character" w:customStyle="1" w:styleId="Heading4Char1">
    <w:name w:val="Heading 4 Char1"/>
    <w:aliases w:val="Minor Char1,dash Char1,h4 Char1,4 Char1,a) b) c) Char1,Level III for #'s Char1,Sub-Minor Char1"/>
    <w:basedOn w:val="DefaultParagraphFont"/>
    <w:uiPriority w:val="9"/>
    <w:semiHidden/>
    <w:rsid w:val="0006274D"/>
    <w:rPr>
      <w:rFonts w:ascii="Calibri" w:eastAsia="Times New Roman" w:hAnsi="Calibri" w:cs="Times New Roman"/>
      <w:i/>
      <w:iCs/>
      <w:color w:val="365F91"/>
      <w:sz w:val="22"/>
      <w:szCs w:val="22"/>
    </w:rPr>
  </w:style>
  <w:style w:type="character" w:customStyle="1" w:styleId="Heading5Char1">
    <w:name w:val="Heading 5 Char1"/>
    <w:aliases w:val="heading 3 Char1"/>
    <w:basedOn w:val="DefaultParagraphFont"/>
    <w:semiHidden/>
    <w:rsid w:val="0006274D"/>
    <w:rPr>
      <w:rFonts w:ascii="Calibri" w:eastAsia="Times New Roman" w:hAnsi="Calibri" w:cs="Times New Roman"/>
      <w:color w:val="365F91"/>
      <w:sz w:val="22"/>
      <w:szCs w:val="22"/>
    </w:rPr>
  </w:style>
  <w:style w:type="character" w:customStyle="1" w:styleId="BodyTextChar1">
    <w:name w:val="Body Text Char1"/>
    <w:aliases w:val="Char13 Char1"/>
    <w:basedOn w:val="DefaultParagraphFont"/>
    <w:semiHidden/>
    <w:rsid w:val="0006274D"/>
  </w:style>
  <w:style w:type="table" w:customStyle="1" w:styleId="TableGrid1300">
    <w:name w:val="Table Grid130"/>
    <w:basedOn w:val="TableNormal"/>
    <w:rsid w:val="0006274D"/>
    <w:rPr>
      <w:rFonts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00">
    <w:name w:val="Table Grid220"/>
    <w:basedOn w:val="TableNormal"/>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Grid9"/>
    <w:rsid w:val="0006274D"/>
    <w:rPr>
      <w:rFonts w:eastAsia="Times New Roman" w:cs="Times New Roman"/>
      <w:sz w:val="22"/>
      <w:szCs w:val="22"/>
    </w:rPr>
    <w:tblPr>
      <w:tblCellMar>
        <w:top w:w="0" w:type="dxa"/>
        <w:left w:w="0" w:type="dxa"/>
        <w:bottom w:w="0" w:type="dxa"/>
        <w:right w:w="0" w:type="dxa"/>
      </w:tblCellMar>
    </w:tblPr>
  </w:style>
  <w:style w:type="table" w:customStyle="1" w:styleId="TableGrid180">
    <w:name w:val="TableGrid18"/>
    <w:rsid w:val="0006274D"/>
    <w:rPr>
      <w:rFonts w:eastAsia="Times New Roman" w:cs="Times New Roman"/>
      <w:sz w:val="22"/>
      <w:szCs w:val="22"/>
    </w:rPr>
    <w:tblPr>
      <w:tblCellMar>
        <w:top w:w="0" w:type="dxa"/>
        <w:left w:w="0" w:type="dxa"/>
        <w:bottom w:w="0" w:type="dxa"/>
        <w:right w:w="0" w:type="dxa"/>
      </w:tblCellMar>
    </w:tblPr>
  </w:style>
  <w:style w:type="table" w:customStyle="1" w:styleId="TableGrid2119">
    <w:name w:val="Table Grid2119"/>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8">
    <w:name w:val="Table Grid3128"/>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8">
    <w:name w:val="Table Grid5118"/>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6">
    <w:name w:val="Table Grid2126"/>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6">
    <w:name w:val="Table Grid11226"/>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6">
    <w:name w:val="Table Grid2026"/>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6">
    <w:name w:val="Table Grid51116"/>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6">
    <w:name w:val="Table Grid1816"/>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6">
    <w:name w:val="Table Grid8136"/>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6">
    <w:name w:val="Table Grid71126"/>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5">
    <w:name w:val="Table Grid345"/>
    <w:basedOn w:val="TableNormal"/>
    <w:uiPriority w:val="39"/>
    <w:rsid w:val="0006274D"/>
    <w:rPr>
      <w:rFonts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5">
    <w:name w:val="Table Grid835"/>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45">
    <w:name w:val="Table Grid9145"/>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25">
    <w:name w:val="Table Grid20125"/>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5">
    <w:name w:val="Table Grid1525"/>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5">
    <w:name w:val="Table Grid111315"/>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5">
    <w:name w:val="Table Grid31415"/>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5">
    <w:name w:val="Table Grid311115"/>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5">
    <w:name w:val="Table Grid131115"/>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5">
    <w:name w:val="Table Grid16115"/>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5">
    <w:name w:val="Table Grid61315"/>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5">
    <w:name w:val="Table Grid1211215"/>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4">
    <w:name w:val="Table Grid294"/>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4">
    <w:name w:val="Table Grid644"/>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54">
    <w:name w:val="Table Grid7154"/>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4">
    <w:name w:val="Table Grid3234"/>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44">
    <w:name w:val="Table Grid121144"/>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4">
    <w:name w:val="Table Grid4324"/>
    <w:basedOn w:val="TableNormal"/>
    <w:uiPriority w:val="9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4">
    <w:name w:val="Table Grid13224"/>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24">
    <w:name w:val="Table Grid81224"/>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24">
    <w:name w:val="Table Grid42124"/>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4">
    <w:name w:val="Table Grid14124"/>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24">
    <w:name w:val="Table Grid112324"/>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24">
    <w:name w:val="Table Grid2111224"/>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4">
    <w:name w:val="Table Grid3414"/>
    <w:basedOn w:val="TableNormal"/>
    <w:uiPriority w:val="39"/>
    <w:rsid w:val="0006274D"/>
    <w:rPr>
      <w:rFonts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14">
    <w:name w:val="Table Grid8314"/>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414">
    <w:name w:val="Table Grid91414"/>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214">
    <w:name w:val="Table Grid201214"/>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4">
    <w:name w:val="Table Grid15214"/>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4">
    <w:name w:val="Table Grid1113114"/>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14">
    <w:name w:val="Table Grid314114"/>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4">
    <w:name w:val="Table Grid3111114"/>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4">
    <w:name w:val="Table Grid1311114"/>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4">
    <w:name w:val="Table Grid161114"/>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14">
    <w:name w:val="Table Grid613114"/>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14">
    <w:name w:val="Table Grid12112114"/>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71">
    <w:name w:val="Table Grid11171"/>
    <w:basedOn w:val="TableNormal"/>
    <w:rsid w:val="0006274D"/>
    <w:rPr>
      <w:rFonts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1">
    <w:name w:val="Table Grid55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61">
    <w:name w:val="Table Grid516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41">
    <w:name w:val="Table Grid4134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51">
    <w:name w:val="Table Grid9115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1">
    <w:name w:val="Table Grid243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431">
    <w:name w:val="Table Grid9431"/>
    <w:basedOn w:val="TableNormal"/>
    <w:uiPriority w:val="39"/>
    <w:rsid w:val="0006274D"/>
    <w:rPr>
      <w:rFonts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31">
    <w:name w:val="Table Grid6123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31">
    <w:name w:val="Table Grid1023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131">
    <w:name w:val="Table Grid10113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31">
    <w:name w:val="Table Grid2233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31">
    <w:name w:val="Table Grid412231"/>
    <w:basedOn w:val="TableNormal"/>
    <w:uiPriority w:val="9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1">
    <w:name w:val="Table Grid12321"/>
    <w:basedOn w:val="TableNormal"/>
    <w:uiPriority w:val="59"/>
    <w:rsid w:val="0006274D"/>
    <w:rPr>
      <w:rFonts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21">
    <w:name w:val="Table Grid632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21">
    <w:name w:val="Table Grid7142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21">
    <w:name w:val="Table Grid3222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21">
    <w:name w:val="Table Grid121132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21">
    <w:name w:val="Table Grid43121"/>
    <w:basedOn w:val="TableNormal"/>
    <w:uiPriority w:val="9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21">
    <w:name w:val="Table Grid13212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21">
    <w:name w:val="Table Grid81212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121">
    <w:name w:val="Table Grid42112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1">
    <w:name w:val="Table Grid14112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21">
    <w:name w:val="Table Grid112312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21">
    <w:name w:val="Table Grid2111212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11">
    <w:name w:val="Table Grid111011"/>
    <w:basedOn w:val="TableNormal"/>
    <w:uiPriority w:val="59"/>
    <w:rsid w:val="0006274D"/>
    <w:rPr>
      <w:rFonts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411">
    <w:name w:val="Table Grid541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11">
    <w:name w:val="Table Grid5151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311">
    <w:name w:val="Table Grid41331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411">
    <w:name w:val="Table Grid91141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1">
    <w:name w:val="Table Grid2421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4211">
    <w:name w:val="Table Grid94211"/>
    <w:basedOn w:val="TableNormal"/>
    <w:uiPriority w:val="39"/>
    <w:rsid w:val="0006274D"/>
    <w:rPr>
      <w:rFonts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211">
    <w:name w:val="Table Grid61221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211">
    <w:name w:val="Table Grid10221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1211">
    <w:name w:val="Table Grid101121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11">
    <w:name w:val="Table Grid22321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211">
    <w:name w:val="Table Grid4122211"/>
    <w:basedOn w:val="TableNormal"/>
    <w:uiPriority w:val="9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1">
    <w:name w:val="Table Grid123111"/>
    <w:basedOn w:val="TableNormal"/>
    <w:uiPriority w:val="59"/>
    <w:rsid w:val="0006274D"/>
    <w:rPr>
      <w:rFonts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11">
    <w:name w:val="Table Grid6311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111">
    <w:name w:val="Table Grid71411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11">
    <w:name w:val="Table Grid32211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111">
    <w:name w:val="Table Grid1211311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1">
    <w:name w:val="Table Grid431111"/>
    <w:basedOn w:val="TableNormal"/>
    <w:uiPriority w:val="9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11">
    <w:name w:val="Table Grid132111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111">
    <w:name w:val="Table Grid812111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1111">
    <w:name w:val="Table Grid421111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
    <w:name w:val="Table Grid141111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111">
    <w:name w:val="Table Grid1123111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111">
    <w:name w:val="Table Grid21112111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91">
    <w:name w:val="Table Grid11191"/>
    <w:basedOn w:val="TableNormal"/>
    <w:uiPriority w:val="59"/>
    <w:rsid w:val="0006274D"/>
    <w:rPr>
      <w:rFonts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
    <w:name w:val="Table Grid56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71">
    <w:name w:val="Table Grid517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51">
    <w:name w:val="Table Grid4135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61">
    <w:name w:val="Table Grid9116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1">
    <w:name w:val="Table Grid244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441">
    <w:name w:val="Table Grid9441"/>
    <w:basedOn w:val="TableNormal"/>
    <w:uiPriority w:val="39"/>
    <w:rsid w:val="0006274D"/>
    <w:rPr>
      <w:rFonts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41">
    <w:name w:val="Table Grid6124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41">
    <w:name w:val="Table Grid1024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141">
    <w:name w:val="Table Grid10114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41">
    <w:name w:val="Table Grid2234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41">
    <w:name w:val="Table Grid412241"/>
    <w:basedOn w:val="TableNormal"/>
    <w:uiPriority w:val="9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1">
    <w:name w:val="Table Grid12331"/>
    <w:basedOn w:val="TableNormal"/>
    <w:uiPriority w:val="59"/>
    <w:rsid w:val="0006274D"/>
    <w:rPr>
      <w:rFonts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31">
    <w:name w:val="Table Grid633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31">
    <w:name w:val="Table Grid7143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31">
    <w:name w:val="Table Grid3223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31">
    <w:name w:val="Table Grid121133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31">
    <w:name w:val="Table Grid43131"/>
    <w:basedOn w:val="TableNormal"/>
    <w:uiPriority w:val="9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31">
    <w:name w:val="Table Grid13213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31">
    <w:name w:val="Table Grid81213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131">
    <w:name w:val="Table Grid42113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31">
    <w:name w:val="Table Grid14113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31">
    <w:name w:val="Table Grid112313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31">
    <w:name w:val="Table Grid2111213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21">
    <w:name w:val="Table Grid111021"/>
    <w:basedOn w:val="TableNormal"/>
    <w:uiPriority w:val="59"/>
    <w:rsid w:val="0006274D"/>
    <w:rPr>
      <w:rFonts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421">
    <w:name w:val="Table Grid542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21">
    <w:name w:val="Table Grid5152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321">
    <w:name w:val="Table Grid41332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421">
    <w:name w:val="Table Grid91142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21">
    <w:name w:val="Table Grid2422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4221">
    <w:name w:val="Table Grid94221"/>
    <w:basedOn w:val="TableNormal"/>
    <w:uiPriority w:val="39"/>
    <w:rsid w:val="0006274D"/>
    <w:rPr>
      <w:rFonts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221">
    <w:name w:val="Table Grid61222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221">
    <w:name w:val="Table Grid10222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1221">
    <w:name w:val="Table Grid101122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21">
    <w:name w:val="Table Grid22322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221">
    <w:name w:val="Table Grid4122221"/>
    <w:basedOn w:val="TableNormal"/>
    <w:uiPriority w:val="9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1">
    <w:name w:val="Table Grid123121"/>
    <w:basedOn w:val="TableNormal"/>
    <w:uiPriority w:val="59"/>
    <w:rsid w:val="0006274D"/>
    <w:rPr>
      <w:rFonts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21">
    <w:name w:val="Table Grid6312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121">
    <w:name w:val="Table Grid71412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21">
    <w:name w:val="Table Grid32212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121">
    <w:name w:val="Table Grid1211312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21">
    <w:name w:val="Table Grid431121"/>
    <w:basedOn w:val="TableNormal"/>
    <w:uiPriority w:val="9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21">
    <w:name w:val="Table Grid132112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121">
    <w:name w:val="Table Grid812112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1121">
    <w:name w:val="Table Grid421112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21">
    <w:name w:val="Table Grid141112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121">
    <w:name w:val="Table Grid1123112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121">
    <w:name w:val="Table Grid21112112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01">
    <w:name w:val="Table Grid11201"/>
    <w:basedOn w:val="TableNormal"/>
    <w:uiPriority w:val="59"/>
    <w:rsid w:val="0006274D"/>
    <w:rPr>
      <w:rFonts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71">
    <w:name w:val="Table Grid57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81">
    <w:name w:val="Table Grid518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61">
    <w:name w:val="Table Grid4136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71">
    <w:name w:val="Table Grid9117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1">
    <w:name w:val="Table Grid245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451">
    <w:name w:val="Table Grid9451"/>
    <w:basedOn w:val="TableNormal"/>
    <w:uiPriority w:val="39"/>
    <w:rsid w:val="0006274D"/>
    <w:rPr>
      <w:rFonts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51">
    <w:name w:val="Table Grid6125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51">
    <w:name w:val="Table Grid1025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151">
    <w:name w:val="Table Grid10115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51">
    <w:name w:val="Table Grid2235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51">
    <w:name w:val="Table Grid412251"/>
    <w:basedOn w:val="TableNormal"/>
    <w:uiPriority w:val="9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1">
    <w:name w:val="Table Grid12341"/>
    <w:basedOn w:val="TableNormal"/>
    <w:uiPriority w:val="59"/>
    <w:rsid w:val="0006274D"/>
    <w:rPr>
      <w:rFonts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41">
    <w:name w:val="Table Grid634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41">
    <w:name w:val="Table Grid7144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41">
    <w:name w:val="Table Grid3224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41">
    <w:name w:val="Table Grid121134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41">
    <w:name w:val="Table Grid43141"/>
    <w:basedOn w:val="TableNormal"/>
    <w:uiPriority w:val="9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41">
    <w:name w:val="Table Grid13214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41">
    <w:name w:val="Table Grid81214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141">
    <w:name w:val="Table Grid42114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41">
    <w:name w:val="Table Grid14114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41">
    <w:name w:val="Table Grid112314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41">
    <w:name w:val="Table Grid2111214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31">
    <w:name w:val="Table Grid111031"/>
    <w:basedOn w:val="TableNormal"/>
    <w:uiPriority w:val="59"/>
    <w:rsid w:val="0006274D"/>
    <w:rPr>
      <w:rFonts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431">
    <w:name w:val="Table Grid543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31">
    <w:name w:val="Table Grid5153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331">
    <w:name w:val="Table Grid41333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431">
    <w:name w:val="Table Grid91143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31">
    <w:name w:val="Table Grid2423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4231">
    <w:name w:val="Table Grid94231"/>
    <w:basedOn w:val="TableNormal"/>
    <w:uiPriority w:val="39"/>
    <w:rsid w:val="0006274D"/>
    <w:rPr>
      <w:rFonts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231">
    <w:name w:val="Table Grid61223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231">
    <w:name w:val="Table Grid10223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1231">
    <w:name w:val="Table Grid101123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31">
    <w:name w:val="Table Grid22323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231">
    <w:name w:val="Table Grid4122231"/>
    <w:basedOn w:val="TableNormal"/>
    <w:uiPriority w:val="9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1">
    <w:name w:val="Table Grid123131"/>
    <w:basedOn w:val="TableNormal"/>
    <w:uiPriority w:val="59"/>
    <w:rsid w:val="0006274D"/>
    <w:rPr>
      <w:rFonts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31">
    <w:name w:val="Table Grid6313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131">
    <w:name w:val="Table Grid71413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31">
    <w:name w:val="Table Grid32213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131">
    <w:name w:val="Table Grid1211313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31">
    <w:name w:val="Table Grid431131"/>
    <w:basedOn w:val="TableNormal"/>
    <w:uiPriority w:val="9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31">
    <w:name w:val="Table Grid132113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131">
    <w:name w:val="Table Grid8121131"/>
    <w:basedOn w:val="TableNormal"/>
    <w:uiPriority w:val="39"/>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1131">
    <w:name w:val="Table Grid4211131"/>
    <w:basedOn w:val="TableNormal"/>
    <w:uiPriority w:val="5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31">
    <w:name w:val="Table Grid141113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131">
    <w:name w:val="Table Grid11231131"/>
    <w:basedOn w:val="TableNormal"/>
    <w:uiPriority w:val="39"/>
    <w:rsid w:val="0006274D"/>
    <w:rPr>
      <w:rFonts w:cs="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131">
    <w:name w:val="Table Grid211121131"/>
    <w:basedOn w:val="TableNormal"/>
    <w:rsid w:val="0006274D"/>
    <w:rPr>
      <w:rFonts w:ascii="Times New Roman" w:eastAsia="Times New Roman" w:hAnsi="Times New Roman" w:cs="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9">
    <w:name w:val="No List49"/>
    <w:next w:val="NoList"/>
    <w:uiPriority w:val="99"/>
    <w:semiHidden/>
    <w:unhideWhenUsed/>
    <w:rsid w:val="0006274D"/>
  </w:style>
  <w:style w:type="character" w:customStyle="1" w:styleId="Heading7Char1">
    <w:name w:val="Heading 7 Char1"/>
    <w:basedOn w:val="DefaultParagraphFont"/>
    <w:link w:val="Heading7"/>
    <w:uiPriority w:val="9"/>
    <w:semiHidden/>
    <w:rsid w:val="0006274D"/>
    <w:rPr>
      <w:rFonts w:asciiTheme="majorHAnsi" w:eastAsiaTheme="majorEastAsia" w:hAnsiTheme="majorHAnsi" w:cstheme="majorBidi"/>
      <w:i/>
      <w:iCs/>
      <w:color w:val="1F3763" w:themeColor="accent1" w:themeShade="7F"/>
      <w:sz w:val="22"/>
      <w:szCs w:val="22"/>
      <w:lang w:val="da-DK"/>
    </w:rPr>
  </w:style>
  <w:style w:type="character" w:customStyle="1" w:styleId="Heading8Char1">
    <w:name w:val="Heading 8 Char1"/>
    <w:basedOn w:val="DefaultParagraphFont"/>
    <w:link w:val="Heading8"/>
    <w:uiPriority w:val="9"/>
    <w:semiHidden/>
    <w:rsid w:val="0006274D"/>
    <w:rPr>
      <w:rFonts w:asciiTheme="majorHAnsi" w:eastAsiaTheme="majorEastAsia" w:hAnsiTheme="majorHAnsi" w:cstheme="majorBidi"/>
      <w:color w:val="272727" w:themeColor="text1" w:themeTint="D8"/>
      <w:sz w:val="21"/>
      <w:szCs w:val="21"/>
      <w:lang w:val="da-DK"/>
    </w:rPr>
  </w:style>
  <w:style w:type="character" w:customStyle="1" w:styleId="Heading9Char1">
    <w:name w:val="Heading 9 Char1"/>
    <w:basedOn w:val="DefaultParagraphFont"/>
    <w:link w:val="Heading9"/>
    <w:uiPriority w:val="9"/>
    <w:semiHidden/>
    <w:rsid w:val="0006274D"/>
    <w:rPr>
      <w:rFonts w:asciiTheme="majorHAnsi" w:eastAsiaTheme="majorEastAsia" w:hAnsiTheme="majorHAnsi" w:cstheme="majorBidi"/>
      <w:i/>
      <w:iCs/>
      <w:color w:val="272727" w:themeColor="text1" w:themeTint="D8"/>
      <w:sz w:val="21"/>
      <w:szCs w:val="21"/>
      <w:lang w:val="da-DK"/>
    </w:rPr>
  </w:style>
  <w:style w:type="paragraph" w:styleId="Quote">
    <w:name w:val="Quote"/>
    <w:basedOn w:val="Normal"/>
    <w:next w:val="Normal"/>
    <w:link w:val="QuoteChar"/>
    <w:uiPriority w:val="29"/>
    <w:semiHidden/>
    <w:unhideWhenUsed/>
    <w:rsid w:val="0006274D"/>
    <w:pPr>
      <w:spacing w:before="200"/>
      <w:ind w:left="864" w:right="864"/>
      <w:jc w:val="center"/>
    </w:pPr>
    <w:rPr>
      <w:rFonts w:ascii="Calibri" w:eastAsia="Calibri" w:hAnsi="Calibri" w:cs="Calibri"/>
      <w:i/>
      <w:iCs/>
      <w:color w:val="404040"/>
      <w:sz w:val="20"/>
      <w:szCs w:val="20"/>
      <w:lang w:val="en-US"/>
    </w:rPr>
  </w:style>
  <w:style w:type="character" w:customStyle="1" w:styleId="QuoteChar1">
    <w:name w:val="Quote Char1"/>
    <w:basedOn w:val="DefaultParagraphFont"/>
    <w:link w:val="Quote"/>
    <w:uiPriority w:val="99"/>
    <w:semiHidden/>
    <w:rsid w:val="0006274D"/>
    <w:rPr>
      <w:rFonts w:asciiTheme="minorHAnsi" w:eastAsiaTheme="minorHAnsi" w:hAnsiTheme="minorHAnsi" w:cstheme="minorBidi"/>
      <w:i/>
      <w:iCs/>
      <w:color w:val="404040" w:themeColor="text1" w:themeTint="BF"/>
      <w:sz w:val="22"/>
      <w:szCs w:val="22"/>
      <w:lang w:val="da-DK"/>
    </w:rPr>
  </w:style>
  <w:style w:type="character" w:styleId="IntenseEmphasis">
    <w:name w:val="Intense Emphasis"/>
    <w:basedOn w:val="DefaultParagraphFont"/>
    <w:uiPriority w:val="21"/>
    <w:qFormat/>
    <w:rsid w:val="0006274D"/>
    <w:rPr>
      <w:i/>
      <w:iCs/>
      <w:color w:val="4472C4" w:themeColor="accent1"/>
    </w:rPr>
  </w:style>
  <w:style w:type="paragraph" w:styleId="IntenseQuote">
    <w:name w:val="Intense Quote"/>
    <w:basedOn w:val="Normal"/>
    <w:next w:val="Normal"/>
    <w:link w:val="IntenseQuoteChar"/>
    <w:uiPriority w:val="30"/>
    <w:semiHidden/>
    <w:unhideWhenUsed/>
    <w:rsid w:val="0006274D"/>
    <w:pPr>
      <w:pBdr>
        <w:top w:val="single" w:sz="4" w:space="10" w:color="4472C4" w:themeColor="accent1"/>
        <w:bottom w:val="single" w:sz="4" w:space="10" w:color="4472C4" w:themeColor="accent1"/>
      </w:pBdr>
      <w:spacing w:before="360" w:after="360"/>
      <w:ind w:left="864" w:right="864"/>
      <w:jc w:val="center"/>
    </w:pPr>
    <w:rPr>
      <w:rFonts w:ascii="Calibri" w:eastAsia="Calibri" w:hAnsi="Calibri" w:cs="Calibri"/>
      <w:i/>
      <w:iCs/>
      <w:color w:val="365F91"/>
      <w:sz w:val="20"/>
      <w:szCs w:val="20"/>
      <w:lang w:val="en-US"/>
    </w:rPr>
  </w:style>
  <w:style w:type="character" w:customStyle="1" w:styleId="IntenseQuoteChar1">
    <w:name w:val="Intense Quote Char1"/>
    <w:basedOn w:val="DefaultParagraphFont"/>
    <w:link w:val="IntenseQuote"/>
    <w:uiPriority w:val="99"/>
    <w:semiHidden/>
    <w:rsid w:val="0006274D"/>
    <w:rPr>
      <w:rFonts w:asciiTheme="minorHAnsi" w:eastAsiaTheme="minorHAnsi" w:hAnsiTheme="minorHAnsi" w:cstheme="minorBidi"/>
      <w:i/>
      <w:iCs/>
      <w:color w:val="4472C4" w:themeColor="accent1"/>
      <w:sz w:val="22"/>
      <w:szCs w:val="22"/>
      <w:lang w:val="da-DK"/>
    </w:rPr>
  </w:style>
  <w:style w:type="character" w:styleId="IntenseReference">
    <w:name w:val="Intense Reference"/>
    <w:basedOn w:val="DefaultParagraphFont"/>
    <w:uiPriority w:val="32"/>
    <w:qFormat/>
    <w:rsid w:val="0006274D"/>
    <w:rPr>
      <w:b/>
      <w:bCs/>
      <w:smallCaps/>
      <w:color w:val="4472C4" w:themeColor="accent1"/>
      <w:spacing w:val="5"/>
    </w:rPr>
  </w:style>
  <w:style w:type="paragraph" w:styleId="FootnoteText">
    <w:name w:val="footnote text"/>
    <w:basedOn w:val="Normal"/>
    <w:link w:val="FootnoteTextChar1"/>
    <w:uiPriority w:val="99"/>
    <w:semiHidden/>
    <w:unhideWhenUsed/>
    <w:rsid w:val="000627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06274D"/>
    <w:rPr>
      <w:rFonts w:asciiTheme="minorHAnsi" w:eastAsiaTheme="minorHAnsi" w:hAnsiTheme="minorHAnsi" w:cstheme="minorBidi"/>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49086">
      <w:bodyDiv w:val="1"/>
      <w:marLeft w:val="0"/>
      <w:marRight w:val="0"/>
      <w:marTop w:val="0"/>
      <w:marBottom w:val="0"/>
      <w:divBdr>
        <w:top w:val="none" w:sz="0" w:space="0" w:color="auto"/>
        <w:left w:val="none" w:sz="0" w:space="0" w:color="auto"/>
        <w:bottom w:val="none" w:sz="0" w:space="0" w:color="auto"/>
        <w:right w:val="none" w:sz="0" w:space="0" w:color="auto"/>
      </w:divBdr>
    </w:div>
    <w:div w:id="214319455">
      <w:bodyDiv w:val="1"/>
      <w:marLeft w:val="0"/>
      <w:marRight w:val="0"/>
      <w:marTop w:val="0"/>
      <w:marBottom w:val="0"/>
      <w:divBdr>
        <w:top w:val="none" w:sz="0" w:space="0" w:color="auto"/>
        <w:left w:val="none" w:sz="0" w:space="0" w:color="auto"/>
        <w:bottom w:val="none" w:sz="0" w:space="0" w:color="auto"/>
        <w:right w:val="none" w:sz="0" w:space="0" w:color="auto"/>
      </w:divBdr>
    </w:div>
    <w:div w:id="395011548">
      <w:bodyDiv w:val="1"/>
      <w:marLeft w:val="0"/>
      <w:marRight w:val="0"/>
      <w:marTop w:val="0"/>
      <w:marBottom w:val="0"/>
      <w:divBdr>
        <w:top w:val="none" w:sz="0" w:space="0" w:color="auto"/>
        <w:left w:val="none" w:sz="0" w:space="0" w:color="auto"/>
        <w:bottom w:val="none" w:sz="0" w:space="0" w:color="auto"/>
        <w:right w:val="none" w:sz="0" w:space="0" w:color="auto"/>
      </w:divBdr>
    </w:div>
    <w:div w:id="469638675">
      <w:bodyDiv w:val="1"/>
      <w:marLeft w:val="0"/>
      <w:marRight w:val="0"/>
      <w:marTop w:val="0"/>
      <w:marBottom w:val="0"/>
      <w:divBdr>
        <w:top w:val="none" w:sz="0" w:space="0" w:color="auto"/>
        <w:left w:val="none" w:sz="0" w:space="0" w:color="auto"/>
        <w:bottom w:val="none" w:sz="0" w:space="0" w:color="auto"/>
        <w:right w:val="none" w:sz="0" w:space="0" w:color="auto"/>
      </w:divBdr>
    </w:div>
    <w:div w:id="705718421">
      <w:bodyDiv w:val="1"/>
      <w:marLeft w:val="0"/>
      <w:marRight w:val="0"/>
      <w:marTop w:val="0"/>
      <w:marBottom w:val="0"/>
      <w:divBdr>
        <w:top w:val="none" w:sz="0" w:space="0" w:color="auto"/>
        <w:left w:val="none" w:sz="0" w:space="0" w:color="auto"/>
        <w:bottom w:val="none" w:sz="0" w:space="0" w:color="auto"/>
        <w:right w:val="none" w:sz="0" w:space="0" w:color="auto"/>
      </w:divBdr>
    </w:div>
    <w:div w:id="722481142">
      <w:bodyDiv w:val="1"/>
      <w:marLeft w:val="0"/>
      <w:marRight w:val="0"/>
      <w:marTop w:val="0"/>
      <w:marBottom w:val="0"/>
      <w:divBdr>
        <w:top w:val="none" w:sz="0" w:space="0" w:color="auto"/>
        <w:left w:val="none" w:sz="0" w:space="0" w:color="auto"/>
        <w:bottom w:val="none" w:sz="0" w:space="0" w:color="auto"/>
        <w:right w:val="none" w:sz="0" w:space="0" w:color="auto"/>
      </w:divBdr>
    </w:div>
    <w:div w:id="761881395">
      <w:bodyDiv w:val="1"/>
      <w:marLeft w:val="0"/>
      <w:marRight w:val="0"/>
      <w:marTop w:val="0"/>
      <w:marBottom w:val="0"/>
      <w:divBdr>
        <w:top w:val="none" w:sz="0" w:space="0" w:color="auto"/>
        <w:left w:val="none" w:sz="0" w:space="0" w:color="auto"/>
        <w:bottom w:val="none" w:sz="0" w:space="0" w:color="auto"/>
        <w:right w:val="none" w:sz="0" w:space="0" w:color="auto"/>
      </w:divBdr>
    </w:div>
    <w:div w:id="816264263">
      <w:bodyDiv w:val="1"/>
      <w:marLeft w:val="0"/>
      <w:marRight w:val="0"/>
      <w:marTop w:val="0"/>
      <w:marBottom w:val="0"/>
      <w:divBdr>
        <w:top w:val="none" w:sz="0" w:space="0" w:color="auto"/>
        <w:left w:val="none" w:sz="0" w:space="0" w:color="auto"/>
        <w:bottom w:val="none" w:sz="0" w:space="0" w:color="auto"/>
        <w:right w:val="none" w:sz="0" w:space="0" w:color="auto"/>
      </w:divBdr>
    </w:div>
    <w:div w:id="1045107172">
      <w:bodyDiv w:val="1"/>
      <w:marLeft w:val="0"/>
      <w:marRight w:val="0"/>
      <w:marTop w:val="0"/>
      <w:marBottom w:val="0"/>
      <w:divBdr>
        <w:top w:val="none" w:sz="0" w:space="0" w:color="auto"/>
        <w:left w:val="none" w:sz="0" w:space="0" w:color="auto"/>
        <w:bottom w:val="none" w:sz="0" w:space="0" w:color="auto"/>
        <w:right w:val="none" w:sz="0" w:space="0" w:color="auto"/>
      </w:divBdr>
    </w:div>
    <w:div w:id="1063480488">
      <w:bodyDiv w:val="1"/>
      <w:marLeft w:val="0"/>
      <w:marRight w:val="0"/>
      <w:marTop w:val="0"/>
      <w:marBottom w:val="0"/>
      <w:divBdr>
        <w:top w:val="none" w:sz="0" w:space="0" w:color="auto"/>
        <w:left w:val="none" w:sz="0" w:space="0" w:color="auto"/>
        <w:bottom w:val="none" w:sz="0" w:space="0" w:color="auto"/>
        <w:right w:val="none" w:sz="0" w:space="0" w:color="auto"/>
      </w:divBdr>
    </w:div>
    <w:div w:id="1085570263">
      <w:bodyDiv w:val="1"/>
      <w:marLeft w:val="0"/>
      <w:marRight w:val="0"/>
      <w:marTop w:val="0"/>
      <w:marBottom w:val="0"/>
      <w:divBdr>
        <w:top w:val="none" w:sz="0" w:space="0" w:color="auto"/>
        <w:left w:val="none" w:sz="0" w:space="0" w:color="auto"/>
        <w:bottom w:val="none" w:sz="0" w:space="0" w:color="auto"/>
        <w:right w:val="none" w:sz="0" w:space="0" w:color="auto"/>
      </w:divBdr>
    </w:div>
    <w:div w:id="1096706918">
      <w:bodyDiv w:val="1"/>
      <w:marLeft w:val="0"/>
      <w:marRight w:val="0"/>
      <w:marTop w:val="0"/>
      <w:marBottom w:val="0"/>
      <w:divBdr>
        <w:top w:val="none" w:sz="0" w:space="0" w:color="auto"/>
        <w:left w:val="none" w:sz="0" w:space="0" w:color="auto"/>
        <w:bottom w:val="none" w:sz="0" w:space="0" w:color="auto"/>
        <w:right w:val="none" w:sz="0" w:space="0" w:color="auto"/>
      </w:divBdr>
    </w:div>
    <w:div w:id="1407141908">
      <w:bodyDiv w:val="1"/>
      <w:marLeft w:val="0"/>
      <w:marRight w:val="0"/>
      <w:marTop w:val="0"/>
      <w:marBottom w:val="0"/>
      <w:divBdr>
        <w:top w:val="none" w:sz="0" w:space="0" w:color="auto"/>
        <w:left w:val="none" w:sz="0" w:space="0" w:color="auto"/>
        <w:bottom w:val="none" w:sz="0" w:space="0" w:color="auto"/>
        <w:right w:val="none" w:sz="0" w:space="0" w:color="auto"/>
      </w:divBdr>
    </w:div>
    <w:div w:id="1454405316">
      <w:bodyDiv w:val="1"/>
      <w:marLeft w:val="0"/>
      <w:marRight w:val="0"/>
      <w:marTop w:val="0"/>
      <w:marBottom w:val="0"/>
      <w:divBdr>
        <w:top w:val="none" w:sz="0" w:space="0" w:color="auto"/>
        <w:left w:val="none" w:sz="0" w:space="0" w:color="auto"/>
        <w:bottom w:val="none" w:sz="0" w:space="0" w:color="auto"/>
        <w:right w:val="none" w:sz="0" w:space="0" w:color="auto"/>
      </w:divBdr>
    </w:div>
    <w:div w:id="1527981631">
      <w:bodyDiv w:val="1"/>
      <w:marLeft w:val="0"/>
      <w:marRight w:val="0"/>
      <w:marTop w:val="0"/>
      <w:marBottom w:val="0"/>
      <w:divBdr>
        <w:top w:val="none" w:sz="0" w:space="0" w:color="auto"/>
        <w:left w:val="none" w:sz="0" w:space="0" w:color="auto"/>
        <w:bottom w:val="none" w:sz="0" w:space="0" w:color="auto"/>
        <w:right w:val="none" w:sz="0" w:space="0" w:color="auto"/>
      </w:divBdr>
    </w:div>
    <w:div w:id="1539774758">
      <w:bodyDiv w:val="1"/>
      <w:marLeft w:val="0"/>
      <w:marRight w:val="0"/>
      <w:marTop w:val="0"/>
      <w:marBottom w:val="0"/>
      <w:divBdr>
        <w:top w:val="none" w:sz="0" w:space="0" w:color="auto"/>
        <w:left w:val="none" w:sz="0" w:space="0" w:color="auto"/>
        <w:bottom w:val="none" w:sz="0" w:space="0" w:color="auto"/>
        <w:right w:val="none" w:sz="0" w:space="0" w:color="auto"/>
      </w:divBdr>
    </w:div>
    <w:div w:id="1587223870">
      <w:bodyDiv w:val="1"/>
      <w:marLeft w:val="0"/>
      <w:marRight w:val="0"/>
      <w:marTop w:val="0"/>
      <w:marBottom w:val="0"/>
      <w:divBdr>
        <w:top w:val="none" w:sz="0" w:space="0" w:color="auto"/>
        <w:left w:val="none" w:sz="0" w:space="0" w:color="auto"/>
        <w:bottom w:val="none" w:sz="0" w:space="0" w:color="auto"/>
        <w:right w:val="none" w:sz="0" w:space="0" w:color="auto"/>
      </w:divBdr>
    </w:div>
    <w:div w:id="1798449255">
      <w:bodyDiv w:val="1"/>
      <w:marLeft w:val="0"/>
      <w:marRight w:val="0"/>
      <w:marTop w:val="0"/>
      <w:marBottom w:val="0"/>
      <w:divBdr>
        <w:top w:val="none" w:sz="0" w:space="0" w:color="auto"/>
        <w:left w:val="none" w:sz="0" w:space="0" w:color="auto"/>
        <w:bottom w:val="none" w:sz="0" w:space="0" w:color="auto"/>
        <w:right w:val="none" w:sz="0" w:space="0" w:color="auto"/>
      </w:divBdr>
    </w:div>
    <w:div w:id="1823354300">
      <w:bodyDiv w:val="1"/>
      <w:marLeft w:val="0"/>
      <w:marRight w:val="0"/>
      <w:marTop w:val="0"/>
      <w:marBottom w:val="0"/>
      <w:divBdr>
        <w:top w:val="none" w:sz="0" w:space="0" w:color="auto"/>
        <w:left w:val="none" w:sz="0" w:space="0" w:color="auto"/>
        <w:bottom w:val="none" w:sz="0" w:space="0" w:color="auto"/>
        <w:right w:val="none" w:sz="0" w:space="0" w:color="auto"/>
      </w:divBdr>
    </w:div>
    <w:div w:id="1824617928">
      <w:bodyDiv w:val="1"/>
      <w:marLeft w:val="0"/>
      <w:marRight w:val="0"/>
      <w:marTop w:val="0"/>
      <w:marBottom w:val="0"/>
      <w:divBdr>
        <w:top w:val="none" w:sz="0" w:space="0" w:color="auto"/>
        <w:left w:val="none" w:sz="0" w:space="0" w:color="auto"/>
        <w:bottom w:val="none" w:sz="0" w:space="0" w:color="auto"/>
        <w:right w:val="none" w:sz="0" w:space="0" w:color="auto"/>
      </w:divBdr>
    </w:div>
    <w:div w:id="1886677259">
      <w:bodyDiv w:val="1"/>
      <w:marLeft w:val="0"/>
      <w:marRight w:val="0"/>
      <w:marTop w:val="0"/>
      <w:marBottom w:val="0"/>
      <w:divBdr>
        <w:top w:val="none" w:sz="0" w:space="0" w:color="auto"/>
        <w:left w:val="none" w:sz="0" w:space="0" w:color="auto"/>
        <w:bottom w:val="none" w:sz="0" w:space="0" w:color="auto"/>
        <w:right w:val="none" w:sz="0" w:space="0" w:color="auto"/>
      </w:divBdr>
    </w:div>
    <w:div w:id="1968386202">
      <w:bodyDiv w:val="1"/>
      <w:marLeft w:val="0"/>
      <w:marRight w:val="0"/>
      <w:marTop w:val="0"/>
      <w:marBottom w:val="0"/>
      <w:divBdr>
        <w:top w:val="none" w:sz="0" w:space="0" w:color="auto"/>
        <w:left w:val="none" w:sz="0" w:space="0" w:color="auto"/>
        <w:bottom w:val="none" w:sz="0" w:space="0" w:color="auto"/>
        <w:right w:val="none" w:sz="0" w:space="0" w:color="auto"/>
      </w:divBdr>
    </w:div>
    <w:div w:id="2003964622">
      <w:bodyDiv w:val="1"/>
      <w:marLeft w:val="0"/>
      <w:marRight w:val="0"/>
      <w:marTop w:val="0"/>
      <w:marBottom w:val="0"/>
      <w:divBdr>
        <w:top w:val="none" w:sz="0" w:space="0" w:color="auto"/>
        <w:left w:val="none" w:sz="0" w:space="0" w:color="auto"/>
        <w:bottom w:val="none" w:sz="0" w:space="0" w:color="auto"/>
        <w:right w:val="none" w:sz="0" w:space="0" w:color="auto"/>
      </w:divBdr>
    </w:div>
    <w:div w:id="2008900584">
      <w:bodyDiv w:val="1"/>
      <w:marLeft w:val="0"/>
      <w:marRight w:val="0"/>
      <w:marTop w:val="0"/>
      <w:marBottom w:val="0"/>
      <w:divBdr>
        <w:top w:val="none" w:sz="0" w:space="0" w:color="auto"/>
        <w:left w:val="none" w:sz="0" w:space="0" w:color="auto"/>
        <w:bottom w:val="none" w:sz="0" w:space="0" w:color="auto"/>
        <w:right w:val="none" w:sz="0" w:space="0" w:color="auto"/>
      </w:divBdr>
    </w:div>
    <w:div w:id="2012296973">
      <w:bodyDiv w:val="1"/>
      <w:marLeft w:val="0"/>
      <w:marRight w:val="0"/>
      <w:marTop w:val="0"/>
      <w:marBottom w:val="0"/>
      <w:divBdr>
        <w:top w:val="none" w:sz="0" w:space="0" w:color="auto"/>
        <w:left w:val="none" w:sz="0" w:space="0" w:color="auto"/>
        <w:bottom w:val="none" w:sz="0" w:space="0" w:color="auto"/>
        <w:right w:val="none" w:sz="0" w:space="0" w:color="auto"/>
      </w:divBdr>
    </w:div>
    <w:div w:id="2024747889">
      <w:bodyDiv w:val="1"/>
      <w:marLeft w:val="0"/>
      <w:marRight w:val="0"/>
      <w:marTop w:val="0"/>
      <w:marBottom w:val="0"/>
      <w:divBdr>
        <w:top w:val="none" w:sz="0" w:space="0" w:color="auto"/>
        <w:left w:val="none" w:sz="0" w:space="0" w:color="auto"/>
        <w:bottom w:val="none" w:sz="0" w:space="0" w:color="auto"/>
        <w:right w:val="none" w:sz="0" w:space="0" w:color="auto"/>
      </w:divBdr>
    </w:div>
    <w:div w:id="2087721230">
      <w:bodyDiv w:val="1"/>
      <w:marLeft w:val="0"/>
      <w:marRight w:val="0"/>
      <w:marTop w:val="0"/>
      <w:marBottom w:val="0"/>
      <w:divBdr>
        <w:top w:val="none" w:sz="0" w:space="0" w:color="auto"/>
        <w:left w:val="none" w:sz="0" w:space="0" w:color="auto"/>
        <w:bottom w:val="none" w:sz="0" w:space="0" w:color="auto"/>
        <w:right w:val="none" w:sz="0" w:space="0" w:color="auto"/>
      </w:divBdr>
    </w:div>
    <w:div w:id="2099862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DCA08-A276-4616-B674-5D66FC882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46</Pages>
  <Words>9158</Words>
  <Characters>52206</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KONZA-VDI</dc:creator>
  <cp:keywords/>
  <dc:description/>
  <cp:lastModifiedBy>user</cp:lastModifiedBy>
  <cp:revision>13</cp:revision>
  <dcterms:created xsi:type="dcterms:W3CDTF">2026-08-11T11:17:00Z</dcterms:created>
  <dcterms:modified xsi:type="dcterms:W3CDTF">2026-08-14T07:15:00Z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D26F84E689CC4B05AE8CB41E6DC16025_12</vt:lpwstr>
  </property>
</Properties>
</file>